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7B39B93F" w14:textId="77777777" w:rsidR="00185C9A" w:rsidRDefault="000C13EE">
      <w:pPr>
        <w:spacing w:before="156" w:after="156" w:line="360" w:lineRule="exact"/>
        <w:jc w:val="center"/>
        <w:rPr>
          <w:rFonts w:ascii="宋体" w:hAnsi="宋体"/>
          <w:b/>
          <w:sz w:val="32"/>
          <w:szCs w:val="32"/>
        </w:rPr>
      </w:pPr>
      <w:r>
        <w:rPr>
          <w:rFonts w:ascii="宋体" w:hAnsi="宋体" w:hint="eastAsia"/>
          <w:b/>
          <w:sz w:val="32"/>
          <w:szCs w:val="32"/>
        </w:rPr>
        <w:t>广州大学</w:t>
      </w:r>
      <w:r>
        <w:rPr>
          <w:rFonts w:ascii="宋体" w:hAnsi="宋体" w:hint="eastAsia"/>
          <w:b/>
          <w:sz w:val="32"/>
          <w:szCs w:val="32"/>
          <w:lang w:val="zh-CN"/>
        </w:rPr>
        <w:t>通风系统设备</w:t>
      </w:r>
      <w:r>
        <w:rPr>
          <w:rFonts w:ascii="宋体" w:hAnsi="宋体" w:hint="eastAsia"/>
          <w:b/>
          <w:sz w:val="32"/>
          <w:szCs w:val="32"/>
        </w:rPr>
        <w:t>维修维护服务供应商遴选项目</w:t>
      </w:r>
    </w:p>
    <w:p w14:paraId="70849BD2" w14:textId="77777777" w:rsidR="00185C9A" w:rsidRDefault="000C13EE">
      <w:pPr>
        <w:spacing w:before="156" w:after="156" w:line="360" w:lineRule="exact"/>
        <w:jc w:val="center"/>
        <w:rPr>
          <w:rFonts w:ascii="宋体" w:hAnsi="宋体"/>
          <w:b/>
          <w:sz w:val="32"/>
          <w:szCs w:val="32"/>
        </w:rPr>
      </w:pPr>
      <w:r>
        <w:rPr>
          <w:rFonts w:ascii="宋体" w:hAnsi="宋体" w:hint="eastAsia"/>
          <w:b/>
          <w:sz w:val="32"/>
          <w:szCs w:val="32"/>
        </w:rPr>
        <w:t>校内零散采购询价公告</w:t>
      </w:r>
    </w:p>
    <w:p w14:paraId="2A5AC3E5" w14:textId="77777777" w:rsidR="00185C9A" w:rsidRDefault="00185C9A">
      <w:pPr>
        <w:spacing w:before="156" w:after="156" w:line="360" w:lineRule="exact"/>
        <w:jc w:val="center"/>
        <w:rPr>
          <w:rFonts w:ascii="宋体" w:hAnsi="宋体"/>
          <w:b/>
          <w:sz w:val="32"/>
          <w:szCs w:val="32"/>
        </w:rPr>
      </w:pPr>
    </w:p>
    <w:p w14:paraId="771A04BA" w14:textId="77777777" w:rsidR="00185C9A" w:rsidRDefault="000C13EE">
      <w:pPr>
        <w:spacing w:line="360" w:lineRule="exact"/>
        <w:rPr>
          <w:rFonts w:ascii="宋体" w:hAnsi="宋体" w:cs="Arial"/>
          <w:b/>
          <w:sz w:val="24"/>
          <w:lang w:val="zh-CN"/>
        </w:rPr>
      </w:pPr>
      <w:r>
        <w:rPr>
          <w:rFonts w:ascii="宋体" w:hAnsi="宋体" w:cs="Arial" w:hint="eastAsia"/>
          <w:b/>
          <w:sz w:val="24"/>
          <w:lang w:val="zh-CN"/>
        </w:rPr>
        <w:t>一、采购项目：</w:t>
      </w:r>
    </w:p>
    <w:p w14:paraId="3C3439EC" w14:textId="77777777" w:rsidR="00185C9A" w:rsidRDefault="000C13EE">
      <w:pPr>
        <w:spacing w:line="440" w:lineRule="exact"/>
        <w:ind w:firstLine="480"/>
        <w:rPr>
          <w:rFonts w:ascii="宋体" w:hAnsi="宋体" w:cs="Arial"/>
          <w:sz w:val="24"/>
          <w:lang w:val="zh-CN"/>
        </w:rPr>
      </w:pPr>
      <w:r>
        <w:rPr>
          <w:rFonts w:ascii="宋体" w:hAnsi="宋体" w:cs="Arial" w:hint="eastAsia"/>
          <w:sz w:val="24"/>
          <w:lang w:val="zh-CN"/>
        </w:rPr>
        <w:t>1.项目名称：广州大学通风系统设备维修维护服务供应商遴选采购项目</w:t>
      </w:r>
    </w:p>
    <w:p w14:paraId="3A9EF15F" w14:textId="77777777" w:rsidR="00185C9A" w:rsidRDefault="000C13EE">
      <w:pPr>
        <w:spacing w:line="440" w:lineRule="exact"/>
        <w:ind w:firstLine="480"/>
        <w:rPr>
          <w:rFonts w:ascii="宋体" w:hAnsi="宋体" w:cs="Arial"/>
          <w:sz w:val="24"/>
          <w:lang w:val="zh-CN"/>
        </w:rPr>
      </w:pPr>
      <w:r>
        <w:rPr>
          <w:rFonts w:ascii="宋体" w:hAnsi="宋体" w:cs="Arial" w:hint="eastAsia"/>
          <w:sz w:val="24"/>
          <w:lang w:val="zh-CN"/>
        </w:rPr>
        <w:t>2.本项目最高限价：预算</w:t>
      </w:r>
      <w:r>
        <w:rPr>
          <w:rFonts w:ascii="宋体" w:hAnsi="宋体" w:cs="Arial" w:hint="eastAsia"/>
          <w:sz w:val="24"/>
          <w:u w:val="single"/>
          <w:lang w:val="zh-CN"/>
        </w:rPr>
        <w:t>￥</w:t>
      </w:r>
      <w:r>
        <w:rPr>
          <w:rFonts w:ascii="宋体" w:hAnsi="宋体" w:cs="Arial" w:hint="eastAsia"/>
          <w:sz w:val="24"/>
          <w:u w:val="single"/>
        </w:rPr>
        <w:t>95000</w:t>
      </w:r>
      <w:r>
        <w:rPr>
          <w:rFonts w:ascii="宋体" w:hAnsi="宋体" w:cs="Arial" w:hint="eastAsia"/>
          <w:sz w:val="24"/>
          <w:u w:val="single"/>
          <w:lang w:val="zh-CN"/>
        </w:rPr>
        <w:t>元</w:t>
      </w:r>
    </w:p>
    <w:p w14:paraId="7E9E8CCB" w14:textId="77777777" w:rsidR="00185C9A" w:rsidRDefault="000C13EE">
      <w:pPr>
        <w:spacing w:line="440" w:lineRule="exact"/>
        <w:ind w:firstLine="480"/>
        <w:rPr>
          <w:rFonts w:ascii="宋体" w:hAnsi="宋体" w:cs="Arial"/>
          <w:sz w:val="24"/>
          <w:lang w:val="zh-CN"/>
        </w:rPr>
      </w:pPr>
      <w:r>
        <w:rPr>
          <w:rFonts w:ascii="宋体" w:hAnsi="宋体" w:cs="Arial" w:hint="eastAsia"/>
          <w:sz w:val="24"/>
          <w:lang w:val="zh-CN"/>
        </w:rPr>
        <w:t>3</w:t>
      </w:r>
      <w:r>
        <w:rPr>
          <w:rFonts w:ascii="宋体" w:hAnsi="宋体" w:cs="Arial"/>
          <w:sz w:val="24"/>
          <w:lang w:val="zh-CN"/>
        </w:rPr>
        <w:t>.</w:t>
      </w:r>
      <w:r>
        <w:t xml:space="preserve"> </w:t>
      </w:r>
      <w:r>
        <w:rPr>
          <w:rFonts w:ascii="宋体" w:hAnsi="宋体" w:cs="Arial" w:hint="eastAsia"/>
          <w:sz w:val="24"/>
          <w:lang w:val="zh-CN"/>
        </w:rPr>
        <w:t>本项目使用地点：广州大学校内</w:t>
      </w:r>
    </w:p>
    <w:p w14:paraId="238C4C4C" w14:textId="77777777" w:rsidR="00185C9A" w:rsidRDefault="000C13EE">
      <w:pPr>
        <w:spacing w:line="360" w:lineRule="exact"/>
        <w:rPr>
          <w:rFonts w:ascii="宋体" w:hAnsi="宋体"/>
          <w:b/>
          <w:sz w:val="24"/>
        </w:rPr>
      </w:pPr>
      <w:r>
        <w:rPr>
          <w:rFonts w:ascii="宋体" w:hAnsi="宋体" w:cs="Arial" w:hint="eastAsia"/>
          <w:b/>
          <w:sz w:val="24"/>
          <w:lang w:val="zh-CN"/>
        </w:rPr>
        <w:t>二、采购</w:t>
      </w:r>
      <w:r>
        <w:rPr>
          <w:rFonts w:ascii="宋体" w:hAnsi="宋体" w:hint="eastAsia"/>
          <w:b/>
          <w:sz w:val="24"/>
        </w:rPr>
        <w:t>货物或服务名称、数量、规格及技术要求：</w:t>
      </w:r>
    </w:p>
    <w:tbl>
      <w:tblPr>
        <w:tblW w:w="8256"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811"/>
        <w:gridCol w:w="3401"/>
        <w:gridCol w:w="1470"/>
        <w:gridCol w:w="2574"/>
      </w:tblGrid>
      <w:tr w:rsidR="00185C9A" w14:paraId="53070510" w14:textId="77777777">
        <w:trPr>
          <w:jc w:val="center"/>
        </w:trPr>
        <w:tc>
          <w:tcPr>
            <w:tcW w:w="811" w:type="dxa"/>
            <w:vAlign w:val="center"/>
          </w:tcPr>
          <w:p w14:paraId="5857BF86" w14:textId="77777777" w:rsidR="00185C9A" w:rsidRDefault="000C13EE">
            <w:pPr>
              <w:spacing w:line="360" w:lineRule="exact"/>
              <w:jc w:val="center"/>
              <w:rPr>
                <w:rFonts w:ascii="宋体" w:hAnsi="宋体"/>
                <w:sz w:val="24"/>
              </w:rPr>
            </w:pPr>
            <w:r>
              <w:rPr>
                <w:rFonts w:ascii="宋体" w:hAnsi="宋体" w:hint="eastAsia"/>
                <w:sz w:val="24"/>
              </w:rPr>
              <w:t>序号</w:t>
            </w:r>
          </w:p>
        </w:tc>
        <w:tc>
          <w:tcPr>
            <w:tcW w:w="3401" w:type="dxa"/>
            <w:vAlign w:val="center"/>
          </w:tcPr>
          <w:p w14:paraId="395B4F32" w14:textId="77777777" w:rsidR="00185C9A" w:rsidRDefault="000C13EE">
            <w:pPr>
              <w:spacing w:line="360" w:lineRule="exact"/>
              <w:jc w:val="center"/>
              <w:rPr>
                <w:rFonts w:ascii="宋体" w:hAnsi="宋体"/>
                <w:sz w:val="24"/>
              </w:rPr>
            </w:pPr>
            <w:r>
              <w:rPr>
                <w:rFonts w:ascii="宋体" w:hAnsi="宋体" w:hint="eastAsia"/>
                <w:sz w:val="24"/>
              </w:rPr>
              <w:t>名称</w:t>
            </w:r>
          </w:p>
        </w:tc>
        <w:tc>
          <w:tcPr>
            <w:tcW w:w="1470" w:type="dxa"/>
            <w:vAlign w:val="center"/>
          </w:tcPr>
          <w:p w14:paraId="7EFA10FE" w14:textId="77777777" w:rsidR="00185C9A" w:rsidRDefault="000C13EE">
            <w:pPr>
              <w:spacing w:line="360" w:lineRule="exact"/>
              <w:jc w:val="center"/>
              <w:rPr>
                <w:rFonts w:ascii="宋体" w:hAnsi="宋体"/>
                <w:sz w:val="24"/>
              </w:rPr>
            </w:pPr>
            <w:r>
              <w:rPr>
                <w:rFonts w:ascii="宋体" w:hAnsi="宋体" w:hint="eastAsia"/>
                <w:sz w:val="24"/>
              </w:rPr>
              <w:t>数量</w:t>
            </w:r>
          </w:p>
        </w:tc>
        <w:tc>
          <w:tcPr>
            <w:tcW w:w="2574" w:type="dxa"/>
            <w:vAlign w:val="center"/>
          </w:tcPr>
          <w:p w14:paraId="5A6AECB0" w14:textId="77777777" w:rsidR="00185C9A" w:rsidRDefault="000C13EE">
            <w:pPr>
              <w:spacing w:line="360" w:lineRule="exact"/>
              <w:jc w:val="center"/>
              <w:rPr>
                <w:rFonts w:ascii="宋体" w:hAnsi="宋体"/>
                <w:sz w:val="24"/>
              </w:rPr>
            </w:pPr>
            <w:r>
              <w:rPr>
                <w:rFonts w:ascii="宋体" w:hAnsi="宋体" w:hint="eastAsia"/>
                <w:sz w:val="24"/>
              </w:rPr>
              <w:t>规格及技术要求：</w:t>
            </w:r>
          </w:p>
        </w:tc>
      </w:tr>
      <w:tr w:rsidR="00185C9A" w14:paraId="1D0AF33A" w14:textId="77777777">
        <w:trPr>
          <w:trHeight w:val="504"/>
          <w:jc w:val="center"/>
        </w:trPr>
        <w:tc>
          <w:tcPr>
            <w:tcW w:w="811" w:type="dxa"/>
            <w:vAlign w:val="center"/>
          </w:tcPr>
          <w:p w14:paraId="4F5A0A95" w14:textId="77777777" w:rsidR="00185C9A" w:rsidRDefault="000C13EE">
            <w:pPr>
              <w:spacing w:line="360" w:lineRule="exact"/>
              <w:jc w:val="center"/>
              <w:rPr>
                <w:rFonts w:ascii="宋体" w:hAnsi="宋体" w:cs="Arial"/>
                <w:sz w:val="24"/>
              </w:rPr>
            </w:pPr>
            <w:r>
              <w:rPr>
                <w:rFonts w:ascii="宋体" w:hAnsi="宋体" w:cs="Arial" w:hint="eastAsia"/>
                <w:sz w:val="24"/>
              </w:rPr>
              <w:t>1</w:t>
            </w:r>
          </w:p>
        </w:tc>
        <w:tc>
          <w:tcPr>
            <w:tcW w:w="3401" w:type="dxa"/>
            <w:vAlign w:val="center"/>
          </w:tcPr>
          <w:p w14:paraId="4C54D2D1" w14:textId="77777777" w:rsidR="00185C9A" w:rsidRDefault="000C13EE">
            <w:pPr>
              <w:spacing w:line="360" w:lineRule="exact"/>
              <w:jc w:val="left"/>
              <w:rPr>
                <w:rFonts w:ascii="宋体" w:hAnsi="宋体" w:cs="Arial"/>
                <w:sz w:val="24"/>
              </w:rPr>
            </w:pPr>
            <w:r>
              <w:rPr>
                <w:rFonts w:ascii="宋体" w:hAnsi="宋体" w:cs="Arial" w:hint="eastAsia"/>
                <w:szCs w:val="21"/>
              </w:rPr>
              <w:t>广州大学通风系统设备维修维护服务</w:t>
            </w:r>
          </w:p>
        </w:tc>
        <w:tc>
          <w:tcPr>
            <w:tcW w:w="1470" w:type="dxa"/>
            <w:vAlign w:val="center"/>
          </w:tcPr>
          <w:p w14:paraId="6D2869D9" w14:textId="77777777" w:rsidR="00185C9A" w:rsidRDefault="000C13EE">
            <w:pPr>
              <w:spacing w:line="360" w:lineRule="exact"/>
              <w:jc w:val="center"/>
              <w:rPr>
                <w:rFonts w:ascii="宋体" w:hAnsi="宋体" w:cs="Arial"/>
                <w:szCs w:val="21"/>
              </w:rPr>
            </w:pPr>
            <w:r>
              <w:rPr>
                <w:rFonts w:ascii="宋体" w:hAnsi="宋体" w:cs="Arial"/>
                <w:szCs w:val="21"/>
              </w:rPr>
              <w:t>1</w:t>
            </w:r>
            <w:r>
              <w:rPr>
                <w:rFonts w:ascii="宋体" w:hAnsi="宋体" w:cs="Arial" w:hint="eastAsia"/>
                <w:szCs w:val="21"/>
              </w:rPr>
              <w:t>项</w:t>
            </w:r>
          </w:p>
        </w:tc>
        <w:tc>
          <w:tcPr>
            <w:tcW w:w="2574" w:type="dxa"/>
            <w:shd w:val="clear" w:color="auto" w:fill="auto"/>
            <w:vAlign w:val="center"/>
          </w:tcPr>
          <w:p w14:paraId="4271A670" w14:textId="77777777" w:rsidR="00185C9A" w:rsidRDefault="000C13EE">
            <w:pPr>
              <w:spacing w:line="360" w:lineRule="exact"/>
              <w:jc w:val="left"/>
              <w:rPr>
                <w:rFonts w:ascii="宋体" w:hAnsi="宋体" w:cs="Arial"/>
                <w:szCs w:val="21"/>
              </w:rPr>
            </w:pPr>
            <w:r>
              <w:rPr>
                <w:rFonts w:ascii="宋体" w:hAnsi="宋体" w:cs="Arial" w:hint="eastAsia"/>
                <w:szCs w:val="21"/>
              </w:rPr>
              <w:t>负责生化实验楼、工程北实验楼、理科北楼通风系统设备（包括但不限于排风机、过滤净化系统、风管、风管井、风阀等通风管道系统，变频柜、控制柜、电机、线槽线管等通风控制系统及供配电系统，通风橱、酸雾吸收塔，活性炭吸附塔，离心风机及配套设施等通风净化设备）的巡</w:t>
            </w:r>
            <w:r>
              <w:rPr>
                <w:rFonts w:ascii="宋体" w:hAnsi="宋体" w:cs="Arial" w:hint="eastAsia"/>
                <w:szCs w:val="21"/>
                <w:lang w:val="zh-CN"/>
              </w:rPr>
              <w:t>检</w:t>
            </w:r>
            <w:r>
              <w:rPr>
                <w:rFonts w:ascii="宋体" w:hAnsi="宋体" w:cs="Arial" w:hint="eastAsia"/>
                <w:szCs w:val="21"/>
              </w:rPr>
              <w:t>及维修维护服务（详见询价文件）</w:t>
            </w:r>
          </w:p>
        </w:tc>
      </w:tr>
    </w:tbl>
    <w:p w14:paraId="4821B80F" w14:textId="77777777" w:rsidR="00185C9A" w:rsidRDefault="00185C9A">
      <w:pPr>
        <w:spacing w:line="360" w:lineRule="exact"/>
        <w:rPr>
          <w:rFonts w:ascii="宋体" w:hAnsi="宋体" w:cs="Arial"/>
          <w:b/>
          <w:sz w:val="24"/>
          <w:lang w:val="zh-CN"/>
        </w:rPr>
      </w:pPr>
    </w:p>
    <w:p w14:paraId="509EF5EF" w14:textId="77777777" w:rsidR="00185C9A" w:rsidRDefault="000C13EE">
      <w:pPr>
        <w:spacing w:line="360" w:lineRule="exact"/>
        <w:rPr>
          <w:rFonts w:ascii="宋体" w:hAnsi="宋体" w:cs="Arial"/>
          <w:b/>
          <w:sz w:val="24"/>
          <w:lang w:val="zh-CN"/>
        </w:rPr>
      </w:pPr>
      <w:r>
        <w:rPr>
          <w:rFonts w:ascii="宋体" w:hAnsi="宋体" w:cs="Arial" w:hint="eastAsia"/>
          <w:b/>
          <w:sz w:val="24"/>
          <w:lang w:val="zh-CN"/>
        </w:rPr>
        <w:t>三、报价人资格：</w:t>
      </w:r>
    </w:p>
    <w:p w14:paraId="7D4DAD88" w14:textId="77777777" w:rsidR="00185C9A" w:rsidRDefault="000C13EE">
      <w:pPr>
        <w:spacing w:line="440" w:lineRule="exact"/>
        <w:ind w:firstLine="480"/>
        <w:rPr>
          <w:rFonts w:ascii="宋体" w:hAnsi="宋体" w:cs="Arial"/>
          <w:sz w:val="24"/>
          <w:lang w:val="zh-CN"/>
        </w:rPr>
      </w:pPr>
      <w:r>
        <w:rPr>
          <w:rFonts w:ascii="宋体" w:hAnsi="宋体" w:cs="Arial" w:hint="eastAsia"/>
          <w:sz w:val="24"/>
          <w:lang w:val="zh-CN"/>
        </w:rPr>
        <w:t>1.供应商具备《政府采购法》第二十二条所规定的条件。</w:t>
      </w:r>
    </w:p>
    <w:p w14:paraId="28074733" w14:textId="77777777" w:rsidR="00185C9A" w:rsidRDefault="000C13EE">
      <w:pPr>
        <w:spacing w:line="440" w:lineRule="exact"/>
        <w:ind w:firstLine="480"/>
        <w:rPr>
          <w:rFonts w:ascii="宋体" w:hAnsi="宋体" w:cs="Arial"/>
          <w:sz w:val="24"/>
          <w:lang w:val="zh-CN"/>
        </w:rPr>
      </w:pPr>
      <w:r>
        <w:rPr>
          <w:rFonts w:ascii="宋体" w:hAnsi="宋体" w:cs="Arial" w:hint="eastAsia"/>
          <w:sz w:val="24"/>
          <w:lang w:val="zh-CN"/>
        </w:rPr>
        <w:t>2.供应商必须是具有独立承担民事责任能力的在中华人民共和国境内注册的法人或其他组织或自然人。</w:t>
      </w:r>
    </w:p>
    <w:p w14:paraId="3A432EB1" w14:textId="77777777" w:rsidR="00185C9A" w:rsidRDefault="000C13EE">
      <w:pPr>
        <w:spacing w:line="440" w:lineRule="exact"/>
        <w:ind w:firstLine="480"/>
        <w:rPr>
          <w:rFonts w:ascii="宋体" w:hAnsi="宋体" w:cs="Arial"/>
          <w:sz w:val="24"/>
          <w:lang w:val="zh-CN"/>
        </w:rPr>
      </w:pPr>
      <w:r>
        <w:rPr>
          <w:rFonts w:ascii="宋体" w:hAnsi="宋体" w:cs="Arial" w:hint="eastAsia"/>
          <w:sz w:val="24"/>
          <w:lang w:val="zh-CN"/>
        </w:rPr>
        <w:t>3.本项目不接受联合体投标。</w:t>
      </w:r>
    </w:p>
    <w:p w14:paraId="3E631ADC" w14:textId="77777777" w:rsidR="00185C9A" w:rsidRDefault="000C13EE">
      <w:pPr>
        <w:spacing w:line="440" w:lineRule="exact"/>
        <w:ind w:firstLine="480"/>
        <w:rPr>
          <w:rFonts w:ascii="宋体" w:hAnsi="宋体" w:cs="Arial"/>
          <w:sz w:val="24"/>
          <w:lang w:val="zh-CN"/>
        </w:rPr>
      </w:pPr>
      <w:r>
        <w:rPr>
          <w:rFonts w:ascii="宋体" w:hAnsi="宋体" w:cs="Arial" w:hint="eastAsia"/>
          <w:sz w:val="24"/>
          <w:lang w:val="zh-CN"/>
        </w:rPr>
        <w:t xml:space="preserve">4.单位负责人为同一人或者存在控股、管理关系的不同单位，不得参加同一合同项目下的采购活动。 </w:t>
      </w:r>
    </w:p>
    <w:p w14:paraId="7B0A4C99" w14:textId="77777777" w:rsidR="00185C9A" w:rsidRDefault="000C13EE">
      <w:pPr>
        <w:spacing w:line="440" w:lineRule="exact"/>
        <w:ind w:firstLine="480"/>
        <w:rPr>
          <w:rFonts w:ascii="宋体" w:hAnsi="宋体" w:cs="Arial"/>
          <w:sz w:val="24"/>
          <w:lang w:val="zh-CN"/>
        </w:rPr>
      </w:pPr>
      <w:r>
        <w:rPr>
          <w:rFonts w:ascii="宋体" w:hAnsi="宋体" w:cs="Arial" w:hint="eastAsia"/>
          <w:sz w:val="24"/>
          <w:lang w:val="zh-CN"/>
        </w:rPr>
        <w:t>5.为采购项目提供整体设计、规范编制或者项目管理、监理、检测等服务的供应商，不得再参与本项目投标。</w:t>
      </w:r>
    </w:p>
    <w:p w14:paraId="55299240" w14:textId="77777777" w:rsidR="00185C9A" w:rsidRDefault="000C13EE">
      <w:pPr>
        <w:spacing w:line="360" w:lineRule="exact"/>
        <w:rPr>
          <w:rFonts w:ascii="宋体" w:hAnsi="宋体" w:cs="宋体"/>
          <w:b/>
          <w:sz w:val="24"/>
        </w:rPr>
      </w:pPr>
      <w:r>
        <w:rPr>
          <w:rFonts w:ascii="宋体" w:hAnsi="宋体" w:cs="宋体" w:hint="eastAsia"/>
          <w:b/>
          <w:sz w:val="24"/>
        </w:rPr>
        <w:t>四、提供纸质报价文件</w:t>
      </w:r>
      <w:r>
        <w:rPr>
          <w:rFonts w:ascii="宋体" w:hAnsi="宋体" w:hint="eastAsia"/>
          <w:b/>
          <w:szCs w:val="21"/>
        </w:rPr>
        <w:t>正本</w:t>
      </w:r>
      <w:r>
        <w:rPr>
          <w:rFonts w:ascii="宋体" w:hAnsi="宋体" w:cs="Arial" w:hint="eastAsia"/>
          <w:b/>
          <w:szCs w:val="21"/>
        </w:rPr>
        <w:t>1</w:t>
      </w:r>
      <w:r>
        <w:rPr>
          <w:rFonts w:ascii="宋体" w:hAnsi="宋体" w:hint="eastAsia"/>
          <w:b/>
          <w:szCs w:val="21"/>
        </w:rPr>
        <w:t>份</w:t>
      </w:r>
      <w:r>
        <w:rPr>
          <w:rFonts w:ascii="宋体" w:hAnsi="宋体" w:cs="宋体" w:hint="eastAsia"/>
          <w:b/>
          <w:sz w:val="24"/>
        </w:rPr>
        <w:t>，WORD格式电子文档1份和pdf格式扫描电子版（需含签字、盖章）1份，电子文件要求U盘或刻录光盘（资料不退回），</w:t>
      </w:r>
      <w:r>
        <w:rPr>
          <w:rFonts w:ascii="宋体" w:hAnsi="宋体" w:cs="宋体" w:hint="eastAsia"/>
          <w:b/>
          <w:sz w:val="24"/>
        </w:rPr>
        <w:lastRenderedPageBreak/>
        <w:t>不留密码，无病毒，不压缩，与响应文件正本一起密封提交，编制的内容及需提供的资料如下：</w:t>
      </w:r>
    </w:p>
    <w:p w14:paraId="36DC8714" w14:textId="77777777" w:rsidR="00185C9A" w:rsidRDefault="000C13EE">
      <w:pPr>
        <w:spacing w:line="440" w:lineRule="exact"/>
        <w:ind w:firstLine="480"/>
        <w:rPr>
          <w:rFonts w:ascii="宋体" w:hAnsi="宋体" w:cs="Arial"/>
          <w:sz w:val="24"/>
          <w:lang w:val="zh-CN"/>
        </w:rPr>
      </w:pPr>
      <w:r>
        <w:rPr>
          <w:rFonts w:ascii="宋体" w:hAnsi="宋体" w:cs="Arial" w:hint="eastAsia"/>
          <w:sz w:val="24"/>
          <w:lang w:val="zh-CN"/>
        </w:rPr>
        <w:t>1.报价函、企业法定代表人及其报价授权书等（详见询价文件附件格式）。</w:t>
      </w:r>
    </w:p>
    <w:p w14:paraId="4536DE56" w14:textId="77777777" w:rsidR="00185C9A" w:rsidRDefault="000C13EE">
      <w:pPr>
        <w:spacing w:line="440" w:lineRule="exact"/>
        <w:ind w:firstLine="480"/>
        <w:rPr>
          <w:rFonts w:ascii="宋体" w:hAnsi="宋体" w:cs="Arial"/>
          <w:sz w:val="24"/>
          <w:lang w:val="zh-CN"/>
        </w:rPr>
      </w:pPr>
      <w:r>
        <w:rPr>
          <w:rFonts w:ascii="宋体" w:hAnsi="宋体" w:cs="Arial" w:hint="eastAsia"/>
          <w:sz w:val="24"/>
          <w:lang w:val="zh-CN"/>
        </w:rPr>
        <w:t>2.报价一览表、采购需求实质性响应条款一览表。</w:t>
      </w:r>
    </w:p>
    <w:p w14:paraId="64FC5B70" w14:textId="77777777" w:rsidR="00185C9A" w:rsidRDefault="000C13EE">
      <w:pPr>
        <w:spacing w:line="440" w:lineRule="exact"/>
        <w:ind w:firstLine="480"/>
        <w:rPr>
          <w:rFonts w:ascii="宋体" w:hAnsi="宋体" w:cs="Arial"/>
          <w:sz w:val="24"/>
          <w:lang w:val="zh-CN"/>
        </w:rPr>
      </w:pPr>
      <w:r>
        <w:rPr>
          <w:rFonts w:ascii="宋体" w:hAnsi="宋体" w:cs="Arial" w:hint="eastAsia"/>
          <w:sz w:val="24"/>
          <w:lang w:val="zh-CN"/>
        </w:rPr>
        <w:t>3.法人营业执照副本复印件；</w:t>
      </w:r>
    </w:p>
    <w:p w14:paraId="404CBB7E" w14:textId="77777777" w:rsidR="00185C9A" w:rsidRDefault="000C13EE">
      <w:pPr>
        <w:spacing w:line="440" w:lineRule="exact"/>
        <w:ind w:firstLine="480"/>
        <w:rPr>
          <w:rFonts w:ascii="宋体" w:hAnsi="宋体" w:cs="Arial"/>
          <w:sz w:val="24"/>
          <w:lang w:val="zh-CN"/>
        </w:rPr>
      </w:pPr>
      <w:r>
        <w:rPr>
          <w:rFonts w:ascii="宋体" w:hAnsi="宋体" w:cs="Arial"/>
          <w:sz w:val="24"/>
          <w:lang w:val="zh-CN"/>
        </w:rPr>
        <w:t>4.</w:t>
      </w:r>
      <w:r>
        <w:rPr>
          <w:rFonts w:ascii="宋体" w:hAnsi="宋体" w:cs="Arial" w:hint="eastAsia"/>
          <w:sz w:val="24"/>
          <w:lang w:val="zh-CN"/>
        </w:rPr>
        <w:t>报价人其他响应资料（对应评分要求的材料）；</w:t>
      </w:r>
    </w:p>
    <w:p w14:paraId="5AC1A883" w14:textId="77777777" w:rsidR="00185C9A" w:rsidRDefault="000C13EE">
      <w:pPr>
        <w:spacing w:line="440" w:lineRule="exact"/>
        <w:ind w:firstLine="480"/>
        <w:rPr>
          <w:rFonts w:ascii="宋体" w:hAnsi="宋体" w:cs="Arial"/>
          <w:sz w:val="24"/>
          <w:lang w:val="zh-CN"/>
        </w:rPr>
      </w:pPr>
      <w:r>
        <w:rPr>
          <w:rFonts w:ascii="宋体" w:hAnsi="宋体" w:cs="Arial"/>
          <w:sz w:val="24"/>
          <w:lang w:val="zh-CN"/>
        </w:rPr>
        <w:t>5</w:t>
      </w:r>
      <w:r>
        <w:rPr>
          <w:rFonts w:ascii="宋体" w:hAnsi="宋体" w:cs="Arial" w:hint="eastAsia"/>
          <w:sz w:val="24"/>
          <w:lang w:val="zh-CN"/>
        </w:rPr>
        <w:t>.相关行业资格证件资料（若有）；</w:t>
      </w:r>
    </w:p>
    <w:p w14:paraId="526A9E54" w14:textId="77777777" w:rsidR="00185C9A" w:rsidRDefault="000C13EE">
      <w:pPr>
        <w:tabs>
          <w:tab w:val="left" w:pos="905"/>
        </w:tabs>
        <w:spacing w:line="440" w:lineRule="exact"/>
        <w:ind w:firstLine="482"/>
        <w:rPr>
          <w:rFonts w:ascii="宋体" w:hAnsi="宋体" w:cs="宋体"/>
          <w:sz w:val="24"/>
        </w:rPr>
      </w:pPr>
      <w:r>
        <w:rPr>
          <w:rFonts w:ascii="宋体" w:hAnsi="宋体" w:cs="宋体" w:hint="eastAsia"/>
          <w:b/>
          <w:sz w:val="24"/>
        </w:rPr>
        <w:t>上述各项内容和封面要加盖单位公章并密封送达</w:t>
      </w:r>
      <w:r>
        <w:rPr>
          <w:rFonts w:ascii="宋体" w:hAnsi="宋体" w:cs="宋体" w:hint="eastAsia"/>
          <w:sz w:val="24"/>
        </w:rPr>
        <w:t>。</w:t>
      </w:r>
    </w:p>
    <w:p w14:paraId="5F48D634" w14:textId="77777777" w:rsidR="00185C9A" w:rsidRDefault="000C13EE">
      <w:pPr>
        <w:pStyle w:val="af9"/>
        <w:shd w:val="clear" w:color="auto" w:fill="FFFFFF"/>
        <w:spacing w:before="0" w:beforeAutospacing="0" w:after="0" w:afterAutospacing="0"/>
        <w:rPr>
          <w:b/>
        </w:rPr>
      </w:pPr>
      <w:r>
        <w:rPr>
          <w:rFonts w:hint="eastAsia"/>
          <w:b/>
        </w:rPr>
        <w:t>五、询价文件发放：</w:t>
      </w:r>
    </w:p>
    <w:p w14:paraId="084E72FE" w14:textId="77777777" w:rsidR="00185C9A" w:rsidRDefault="000C13EE">
      <w:pPr>
        <w:pStyle w:val="af9"/>
        <w:shd w:val="clear" w:color="auto" w:fill="FFFFFF"/>
        <w:spacing w:before="0" w:beforeAutospacing="0" w:after="0" w:afterAutospacing="0"/>
        <w:ind w:firstLine="480"/>
        <w:rPr>
          <w:rFonts w:cs="Arial"/>
          <w:lang w:val="zh-CN"/>
        </w:rPr>
      </w:pPr>
      <w:r>
        <w:rPr>
          <w:rFonts w:cs="Arial"/>
          <w:lang w:val="zh-CN"/>
        </w:rPr>
        <w:t>报价人在广州大学采购管理信息平台网自行下载。</w:t>
      </w:r>
    </w:p>
    <w:p w14:paraId="449E358B" w14:textId="77777777" w:rsidR="00185C9A" w:rsidRDefault="000C13EE">
      <w:pPr>
        <w:spacing w:line="440" w:lineRule="exact"/>
        <w:rPr>
          <w:rFonts w:ascii="宋体" w:hAnsi="宋体" w:cs="宋体"/>
          <w:b/>
          <w:sz w:val="24"/>
        </w:rPr>
      </w:pPr>
      <w:r>
        <w:rPr>
          <w:rFonts w:ascii="宋体" w:hAnsi="宋体" w:cs="宋体" w:hint="eastAsia"/>
          <w:b/>
          <w:sz w:val="24"/>
        </w:rPr>
        <w:t>六、报价文件递交截止时间及地点：</w:t>
      </w:r>
    </w:p>
    <w:p w14:paraId="0478E2FA" w14:textId="47DA7EA3" w:rsidR="00185C9A" w:rsidRDefault="00BC7F33">
      <w:pPr>
        <w:spacing w:line="440" w:lineRule="exact"/>
        <w:ind w:firstLine="480"/>
        <w:rPr>
          <w:rFonts w:ascii="宋体" w:hAnsi="宋体" w:cs="Arial"/>
          <w:sz w:val="24"/>
          <w:lang w:val="zh-CN"/>
        </w:rPr>
      </w:pPr>
      <w:r>
        <w:rPr>
          <w:rFonts w:ascii="宋体" w:hAnsi="宋体" w:cs="Arial" w:hint="eastAsia"/>
          <w:sz w:val="24"/>
          <w:lang w:val="zh-CN"/>
        </w:rPr>
        <w:t>202</w:t>
      </w:r>
      <w:r>
        <w:rPr>
          <w:rFonts w:ascii="宋体" w:hAnsi="宋体" w:cs="Arial" w:hint="eastAsia"/>
          <w:sz w:val="24"/>
        </w:rPr>
        <w:t>6</w:t>
      </w:r>
      <w:r>
        <w:rPr>
          <w:rFonts w:ascii="宋体" w:hAnsi="宋体" w:cs="Arial" w:hint="eastAsia"/>
          <w:sz w:val="24"/>
          <w:lang w:val="zh-CN"/>
        </w:rPr>
        <w:t>年</w:t>
      </w:r>
      <w:r>
        <w:rPr>
          <w:rFonts w:ascii="宋体" w:hAnsi="宋体" w:cs="Arial"/>
          <w:sz w:val="24"/>
        </w:rPr>
        <w:t>6</w:t>
      </w:r>
      <w:r w:rsidR="000C13EE">
        <w:rPr>
          <w:rFonts w:ascii="宋体" w:hAnsi="宋体" w:cs="Arial" w:hint="eastAsia"/>
          <w:sz w:val="24"/>
          <w:lang w:val="zh-CN"/>
        </w:rPr>
        <w:t>月</w:t>
      </w:r>
      <w:r>
        <w:rPr>
          <w:rFonts w:ascii="宋体" w:hAnsi="宋体" w:cs="Arial"/>
          <w:sz w:val="24"/>
        </w:rPr>
        <w:t>10</w:t>
      </w:r>
      <w:r w:rsidR="000C13EE">
        <w:rPr>
          <w:rFonts w:ascii="宋体" w:hAnsi="宋体" w:cs="Arial" w:hint="eastAsia"/>
          <w:sz w:val="24"/>
          <w:lang w:val="zh-CN"/>
        </w:rPr>
        <w:t>日16时00分前。如投标人通过邮寄方式报价的，应通过顺丰速运寄付的方式(不接受其他的快递公司和到付及同城等形式提交报价文件)，截止时间以收到的时间为准，请各报价人预留足够时间。</w:t>
      </w:r>
    </w:p>
    <w:p w14:paraId="2CA83D41" w14:textId="77777777" w:rsidR="00185C9A" w:rsidRDefault="000C13EE">
      <w:pPr>
        <w:spacing w:line="440" w:lineRule="exact"/>
        <w:ind w:firstLine="480"/>
        <w:rPr>
          <w:rFonts w:ascii="宋体" w:hAnsi="宋体" w:cs="Arial"/>
          <w:sz w:val="24"/>
          <w:lang w:val="zh-CN"/>
        </w:rPr>
      </w:pPr>
      <w:r>
        <w:rPr>
          <w:rFonts w:ascii="宋体" w:hAnsi="宋体" w:cs="Arial" w:hint="eastAsia"/>
          <w:sz w:val="24"/>
          <w:lang w:val="zh-CN"/>
        </w:rPr>
        <w:t>收件人信息：</w:t>
      </w:r>
      <w:r>
        <w:rPr>
          <w:rFonts w:ascii="宋体" w:hAnsi="宋体" w:cs="Arial" w:hint="eastAsia"/>
          <w:sz w:val="24"/>
        </w:rPr>
        <w:t>周老师</w:t>
      </w:r>
      <w:r>
        <w:rPr>
          <w:rFonts w:ascii="宋体" w:hAnsi="宋体" w:cs="Arial" w:hint="eastAsia"/>
          <w:sz w:val="24"/>
          <w:lang w:val="zh-CN"/>
        </w:rPr>
        <w:t>，</w:t>
      </w:r>
      <w:r>
        <w:rPr>
          <w:rFonts w:ascii="宋体" w:hAnsi="宋体" w:cs="Arial" w:hint="eastAsia"/>
          <w:sz w:val="24"/>
        </w:rPr>
        <w:t>020-39366908</w:t>
      </w:r>
      <w:r>
        <w:rPr>
          <w:rFonts w:ascii="宋体" w:hAnsi="宋体" w:cs="Arial" w:hint="eastAsia"/>
          <w:sz w:val="24"/>
          <w:lang w:val="zh-CN"/>
        </w:rPr>
        <w:t>，</w:t>
      </w:r>
      <w:r>
        <w:rPr>
          <w:rFonts w:ascii="宋体" w:hAnsi="宋体" w:cs="Arial" w:hint="eastAsia"/>
          <w:sz w:val="24"/>
        </w:rPr>
        <w:t>广州大学大学城校区生化实验楼110化学化工学院实验室</w:t>
      </w:r>
      <w:r>
        <w:rPr>
          <w:rFonts w:ascii="宋体" w:hAnsi="宋体" w:cs="Arial" w:hint="eastAsia"/>
          <w:sz w:val="24"/>
          <w:lang w:val="zh-CN"/>
        </w:rPr>
        <w:t>。</w:t>
      </w:r>
    </w:p>
    <w:p w14:paraId="4D42B570" w14:textId="77777777" w:rsidR="00185C9A" w:rsidRDefault="000C13EE">
      <w:pPr>
        <w:spacing w:line="440" w:lineRule="exact"/>
        <w:rPr>
          <w:rFonts w:ascii="宋体" w:hAnsi="宋体" w:cs="宋体"/>
          <w:b/>
          <w:sz w:val="24"/>
        </w:rPr>
      </w:pPr>
      <w:r>
        <w:rPr>
          <w:rFonts w:ascii="宋体" w:hAnsi="宋体" w:cs="宋体" w:hint="eastAsia"/>
          <w:b/>
          <w:sz w:val="24"/>
        </w:rPr>
        <w:t>七、评议时间及地点：</w:t>
      </w:r>
    </w:p>
    <w:p w14:paraId="133766D4" w14:textId="30F73F2E" w:rsidR="00185C9A" w:rsidRDefault="000C13EE">
      <w:pPr>
        <w:spacing w:line="440" w:lineRule="exact"/>
        <w:ind w:firstLine="480"/>
        <w:rPr>
          <w:rFonts w:ascii="宋体" w:hAnsi="宋体" w:cs="Arial"/>
          <w:sz w:val="24"/>
          <w:lang w:val="zh-CN"/>
        </w:rPr>
      </w:pPr>
      <w:r>
        <w:rPr>
          <w:rFonts w:ascii="宋体" w:hAnsi="宋体" w:cs="Arial" w:hint="eastAsia"/>
          <w:sz w:val="24"/>
          <w:lang w:val="zh-CN"/>
        </w:rPr>
        <w:t>202</w:t>
      </w:r>
      <w:r>
        <w:rPr>
          <w:rFonts w:ascii="宋体" w:hAnsi="宋体" w:cs="Arial" w:hint="eastAsia"/>
          <w:sz w:val="24"/>
        </w:rPr>
        <w:t>6</w:t>
      </w:r>
      <w:r>
        <w:rPr>
          <w:rFonts w:ascii="宋体" w:hAnsi="宋体" w:cs="Arial" w:hint="eastAsia"/>
          <w:sz w:val="24"/>
          <w:lang w:val="zh-CN"/>
        </w:rPr>
        <w:t>年</w:t>
      </w:r>
      <w:r w:rsidR="0029412B">
        <w:rPr>
          <w:rFonts w:ascii="宋体" w:hAnsi="宋体" w:cs="Arial"/>
          <w:sz w:val="24"/>
        </w:rPr>
        <w:t>6</w:t>
      </w:r>
      <w:r>
        <w:rPr>
          <w:rFonts w:ascii="宋体" w:hAnsi="宋体" w:cs="Arial" w:hint="eastAsia"/>
          <w:sz w:val="24"/>
          <w:lang w:val="zh-CN"/>
        </w:rPr>
        <w:t>月</w:t>
      </w:r>
      <w:r w:rsidR="0029412B">
        <w:rPr>
          <w:rFonts w:ascii="宋体" w:hAnsi="宋体" w:cs="Arial"/>
          <w:sz w:val="24"/>
        </w:rPr>
        <w:t>11</w:t>
      </w:r>
      <w:r>
        <w:rPr>
          <w:rFonts w:ascii="宋体" w:hAnsi="宋体" w:cs="Arial" w:hint="eastAsia"/>
          <w:sz w:val="24"/>
          <w:lang w:val="zh-CN"/>
        </w:rPr>
        <w:t>日，地点:</w:t>
      </w:r>
      <w:r>
        <w:rPr>
          <w:rFonts w:ascii="宋体" w:hAnsi="宋体" w:cs="Arial" w:hint="eastAsia"/>
          <w:sz w:val="24"/>
        </w:rPr>
        <w:t>广州大学大学城校区生化实验楼110化学化工学院实验室</w:t>
      </w:r>
      <w:r>
        <w:rPr>
          <w:rFonts w:ascii="宋体" w:hAnsi="宋体" w:cs="Arial" w:hint="eastAsia"/>
          <w:sz w:val="24"/>
          <w:lang w:val="zh-CN"/>
        </w:rPr>
        <w:t>。</w:t>
      </w:r>
    </w:p>
    <w:p w14:paraId="4F707E06" w14:textId="77777777" w:rsidR="00185C9A" w:rsidRDefault="000C13EE">
      <w:pPr>
        <w:spacing w:line="440" w:lineRule="exact"/>
        <w:ind w:firstLine="480"/>
        <w:rPr>
          <w:rFonts w:ascii="宋体" w:hAnsi="宋体" w:cs="Arial"/>
          <w:sz w:val="24"/>
          <w:lang w:val="zh-CN"/>
        </w:rPr>
      </w:pPr>
      <w:r>
        <w:rPr>
          <w:rFonts w:ascii="宋体" w:hAnsi="宋体" w:cs="Arial" w:hint="eastAsia"/>
          <w:sz w:val="24"/>
          <w:lang w:val="zh-CN"/>
        </w:rPr>
        <w:t xml:space="preserve">联系人： </w:t>
      </w:r>
      <w:r>
        <w:rPr>
          <w:rFonts w:ascii="宋体" w:hAnsi="宋体" w:cs="Arial" w:hint="eastAsia"/>
          <w:sz w:val="24"/>
        </w:rPr>
        <w:t>周老师</w:t>
      </w:r>
      <w:r>
        <w:rPr>
          <w:rFonts w:ascii="宋体" w:hAnsi="宋体" w:cs="Arial" w:hint="eastAsia"/>
          <w:sz w:val="24"/>
          <w:lang w:val="zh-CN"/>
        </w:rPr>
        <w:t xml:space="preserve">       联系电话：</w:t>
      </w:r>
      <w:r>
        <w:rPr>
          <w:rFonts w:ascii="宋体" w:hAnsi="宋体" w:cs="Arial" w:hint="eastAsia"/>
          <w:sz w:val="24"/>
        </w:rPr>
        <w:t>020-39366908</w:t>
      </w:r>
      <w:r>
        <w:rPr>
          <w:rFonts w:ascii="宋体" w:hAnsi="宋体" w:cs="Arial" w:hint="eastAsia"/>
          <w:sz w:val="24"/>
          <w:lang w:val="zh-CN"/>
        </w:rPr>
        <w:t xml:space="preserve"> </w:t>
      </w:r>
    </w:p>
    <w:p w14:paraId="299F9010" w14:textId="77777777" w:rsidR="00185C9A" w:rsidRDefault="000C13EE">
      <w:pPr>
        <w:spacing w:line="440" w:lineRule="exact"/>
        <w:ind w:right="360" w:firstLine="480"/>
        <w:jc w:val="right"/>
        <w:rPr>
          <w:rFonts w:ascii="宋体" w:hAnsi="宋体" w:cs="Arial"/>
          <w:sz w:val="24"/>
          <w:lang w:val="zh-CN"/>
        </w:rPr>
      </w:pPr>
      <w:r>
        <w:rPr>
          <w:rFonts w:ascii="宋体" w:hAnsi="宋体" w:cs="Arial" w:hint="eastAsia"/>
          <w:sz w:val="24"/>
          <w:lang w:val="zh-CN"/>
        </w:rPr>
        <w:t>广州大学</w:t>
      </w:r>
      <w:r>
        <w:rPr>
          <w:rFonts w:ascii="宋体" w:hAnsi="宋体" w:cs="Arial" w:hint="eastAsia"/>
          <w:sz w:val="24"/>
        </w:rPr>
        <w:t>化学化工</w:t>
      </w:r>
      <w:r>
        <w:rPr>
          <w:rFonts w:ascii="宋体" w:hAnsi="宋体" w:cs="Arial" w:hint="eastAsia"/>
          <w:sz w:val="24"/>
          <w:lang w:val="zh-CN"/>
        </w:rPr>
        <w:t>学院</w:t>
      </w:r>
    </w:p>
    <w:p w14:paraId="69666E28" w14:textId="11E052C6" w:rsidR="00185C9A" w:rsidRDefault="0029412B">
      <w:pPr>
        <w:spacing w:line="440" w:lineRule="exact"/>
        <w:ind w:right="360" w:firstLine="480"/>
        <w:jc w:val="right"/>
        <w:rPr>
          <w:rFonts w:ascii="宋体" w:hAnsi="宋体" w:cs="Arial"/>
          <w:sz w:val="24"/>
          <w:lang w:val="zh-CN"/>
        </w:rPr>
      </w:pPr>
      <w:r>
        <w:rPr>
          <w:rFonts w:ascii="宋体" w:hAnsi="宋体" w:cs="Arial" w:hint="eastAsia"/>
          <w:sz w:val="24"/>
        </w:rPr>
        <w:t>2026</w:t>
      </w:r>
      <w:r>
        <w:rPr>
          <w:rFonts w:ascii="宋体" w:hAnsi="宋体" w:cs="Arial" w:hint="eastAsia"/>
          <w:sz w:val="24"/>
          <w:lang w:val="zh-CN"/>
        </w:rPr>
        <w:t>年</w:t>
      </w:r>
      <w:r>
        <w:rPr>
          <w:rFonts w:ascii="宋体" w:hAnsi="宋体" w:cs="Arial"/>
          <w:sz w:val="24"/>
        </w:rPr>
        <w:t>6</w:t>
      </w:r>
      <w:r w:rsidR="000C13EE">
        <w:rPr>
          <w:rFonts w:ascii="宋体" w:hAnsi="宋体" w:cs="Arial" w:hint="eastAsia"/>
          <w:sz w:val="24"/>
          <w:lang w:val="zh-CN"/>
        </w:rPr>
        <w:t>月</w:t>
      </w:r>
      <w:r>
        <w:rPr>
          <w:rFonts w:ascii="宋体" w:hAnsi="宋体" w:cs="Arial"/>
          <w:sz w:val="24"/>
        </w:rPr>
        <w:t>4</w:t>
      </w:r>
      <w:r w:rsidR="000C13EE">
        <w:rPr>
          <w:rFonts w:ascii="宋体" w:hAnsi="宋体" w:cs="Arial" w:hint="eastAsia"/>
          <w:sz w:val="24"/>
          <w:lang w:val="zh-CN"/>
        </w:rPr>
        <w:t>日</w:t>
      </w:r>
    </w:p>
    <w:p w14:paraId="199CE527" w14:textId="77777777" w:rsidR="00185C9A" w:rsidRDefault="000C13EE">
      <w:pPr>
        <w:widowControl/>
        <w:jc w:val="left"/>
        <w:rPr>
          <w:rFonts w:ascii="宋体" w:hAnsi="宋体"/>
          <w:b/>
          <w:sz w:val="32"/>
          <w:szCs w:val="32"/>
        </w:rPr>
      </w:pPr>
      <w:r>
        <w:rPr>
          <w:rFonts w:ascii="宋体" w:hAnsi="宋体"/>
          <w:b/>
          <w:sz w:val="32"/>
          <w:szCs w:val="32"/>
        </w:rPr>
        <w:br w:type="page" w:clear="all"/>
      </w:r>
    </w:p>
    <w:p w14:paraId="330FBCDF" w14:textId="77777777" w:rsidR="00185C9A" w:rsidRDefault="000C13EE">
      <w:pPr>
        <w:spacing w:before="156" w:after="156" w:line="360" w:lineRule="exact"/>
        <w:jc w:val="center"/>
        <w:rPr>
          <w:rFonts w:ascii="宋体" w:hAnsi="宋体"/>
          <w:b/>
          <w:sz w:val="32"/>
          <w:szCs w:val="32"/>
        </w:rPr>
      </w:pPr>
      <w:r>
        <w:rPr>
          <w:rFonts w:ascii="宋体" w:hAnsi="宋体" w:hint="eastAsia"/>
          <w:b/>
          <w:sz w:val="32"/>
          <w:szCs w:val="32"/>
        </w:rPr>
        <w:lastRenderedPageBreak/>
        <w:t>广州大学</w:t>
      </w:r>
      <w:r>
        <w:rPr>
          <w:rFonts w:ascii="宋体" w:hAnsi="宋体" w:hint="eastAsia"/>
          <w:b/>
          <w:sz w:val="32"/>
          <w:szCs w:val="32"/>
          <w:lang w:val="zh-CN"/>
        </w:rPr>
        <w:t>通风系统设备</w:t>
      </w:r>
      <w:r>
        <w:rPr>
          <w:rFonts w:ascii="宋体" w:hAnsi="宋体" w:hint="eastAsia"/>
          <w:b/>
          <w:sz w:val="32"/>
          <w:szCs w:val="32"/>
        </w:rPr>
        <w:t>维修维护服务供应商遴选项目校内零散采购询价文件</w:t>
      </w:r>
    </w:p>
    <w:p w14:paraId="7DCD7739" w14:textId="77777777" w:rsidR="00185C9A" w:rsidRDefault="000C13EE">
      <w:pPr>
        <w:spacing w:line="360" w:lineRule="exact"/>
        <w:rPr>
          <w:rFonts w:ascii="宋体" w:hAnsi="宋体" w:cs="Arial"/>
          <w:b/>
          <w:sz w:val="24"/>
          <w:lang w:val="zh-CN"/>
        </w:rPr>
      </w:pPr>
      <w:r>
        <w:rPr>
          <w:rFonts w:ascii="宋体" w:hAnsi="宋体" w:cs="Arial" w:hint="eastAsia"/>
          <w:b/>
          <w:sz w:val="24"/>
          <w:lang w:val="zh-CN"/>
        </w:rPr>
        <w:t>一、采购项目：</w:t>
      </w:r>
    </w:p>
    <w:p w14:paraId="4E63B919" w14:textId="77777777" w:rsidR="00185C9A" w:rsidRDefault="000C13EE">
      <w:pPr>
        <w:spacing w:line="440" w:lineRule="exact"/>
        <w:ind w:firstLine="480"/>
        <w:rPr>
          <w:rFonts w:ascii="宋体" w:hAnsi="宋体" w:cs="Arial"/>
          <w:sz w:val="24"/>
          <w:lang w:val="zh-CN"/>
        </w:rPr>
      </w:pPr>
      <w:r>
        <w:rPr>
          <w:rFonts w:ascii="宋体" w:hAnsi="宋体" w:cs="Arial" w:hint="eastAsia"/>
          <w:sz w:val="24"/>
          <w:lang w:val="zh-CN"/>
        </w:rPr>
        <w:t>1.项目名称：广州大学通风系统设备维修维护服务供应商遴选采购项目</w:t>
      </w:r>
    </w:p>
    <w:p w14:paraId="62C0C36E" w14:textId="77777777" w:rsidR="00185C9A" w:rsidRDefault="000C13EE">
      <w:pPr>
        <w:spacing w:line="440" w:lineRule="exact"/>
        <w:ind w:firstLine="480"/>
        <w:rPr>
          <w:rFonts w:ascii="宋体" w:hAnsi="宋体" w:cs="Arial"/>
          <w:sz w:val="24"/>
          <w:lang w:val="zh-CN"/>
        </w:rPr>
      </w:pPr>
      <w:r>
        <w:rPr>
          <w:rFonts w:ascii="宋体" w:hAnsi="宋体" w:cs="Arial" w:hint="eastAsia"/>
          <w:sz w:val="24"/>
          <w:lang w:val="zh-CN"/>
        </w:rPr>
        <w:t>2.本项目最高限价：预算</w:t>
      </w:r>
      <w:r>
        <w:rPr>
          <w:rFonts w:ascii="宋体" w:hAnsi="宋体" w:cs="Arial" w:hint="eastAsia"/>
          <w:sz w:val="24"/>
          <w:u w:val="single"/>
          <w:lang w:val="zh-CN"/>
        </w:rPr>
        <w:t>￥</w:t>
      </w:r>
      <w:r>
        <w:rPr>
          <w:rFonts w:ascii="宋体" w:hAnsi="宋体" w:cs="Arial" w:hint="eastAsia"/>
          <w:sz w:val="24"/>
          <w:u w:val="single"/>
        </w:rPr>
        <w:t>95000</w:t>
      </w:r>
      <w:r>
        <w:rPr>
          <w:rFonts w:ascii="宋体" w:hAnsi="宋体" w:cs="Arial" w:hint="eastAsia"/>
          <w:sz w:val="24"/>
          <w:u w:val="single"/>
          <w:lang w:val="zh-CN"/>
        </w:rPr>
        <w:t>元</w:t>
      </w:r>
    </w:p>
    <w:p w14:paraId="18163A84" w14:textId="77777777" w:rsidR="00185C9A" w:rsidRDefault="000C13EE">
      <w:pPr>
        <w:spacing w:line="440" w:lineRule="exact"/>
        <w:ind w:firstLine="480"/>
        <w:rPr>
          <w:rFonts w:ascii="宋体" w:hAnsi="宋体" w:cs="Arial"/>
          <w:sz w:val="24"/>
          <w:lang w:val="zh-CN"/>
        </w:rPr>
      </w:pPr>
      <w:r>
        <w:rPr>
          <w:rFonts w:ascii="宋体" w:hAnsi="宋体" w:cs="Arial" w:hint="eastAsia"/>
          <w:sz w:val="24"/>
          <w:lang w:val="zh-CN"/>
        </w:rPr>
        <w:t>3</w:t>
      </w:r>
      <w:r>
        <w:rPr>
          <w:rFonts w:ascii="宋体" w:hAnsi="宋体" w:cs="Arial"/>
          <w:sz w:val="24"/>
          <w:lang w:val="zh-CN"/>
        </w:rPr>
        <w:t>.</w:t>
      </w:r>
      <w:r>
        <w:t xml:space="preserve"> </w:t>
      </w:r>
      <w:r>
        <w:rPr>
          <w:rFonts w:ascii="宋体" w:hAnsi="宋体" w:cs="Arial" w:hint="eastAsia"/>
          <w:sz w:val="24"/>
          <w:lang w:val="zh-CN"/>
        </w:rPr>
        <w:t>本项目使用地点：广州大学校内</w:t>
      </w:r>
    </w:p>
    <w:p w14:paraId="27CF8E7B" w14:textId="77777777" w:rsidR="00185C9A" w:rsidRDefault="000C13EE">
      <w:pPr>
        <w:spacing w:line="360" w:lineRule="exact"/>
        <w:rPr>
          <w:rFonts w:ascii="宋体" w:hAnsi="宋体"/>
          <w:b/>
          <w:sz w:val="24"/>
        </w:rPr>
      </w:pPr>
      <w:r>
        <w:rPr>
          <w:rFonts w:ascii="宋体" w:hAnsi="宋体" w:hint="eastAsia"/>
          <w:b/>
          <w:sz w:val="24"/>
        </w:rPr>
        <w:t>二、项目采购需求：</w:t>
      </w:r>
    </w:p>
    <w:tbl>
      <w:tblPr>
        <w:tblW w:w="8256"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811"/>
        <w:gridCol w:w="3401"/>
        <w:gridCol w:w="1470"/>
        <w:gridCol w:w="2574"/>
      </w:tblGrid>
      <w:tr w:rsidR="00185C9A" w14:paraId="28BA5488" w14:textId="77777777">
        <w:trPr>
          <w:jc w:val="center"/>
        </w:trPr>
        <w:tc>
          <w:tcPr>
            <w:tcW w:w="811" w:type="dxa"/>
            <w:vAlign w:val="center"/>
          </w:tcPr>
          <w:p w14:paraId="6099C4D2" w14:textId="77777777" w:rsidR="00185C9A" w:rsidRDefault="000C13EE">
            <w:pPr>
              <w:spacing w:line="360" w:lineRule="exact"/>
              <w:jc w:val="center"/>
              <w:rPr>
                <w:rFonts w:ascii="宋体" w:hAnsi="宋体"/>
                <w:sz w:val="24"/>
              </w:rPr>
            </w:pPr>
            <w:r>
              <w:rPr>
                <w:rFonts w:ascii="宋体" w:hAnsi="宋体" w:hint="eastAsia"/>
                <w:sz w:val="24"/>
              </w:rPr>
              <w:t>序号</w:t>
            </w:r>
          </w:p>
        </w:tc>
        <w:tc>
          <w:tcPr>
            <w:tcW w:w="3401" w:type="dxa"/>
            <w:vAlign w:val="center"/>
          </w:tcPr>
          <w:p w14:paraId="062098B7" w14:textId="77777777" w:rsidR="00185C9A" w:rsidRDefault="000C13EE">
            <w:pPr>
              <w:spacing w:line="360" w:lineRule="exact"/>
              <w:jc w:val="center"/>
              <w:rPr>
                <w:rFonts w:ascii="宋体" w:hAnsi="宋体"/>
                <w:sz w:val="24"/>
              </w:rPr>
            </w:pPr>
            <w:r>
              <w:rPr>
                <w:rFonts w:ascii="宋体" w:hAnsi="宋体" w:hint="eastAsia"/>
                <w:sz w:val="24"/>
              </w:rPr>
              <w:t>名称</w:t>
            </w:r>
          </w:p>
        </w:tc>
        <w:tc>
          <w:tcPr>
            <w:tcW w:w="1470" w:type="dxa"/>
            <w:vAlign w:val="center"/>
          </w:tcPr>
          <w:p w14:paraId="2B8F5197" w14:textId="77777777" w:rsidR="00185C9A" w:rsidRDefault="000C13EE">
            <w:pPr>
              <w:spacing w:line="360" w:lineRule="exact"/>
              <w:jc w:val="center"/>
              <w:rPr>
                <w:rFonts w:ascii="宋体" w:hAnsi="宋体"/>
                <w:sz w:val="24"/>
              </w:rPr>
            </w:pPr>
            <w:r>
              <w:rPr>
                <w:rFonts w:ascii="宋体" w:hAnsi="宋体" w:hint="eastAsia"/>
                <w:sz w:val="24"/>
              </w:rPr>
              <w:t>数量</w:t>
            </w:r>
          </w:p>
        </w:tc>
        <w:tc>
          <w:tcPr>
            <w:tcW w:w="2574" w:type="dxa"/>
            <w:vAlign w:val="center"/>
          </w:tcPr>
          <w:p w14:paraId="3439CEAB" w14:textId="77777777" w:rsidR="00185C9A" w:rsidRDefault="000C13EE">
            <w:pPr>
              <w:spacing w:line="360" w:lineRule="exact"/>
              <w:jc w:val="center"/>
              <w:rPr>
                <w:rFonts w:ascii="宋体" w:hAnsi="宋体"/>
                <w:sz w:val="24"/>
              </w:rPr>
            </w:pPr>
            <w:r>
              <w:rPr>
                <w:rFonts w:ascii="宋体" w:hAnsi="宋体" w:hint="eastAsia"/>
                <w:sz w:val="24"/>
              </w:rPr>
              <w:t>规格及技术要求：</w:t>
            </w:r>
          </w:p>
        </w:tc>
      </w:tr>
      <w:tr w:rsidR="00185C9A" w14:paraId="74229509" w14:textId="77777777">
        <w:trPr>
          <w:trHeight w:val="504"/>
          <w:jc w:val="center"/>
        </w:trPr>
        <w:tc>
          <w:tcPr>
            <w:tcW w:w="811" w:type="dxa"/>
            <w:vAlign w:val="center"/>
          </w:tcPr>
          <w:p w14:paraId="0F49BA27" w14:textId="77777777" w:rsidR="00185C9A" w:rsidRDefault="000C13EE">
            <w:pPr>
              <w:spacing w:line="360" w:lineRule="exact"/>
              <w:jc w:val="center"/>
              <w:rPr>
                <w:rFonts w:ascii="宋体" w:hAnsi="宋体" w:cs="Arial"/>
                <w:sz w:val="24"/>
              </w:rPr>
            </w:pPr>
            <w:r>
              <w:rPr>
                <w:rFonts w:ascii="宋体" w:hAnsi="宋体" w:cs="Arial" w:hint="eastAsia"/>
                <w:sz w:val="24"/>
              </w:rPr>
              <w:t>1</w:t>
            </w:r>
          </w:p>
        </w:tc>
        <w:tc>
          <w:tcPr>
            <w:tcW w:w="3401" w:type="dxa"/>
            <w:vAlign w:val="center"/>
          </w:tcPr>
          <w:p w14:paraId="1A772E5B" w14:textId="77777777" w:rsidR="00185C9A" w:rsidRDefault="000C13EE">
            <w:pPr>
              <w:spacing w:line="360" w:lineRule="exact"/>
              <w:jc w:val="left"/>
              <w:rPr>
                <w:rFonts w:ascii="宋体" w:hAnsi="宋体" w:cs="Arial"/>
                <w:sz w:val="24"/>
              </w:rPr>
            </w:pPr>
            <w:r>
              <w:rPr>
                <w:rFonts w:ascii="宋体" w:hAnsi="宋体" w:cs="Arial" w:hint="eastAsia"/>
                <w:szCs w:val="21"/>
              </w:rPr>
              <w:t>广州大学通风系统设备维修维护服务</w:t>
            </w:r>
          </w:p>
        </w:tc>
        <w:tc>
          <w:tcPr>
            <w:tcW w:w="1470" w:type="dxa"/>
            <w:vAlign w:val="center"/>
          </w:tcPr>
          <w:p w14:paraId="693A17C5" w14:textId="77777777" w:rsidR="00185C9A" w:rsidRDefault="000C13EE">
            <w:pPr>
              <w:spacing w:line="360" w:lineRule="exact"/>
              <w:jc w:val="center"/>
              <w:rPr>
                <w:rFonts w:ascii="宋体" w:hAnsi="宋体" w:cs="Arial"/>
                <w:sz w:val="24"/>
              </w:rPr>
            </w:pPr>
            <w:r>
              <w:rPr>
                <w:rFonts w:ascii="宋体" w:hAnsi="宋体" w:cs="Arial"/>
                <w:szCs w:val="21"/>
              </w:rPr>
              <w:t>1</w:t>
            </w:r>
            <w:r>
              <w:rPr>
                <w:rFonts w:ascii="宋体" w:hAnsi="宋体" w:cs="Arial" w:hint="eastAsia"/>
                <w:szCs w:val="21"/>
              </w:rPr>
              <w:t>项</w:t>
            </w:r>
          </w:p>
        </w:tc>
        <w:tc>
          <w:tcPr>
            <w:tcW w:w="2574" w:type="dxa"/>
            <w:shd w:val="clear" w:color="auto" w:fill="auto"/>
            <w:vAlign w:val="center"/>
          </w:tcPr>
          <w:p w14:paraId="74AEE20A" w14:textId="77777777" w:rsidR="00185C9A" w:rsidRDefault="000C13EE">
            <w:pPr>
              <w:spacing w:line="360" w:lineRule="exact"/>
              <w:jc w:val="left"/>
              <w:rPr>
                <w:rFonts w:ascii="宋体" w:hAnsi="宋体" w:cs="Arial"/>
                <w:szCs w:val="21"/>
              </w:rPr>
            </w:pPr>
            <w:r>
              <w:rPr>
                <w:rFonts w:ascii="宋体" w:hAnsi="宋体" w:cs="Arial" w:hint="eastAsia"/>
                <w:szCs w:val="21"/>
              </w:rPr>
              <w:t>负责生化实验楼、工程北实验楼、理科北楼通风系统设备（包括但不限于排风机、过滤净化系统、风管、风管井、风阀等通风管道系统，变频柜、控制柜、电机、线槽线管等通风控制系统及供配电系统，通风橱、酸雾吸收塔，活性炭吸附塔，离心风机及配套设施等通风净化设备）的巡</w:t>
            </w:r>
            <w:r>
              <w:rPr>
                <w:rFonts w:ascii="宋体" w:hAnsi="宋体" w:cs="Arial" w:hint="eastAsia"/>
                <w:szCs w:val="21"/>
                <w:lang w:val="zh-CN"/>
              </w:rPr>
              <w:t>检</w:t>
            </w:r>
            <w:r>
              <w:rPr>
                <w:rFonts w:ascii="宋体" w:hAnsi="宋体" w:cs="Arial" w:hint="eastAsia"/>
                <w:szCs w:val="21"/>
              </w:rPr>
              <w:t>及维修维护服务（详见询价文件）</w:t>
            </w:r>
          </w:p>
        </w:tc>
      </w:tr>
    </w:tbl>
    <w:p w14:paraId="6DBC80C3" w14:textId="77777777" w:rsidR="00185C9A" w:rsidRDefault="000C13EE">
      <w:pPr>
        <w:spacing w:line="360" w:lineRule="exact"/>
        <w:rPr>
          <w:rFonts w:asciiTheme="minorEastAsia" w:eastAsiaTheme="minorEastAsia" w:hAnsiTheme="minorEastAsia"/>
          <w:sz w:val="24"/>
        </w:rPr>
      </w:pPr>
      <w:r>
        <w:rPr>
          <w:rFonts w:asciiTheme="minorEastAsia" w:eastAsiaTheme="minorEastAsia" w:hAnsiTheme="minorEastAsia" w:hint="eastAsia"/>
          <w:b/>
          <w:sz w:val="24"/>
        </w:rPr>
        <w:t>三、报价方式及要求</w:t>
      </w:r>
    </w:p>
    <w:p w14:paraId="73A4BAD6" w14:textId="77777777" w:rsidR="00185C9A" w:rsidRDefault="000C13EE">
      <w:pPr>
        <w:pStyle w:val="null3"/>
        <w:spacing w:line="360" w:lineRule="auto"/>
        <w:ind w:firstLine="420"/>
        <w:jc w:val="both"/>
        <w:rPr>
          <w:rFonts w:asciiTheme="minorEastAsia" w:hAnsiTheme="minorEastAsia"/>
          <w:sz w:val="24"/>
          <w:szCs w:val="24"/>
        </w:rPr>
      </w:pPr>
      <w:r>
        <w:rPr>
          <w:rFonts w:asciiTheme="minorEastAsia" w:hAnsiTheme="minorEastAsia" w:hint="eastAsia"/>
          <w:b/>
          <w:sz w:val="24"/>
          <w:szCs w:val="24"/>
        </w:rPr>
        <w:t>供应商须根据各自实际情况在服务费最高限价表</w:t>
      </w:r>
      <w:r>
        <w:rPr>
          <w:rFonts w:asciiTheme="minorEastAsia" w:hAnsiTheme="minorEastAsia" w:hint="eastAsia"/>
          <w:b/>
          <w:sz w:val="24"/>
          <w:szCs w:val="24"/>
          <w:lang w:eastAsia="zh-CN"/>
        </w:rPr>
        <w:t>的</w:t>
      </w:r>
      <w:r>
        <w:rPr>
          <w:rFonts w:asciiTheme="minorEastAsia" w:hAnsiTheme="minorEastAsia" w:hint="eastAsia"/>
          <w:b/>
          <w:sz w:val="24"/>
          <w:szCs w:val="24"/>
        </w:rPr>
        <w:t>基础上报出一个统一的报价下浮率，下浮率不得超出报价范围（</w:t>
      </w:r>
      <w:r>
        <w:rPr>
          <w:rFonts w:asciiTheme="minorEastAsia" w:hAnsiTheme="minorEastAsia"/>
          <w:b/>
          <w:sz w:val="24"/>
          <w:szCs w:val="24"/>
        </w:rPr>
        <w:t>0</w:t>
      </w:r>
      <w:r>
        <w:rPr>
          <w:rFonts w:asciiTheme="minorEastAsia" w:hAnsiTheme="minorEastAsia" w:hint="eastAsia"/>
          <w:b/>
          <w:sz w:val="24"/>
          <w:szCs w:val="24"/>
        </w:rPr>
        <w:t>≤下浮率＜</w:t>
      </w:r>
      <w:r>
        <w:rPr>
          <w:rFonts w:asciiTheme="minorEastAsia" w:hAnsiTheme="minorEastAsia"/>
          <w:b/>
          <w:sz w:val="24"/>
          <w:szCs w:val="24"/>
        </w:rPr>
        <w:t>100%</w:t>
      </w:r>
      <w:r>
        <w:rPr>
          <w:rFonts w:asciiTheme="minorEastAsia" w:hAnsiTheme="minorEastAsia" w:hint="eastAsia"/>
          <w:b/>
          <w:sz w:val="24"/>
          <w:szCs w:val="24"/>
        </w:rPr>
        <w:t>），且下浮率必须为固定的报价（如</w:t>
      </w:r>
      <w:r>
        <w:rPr>
          <w:rFonts w:asciiTheme="minorEastAsia" w:hAnsiTheme="minorEastAsia"/>
          <w:b/>
          <w:sz w:val="24"/>
          <w:szCs w:val="24"/>
        </w:rPr>
        <w:t>20%</w:t>
      </w:r>
      <w:r>
        <w:rPr>
          <w:rFonts w:asciiTheme="minorEastAsia" w:hAnsiTheme="minorEastAsia" w:hint="eastAsia"/>
          <w:b/>
          <w:sz w:val="24"/>
          <w:szCs w:val="24"/>
        </w:rPr>
        <w:t>），不得存在区间值（如</w:t>
      </w:r>
      <w:r>
        <w:rPr>
          <w:rFonts w:asciiTheme="minorEastAsia" w:hAnsiTheme="minorEastAsia"/>
          <w:b/>
          <w:sz w:val="24"/>
          <w:szCs w:val="24"/>
        </w:rPr>
        <w:t>15-20%</w:t>
      </w:r>
      <w:r>
        <w:rPr>
          <w:rFonts w:asciiTheme="minorEastAsia" w:hAnsiTheme="minorEastAsia" w:hint="eastAsia"/>
          <w:b/>
          <w:sz w:val="24"/>
          <w:szCs w:val="24"/>
        </w:rPr>
        <w:t>）。否则被将视为非实质性响应询价文件，按无效</w:t>
      </w:r>
      <w:r>
        <w:rPr>
          <w:rFonts w:asciiTheme="minorEastAsia" w:hAnsiTheme="minorEastAsia" w:hint="eastAsia"/>
          <w:b/>
          <w:sz w:val="24"/>
          <w:szCs w:val="24"/>
          <w:lang w:eastAsia="zh-CN"/>
        </w:rPr>
        <w:t>报价</w:t>
      </w:r>
      <w:r>
        <w:rPr>
          <w:rFonts w:asciiTheme="minorEastAsia" w:hAnsiTheme="minorEastAsia" w:hint="eastAsia"/>
          <w:b/>
          <w:sz w:val="24"/>
          <w:szCs w:val="24"/>
        </w:rPr>
        <w:t>处理。</w:t>
      </w:r>
    </w:p>
    <w:p w14:paraId="11A0A9A4" w14:textId="77777777" w:rsidR="00185C9A" w:rsidRDefault="000C13EE">
      <w:pPr>
        <w:pStyle w:val="null3"/>
        <w:numPr>
          <w:ilvl w:val="0"/>
          <w:numId w:val="1"/>
        </w:numPr>
        <w:spacing w:line="360" w:lineRule="auto"/>
        <w:ind w:firstLine="420"/>
        <w:jc w:val="both"/>
        <w:rPr>
          <w:rFonts w:asciiTheme="minorEastAsia" w:hAnsiTheme="minorEastAsia"/>
          <w:sz w:val="24"/>
          <w:szCs w:val="24"/>
        </w:rPr>
      </w:pPr>
      <w:r>
        <w:rPr>
          <w:rFonts w:asciiTheme="minorEastAsia" w:hAnsiTheme="minorEastAsia" w:hint="eastAsia"/>
          <w:sz w:val="24"/>
          <w:szCs w:val="24"/>
        </w:rPr>
        <w:t>基本服务费包含维修工程师的交通、食宿、上门工时、工具等费用（不含零配件费），服务费最高限价详见</w:t>
      </w:r>
      <w:r>
        <w:rPr>
          <w:rFonts w:asciiTheme="minorEastAsia" w:hAnsiTheme="minorEastAsia" w:hint="eastAsia"/>
          <w:sz w:val="24"/>
          <w:szCs w:val="24"/>
          <w:lang w:eastAsia="zh-CN"/>
        </w:rPr>
        <w:t>下</w:t>
      </w:r>
      <w:r>
        <w:rPr>
          <w:rFonts w:asciiTheme="minorEastAsia" w:hAnsiTheme="minorEastAsia" w:hint="eastAsia"/>
          <w:sz w:val="24"/>
          <w:szCs w:val="24"/>
        </w:rPr>
        <w:t>表。</w:t>
      </w:r>
    </w:p>
    <w:p w14:paraId="5B98C2D5" w14:textId="77777777" w:rsidR="00185C9A" w:rsidRDefault="000C13EE">
      <w:pPr>
        <w:spacing w:line="360" w:lineRule="auto"/>
        <w:ind w:firstLineChars="196" w:firstLine="472"/>
        <w:jc w:val="center"/>
        <w:rPr>
          <w:rFonts w:asciiTheme="minorEastAsia" w:hAnsiTheme="minorEastAsia"/>
          <w:b/>
          <w:sz w:val="24"/>
        </w:rPr>
      </w:pPr>
      <w:r>
        <w:rPr>
          <w:rFonts w:asciiTheme="minorEastAsia" w:hAnsiTheme="minorEastAsia" w:hint="eastAsia"/>
          <w:b/>
          <w:sz w:val="24"/>
        </w:rPr>
        <w:t>服务费最高限价表</w:t>
      </w:r>
    </w:p>
    <w:p w14:paraId="0E773F72" w14:textId="77777777" w:rsidR="00185C9A" w:rsidRDefault="000C13EE">
      <w:pPr>
        <w:spacing w:line="360" w:lineRule="auto"/>
        <w:ind w:firstLineChars="196" w:firstLine="412"/>
        <w:rPr>
          <w:rFonts w:ascii="黑体" w:eastAsia="黑体" w:hAnsi="黑体"/>
        </w:rPr>
      </w:pPr>
      <w:r>
        <w:rPr>
          <w:rFonts w:ascii="黑体" w:eastAsia="黑体" w:hAnsi="黑体" w:hint="eastAsia"/>
        </w:rPr>
        <w:t>1）通风、废气处理系统维护保养或更换</w:t>
      </w:r>
    </w:p>
    <w:p w14:paraId="0FC9B8A2" w14:textId="77777777" w:rsidR="00185C9A" w:rsidRDefault="000C13EE">
      <w:pPr>
        <w:spacing w:line="360" w:lineRule="auto"/>
        <w:ind w:firstLine="525"/>
      </w:pPr>
      <w:r>
        <w:rPr>
          <w:rFonts w:hint="eastAsia"/>
        </w:rPr>
        <w:t>（</w:t>
      </w:r>
      <w:r>
        <w:t>1</w:t>
      </w:r>
      <w:r>
        <w:rPr>
          <w:rFonts w:hint="eastAsia"/>
        </w:rPr>
        <w:t>）风机维护</w:t>
      </w:r>
    </w:p>
    <w:tbl>
      <w:tblPr>
        <w:tblW w:w="880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0"/>
        <w:gridCol w:w="3012"/>
        <w:gridCol w:w="2488"/>
        <w:gridCol w:w="1431"/>
        <w:gridCol w:w="869"/>
      </w:tblGrid>
      <w:tr w:rsidR="00185C9A" w14:paraId="4B69ABC5" w14:textId="77777777">
        <w:trPr>
          <w:trHeight w:val="540"/>
        </w:trPr>
        <w:tc>
          <w:tcPr>
            <w:tcW w:w="1000" w:type="dxa"/>
            <w:vAlign w:val="center"/>
          </w:tcPr>
          <w:p w14:paraId="48BCC584" w14:textId="77777777" w:rsidR="00185C9A" w:rsidRDefault="000C13EE">
            <w:pPr>
              <w:jc w:val="center"/>
              <w:rPr>
                <w:rFonts w:ascii="宋体" w:cs="宋体"/>
                <w:b/>
                <w:bCs/>
                <w:sz w:val="22"/>
                <w:szCs w:val="22"/>
              </w:rPr>
            </w:pPr>
            <w:r>
              <w:rPr>
                <w:rFonts w:ascii="宋体" w:cs="宋体" w:hint="eastAsia"/>
                <w:b/>
                <w:bCs/>
                <w:sz w:val="22"/>
                <w:szCs w:val="22"/>
              </w:rPr>
              <w:t>序号</w:t>
            </w:r>
          </w:p>
        </w:tc>
        <w:tc>
          <w:tcPr>
            <w:tcW w:w="3012" w:type="dxa"/>
            <w:vAlign w:val="center"/>
          </w:tcPr>
          <w:p w14:paraId="0CF2284E" w14:textId="77777777" w:rsidR="00185C9A" w:rsidRDefault="000C13EE">
            <w:pPr>
              <w:jc w:val="center"/>
              <w:rPr>
                <w:rFonts w:ascii="宋体" w:cs="宋体"/>
                <w:b/>
                <w:bCs/>
                <w:sz w:val="22"/>
                <w:szCs w:val="22"/>
              </w:rPr>
            </w:pPr>
            <w:r>
              <w:rPr>
                <w:rFonts w:ascii="宋体" w:cs="宋体" w:hint="eastAsia"/>
                <w:b/>
                <w:bCs/>
                <w:sz w:val="22"/>
                <w:szCs w:val="22"/>
              </w:rPr>
              <w:t>名称</w:t>
            </w:r>
          </w:p>
        </w:tc>
        <w:tc>
          <w:tcPr>
            <w:tcW w:w="2488" w:type="dxa"/>
            <w:vAlign w:val="center"/>
          </w:tcPr>
          <w:p w14:paraId="4100F986" w14:textId="77777777" w:rsidR="00185C9A" w:rsidRDefault="000C13EE">
            <w:pPr>
              <w:jc w:val="center"/>
              <w:rPr>
                <w:rFonts w:ascii="宋体" w:cs="宋体"/>
                <w:b/>
                <w:bCs/>
                <w:sz w:val="22"/>
                <w:szCs w:val="22"/>
              </w:rPr>
            </w:pPr>
            <w:r>
              <w:rPr>
                <w:rFonts w:ascii="宋体" w:cs="宋体" w:hint="eastAsia"/>
                <w:b/>
                <w:bCs/>
                <w:sz w:val="22"/>
                <w:szCs w:val="22"/>
              </w:rPr>
              <w:t>项目特征</w:t>
            </w:r>
          </w:p>
        </w:tc>
        <w:tc>
          <w:tcPr>
            <w:tcW w:w="1431" w:type="dxa"/>
          </w:tcPr>
          <w:p w14:paraId="5D716491" w14:textId="77777777" w:rsidR="00185C9A" w:rsidRDefault="000C13EE">
            <w:pPr>
              <w:pStyle w:val="null3"/>
              <w:jc w:val="center"/>
              <w:rPr>
                <w:rFonts w:ascii="宋体" w:cs="宋体"/>
                <w:b/>
                <w:bCs/>
                <w:sz w:val="22"/>
                <w:szCs w:val="22"/>
              </w:rPr>
            </w:pPr>
            <w:r>
              <w:rPr>
                <w:rFonts w:asciiTheme="minorEastAsia" w:hAnsiTheme="minorEastAsia" w:hint="eastAsia"/>
                <w:b/>
                <w:sz w:val="24"/>
                <w:szCs w:val="24"/>
              </w:rPr>
              <w:t>服务费最高限价（元）</w:t>
            </w:r>
          </w:p>
        </w:tc>
        <w:tc>
          <w:tcPr>
            <w:tcW w:w="869" w:type="dxa"/>
          </w:tcPr>
          <w:p w14:paraId="622BF52D" w14:textId="77777777" w:rsidR="00185C9A" w:rsidRDefault="000C13EE">
            <w:pPr>
              <w:pStyle w:val="null3"/>
              <w:jc w:val="center"/>
              <w:rPr>
                <w:rFonts w:ascii="宋体" w:cs="宋体"/>
                <w:b/>
                <w:bCs/>
                <w:sz w:val="22"/>
                <w:szCs w:val="22"/>
              </w:rPr>
            </w:pPr>
            <w:r>
              <w:rPr>
                <w:rFonts w:asciiTheme="minorEastAsia" w:hAnsiTheme="minorEastAsia" w:hint="eastAsia"/>
                <w:b/>
                <w:sz w:val="24"/>
                <w:szCs w:val="24"/>
              </w:rPr>
              <w:t>备注</w:t>
            </w:r>
          </w:p>
        </w:tc>
      </w:tr>
      <w:tr w:rsidR="00185C9A" w14:paraId="67A4243C" w14:textId="77777777">
        <w:trPr>
          <w:trHeight w:val="480"/>
        </w:trPr>
        <w:tc>
          <w:tcPr>
            <w:tcW w:w="1000" w:type="dxa"/>
            <w:noWrap/>
            <w:vAlign w:val="center"/>
          </w:tcPr>
          <w:p w14:paraId="2FEF780A" w14:textId="77777777" w:rsidR="00185C9A" w:rsidRDefault="000C13EE">
            <w:pPr>
              <w:jc w:val="center"/>
              <w:rPr>
                <w:rFonts w:ascii="宋体" w:cs="宋体"/>
                <w:b/>
                <w:bCs/>
                <w:sz w:val="20"/>
                <w:szCs w:val="20"/>
              </w:rPr>
            </w:pPr>
            <w:r>
              <w:rPr>
                <w:rFonts w:ascii="宋体" w:cs="宋体" w:hint="eastAsia"/>
                <w:b/>
                <w:bCs/>
                <w:sz w:val="20"/>
                <w:szCs w:val="20"/>
              </w:rPr>
              <w:t>1</w:t>
            </w:r>
          </w:p>
        </w:tc>
        <w:tc>
          <w:tcPr>
            <w:tcW w:w="3012" w:type="dxa"/>
            <w:vAlign w:val="center"/>
          </w:tcPr>
          <w:p w14:paraId="10DCD873" w14:textId="77777777" w:rsidR="00185C9A" w:rsidRDefault="000C13EE">
            <w:pPr>
              <w:rPr>
                <w:rFonts w:ascii="宋体" w:cs="宋体"/>
                <w:sz w:val="20"/>
                <w:szCs w:val="20"/>
              </w:rPr>
            </w:pPr>
            <w:r>
              <w:rPr>
                <w:rFonts w:ascii="宋体" w:cs="宋体" w:hint="eastAsia"/>
                <w:sz w:val="20"/>
                <w:szCs w:val="20"/>
              </w:rPr>
              <w:t>电机皮带保养或更换</w:t>
            </w:r>
          </w:p>
        </w:tc>
        <w:tc>
          <w:tcPr>
            <w:tcW w:w="2488" w:type="dxa"/>
            <w:vAlign w:val="center"/>
          </w:tcPr>
          <w:p w14:paraId="03686BD4" w14:textId="77777777" w:rsidR="00185C9A" w:rsidRDefault="000C13EE">
            <w:pPr>
              <w:rPr>
                <w:rFonts w:ascii="宋体" w:cs="宋体"/>
                <w:sz w:val="20"/>
                <w:szCs w:val="20"/>
              </w:rPr>
            </w:pPr>
            <w:r>
              <w:rPr>
                <w:rFonts w:ascii="宋体" w:cs="宋体" w:hint="eastAsia"/>
                <w:sz w:val="20"/>
                <w:szCs w:val="20"/>
              </w:rPr>
              <w:t>1.含更换皮带</w:t>
            </w:r>
            <w:r>
              <w:rPr>
                <w:rFonts w:ascii="宋体" w:cs="宋体" w:hint="eastAsia"/>
                <w:sz w:val="20"/>
                <w:szCs w:val="20"/>
              </w:rPr>
              <w:br/>
              <w:t>2.型号：B2250</w:t>
            </w:r>
          </w:p>
        </w:tc>
        <w:tc>
          <w:tcPr>
            <w:tcW w:w="1431" w:type="dxa"/>
            <w:noWrap/>
            <w:vAlign w:val="center"/>
          </w:tcPr>
          <w:p w14:paraId="57FD5265" w14:textId="77777777" w:rsidR="00185C9A" w:rsidRDefault="000C13EE">
            <w:pPr>
              <w:jc w:val="center"/>
              <w:rPr>
                <w:rFonts w:ascii="宋体" w:cs="宋体"/>
                <w:sz w:val="20"/>
                <w:szCs w:val="20"/>
              </w:rPr>
            </w:pPr>
            <w:r>
              <w:rPr>
                <w:rFonts w:ascii="宋体" w:cs="宋体" w:hint="eastAsia"/>
                <w:sz w:val="20"/>
                <w:szCs w:val="20"/>
              </w:rPr>
              <w:t>180</w:t>
            </w:r>
          </w:p>
        </w:tc>
        <w:tc>
          <w:tcPr>
            <w:tcW w:w="869" w:type="dxa"/>
            <w:vAlign w:val="center"/>
          </w:tcPr>
          <w:p w14:paraId="2C4ED73E" w14:textId="77777777" w:rsidR="00185C9A" w:rsidRDefault="00185C9A">
            <w:pPr>
              <w:jc w:val="center"/>
              <w:rPr>
                <w:rFonts w:ascii="宋体" w:cs="宋体"/>
                <w:sz w:val="20"/>
                <w:szCs w:val="20"/>
              </w:rPr>
            </w:pPr>
          </w:p>
        </w:tc>
      </w:tr>
      <w:tr w:rsidR="00185C9A" w14:paraId="3A52106A" w14:textId="77777777">
        <w:trPr>
          <w:trHeight w:val="480"/>
        </w:trPr>
        <w:tc>
          <w:tcPr>
            <w:tcW w:w="1000" w:type="dxa"/>
            <w:noWrap/>
            <w:vAlign w:val="center"/>
          </w:tcPr>
          <w:p w14:paraId="1F0F1346" w14:textId="77777777" w:rsidR="00185C9A" w:rsidRDefault="000C13EE">
            <w:pPr>
              <w:jc w:val="center"/>
              <w:rPr>
                <w:rFonts w:ascii="宋体" w:cs="宋体"/>
                <w:b/>
                <w:bCs/>
                <w:sz w:val="20"/>
                <w:szCs w:val="20"/>
              </w:rPr>
            </w:pPr>
            <w:r>
              <w:rPr>
                <w:rFonts w:ascii="宋体" w:cs="宋体" w:hint="eastAsia"/>
                <w:b/>
                <w:bCs/>
                <w:sz w:val="20"/>
                <w:szCs w:val="20"/>
              </w:rPr>
              <w:lastRenderedPageBreak/>
              <w:t>2</w:t>
            </w:r>
          </w:p>
        </w:tc>
        <w:tc>
          <w:tcPr>
            <w:tcW w:w="3012" w:type="dxa"/>
            <w:vAlign w:val="center"/>
          </w:tcPr>
          <w:p w14:paraId="2063397A" w14:textId="77777777" w:rsidR="00185C9A" w:rsidRDefault="000C13EE">
            <w:pPr>
              <w:rPr>
                <w:rFonts w:ascii="宋体" w:cs="宋体"/>
                <w:sz w:val="20"/>
                <w:szCs w:val="20"/>
              </w:rPr>
            </w:pPr>
            <w:r>
              <w:rPr>
                <w:rFonts w:ascii="宋体" w:cs="宋体" w:hint="eastAsia"/>
                <w:sz w:val="20"/>
                <w:szCs w:val="20"/>
              </w:rPr>
              <w:t>润滑机油保养或更换</w:t>
            </w:r>
          </w:p>
        </w:tc>
        <w:tc>
          <w:tcPr>
            <w:tcW w:w="2488" w:type="dxa"/>
            <w:vAlign w:val="center"/>
          </w:tcPr>
          <w:p w14:paraId="19A0B705" w14:textId="77777777" w:rsidR="00185C9A" w:rsidRDefault="000C13EE">
            <w:pPr>
              <w:rPr>
                <w:rFonts w:ascii="宋体" w:cs="宋体"/>
                <w:sz w:val="20"/>
                <w:szCs w:val="20"/>
              </w:rPr>
            </w:pPr>
            <w:r>
              <w:rPr>
                <w:rFonts w:ascii="宋体" w:cs="宋体" w:hint="eastAsia"/>
                <w:sz w:val="20"/>
                <w:szCs w:val="20"/>
              </w:rPr>
              <w:t>1.中负荷工业润滑油</w:t>
            </w:r>
            <w:r>
              <w:rPr>
                <w:rFonts w:ascii="宋体" w:cs="宋体" w:hint="eastAsia"/>
                <w:sz w:val="20"/>
                <w:szCs w:val="20"/>
              </w:rPr>
              <w:br/>
              <w:t>2.参考品牌（长城润滑油）</w:t>
            </w:r>
          </w:p>
        </w:tc>
        <w:tc>
          <w:tcPr>
            <w:tcW w:w="1431" w:type="dxa"/>
            <w:noWrap/>
            <w:vAlign w:val="center"/>
          </w:tcPr>
          <w:p w14:paraId="4599E90C" w14:textId="77777777" w:rsidR="00185C9A" w:rsidRDefault="000C13EE">
            <w:pPr>
              <w:jc w:val="center"/>
              <w:rPr>
                <w:rFonts w:ascii="宋体" w:cs="宋体"/>
                <w:sz w:val="20"/>
                <w:szCs w:val="20"/>
              </w:rPr>
            </w:pPr>
            <w:r>
              <w:rPr>
                <w:rFonts w:ascii="宋体" w:cs="宋体" w:hint="eastAsia"/>
                <w:sz w:val="20"/>
                <w:szCs w:val="20"/>
              </w:rPr>
              <w:t>200</w:t>
            </w:r>
          </w:p>
        </w:tc>
        <w:tc>
          <w:tcPr>
            <w:tcW w:w="869" w:type="dxa"/>
            <w:vAlign w:val="center"/>
          </w:tcPr>
          <w:p w14:paraId="3C8E4DF9" w14:textId="77777777" w:rsidR="00185C9A" w:rsidRDefault="00185C9A">
            <w:pPr>
              <w:jc w:val="center"/>
              <w:rPr>
                <w:rFonts w:ascii="宋体" w:cs="宋体"/>
                <w:sz w:val="20"/>
                <w:szCs w:val="20"/>
              </w:rPr>
            </w:pPr>
          </w:p>
        </w:tc>
      </w:tr>
      <w:tr w:rsidR="00185C9A" w14:paraId="5BE16405" w14:textId="77777777">
        <w:trPr>
          <w:trHeight w:val="480"/>
        </w:trPr>
        <w:tc>
          <w:tcPr>
            <w:tcW w:w="1000" w:type="dxa"/>
            <w:noWrap/>
            <w:vAlign w:val="center"/>
          </w:tcPr>
          <w:p w14:paraId="794C8CDE" w14:textId="77777777" w:rsidR="00185C9A" w:rsidRDefault="000C13EE">
            <w:pPr>
              <w:jc w:val="center"/>
              <w:rPr>
                <w:rFonts w:ascii="宋体" w:cs="宋体"/>
                <w:b/>
                <w:bCs/>
                <w:sz w:val="20"/>
                <w:szCs w:val="20"/>
              </w:rPr>
            </w:pPr>
            <w:r>
              <w:rPr>
                <w:rFonts w:ascii="宋体" w:cs="宋体" w:hint="eastAsia"/>
                <w:b/>
                <w:bCs/>
                <w:sz w:val="20"/>
                <w:szCs w:val="20"/>
              </w:rPr>
              <w:t>3</w:t>
            </w:r>
          </w:p>
        </w:tc>
        <w:tc>
          <w:tcPr>
            <w:tcW w:w="3012" w:type="dxa"/>
            <w:vAlign w:val="center"/>
          </w:tcPr>
          <w:p w14:paraId="08C5231A" w14:textId="77777777" w:rsidR="00185C9A" w:rsidRDefault="000C13EE">
            <w:pPr>
              <w:rPr>
                <w:rFonts w:ascii="宋体" w:cs="宋体"/>
                <w:sz w:val="20"/>
                <w:szCs w:val="20"/>
              </w:rPr>
            </w:pPr>
            <w:r>
              <w:rPr>
                <w:rFonts w:ascii="宋体" w:cs="宋体" w:hint="eastAsia"/>
                <w:sz w:val="20"/>
                <w:szCs w:val="20"/>
              </w:rPr>
              <w:t>软连接保养或更换</w:t>
            </w:r>
          </w:p>
        </w:tc>
        <w:tc>
          <w:tcPr>
            <w:tcW w:w="2488" w:type="dxa"/>
            <w:vAlign w:val="center"/>
          </w:tcPr>
          <w:p w14:paraId="0DE05911" w14:textId="77777777" w:rsidR="00185C9A" w:rsidRDefault="000C13EE">
            <w:pPr>
              <w:rPr>
                <w:rFonts w:ascii="宋体" w:cs="宋体"/>
                <w:sz w:val="20"/>
                <w:szCs w:val="20"/>
              </w:rPr>
            </w:pPr>
            <w:r>
              <w:rPr>
                <w:rFonts w:ascii="宋体" w:cs="宋体" w:hint="eastAsia"/>
                <w:sz w:val="20"/>
                <w:szCs w:val="20"/>
              </w:rPr>
              <w:t>1.含更换PVC软连接</w:t>
            </w:r>
            <w:r>
              <w:rPr>
                <w:rFonts w:ascii="宋体" w:cs="宋体" w:hint="eastAsia"/>
                <w:sz w:val="20"/>
                <w:szCs w:val="20"/>
              </w:rPr>
              <w:br/>
              <w:t>2.规格：800mm*500mm</w:t>
            </w:r>
          </w:p>
        </w:tc>
        <w:tc>
          <w:tcPr>
            <w:tcW w:w="1431" w:type="dxa"/>
            <w:noWrap/>
            <w:vAlign w:val="center"/>
          </w:tcPr>
          <w:p w14:paraId="72C592A0" w14:textId="77777777" w:rsidR="00185C9A" w:rsidRDefault="000C13EE">
            <w:pPr>
              <w:jc w:val="center"/>
              <w:rPr>
                <w:rFonts w:ascii="宋体" w:cs="宋体"/>
                <w:sz w:val="20"/>
                <w:szCs w:val="20"/>
              </w:rPr>
            </w:pPr>
            <w:r>
              <w:rPr>
                <w:rFonts w:ascii="宋体" w:cs="宋体" w:hint="eastAsia"/>
                <w:sz w:val="20"/>
                <w:szCs w:val="20"/>
              </w:rPr>
              <w:t>400</w:t>
            </w:r>
          </w:p>
        </w:tc>
        <w:tc>
          <w:tcPr>
            <w:tcW w:w="869" w:type="dxa"/>
            <w:vAlign w:val="center"/>
          </w:tcPr>
          <w:p w14:paraId="2096FFD5" w14:textId="77777777" w:rsidR="00185C9A" w:rsidRDefault="00185C9A">
            <w:pPr>
              <w:jc w:val="center"/>
              <w:rPr>
                <w:rFonts w:ascii="宋体" w:cs="宋体"/>
                <w:sz w:val="20"/>
                <w:szCs w:val="20"/>
              </w:rPr>
            </w:pPr>
          </w:p>
        </w:tc>
      </w:tr>
      <w:tr w:rsidR="00185C9A" w14:paraId="255DFD45" w14:textId="77777777">
        <w:trPr>
          <w:trHeight w:val="480"/>
        </w:trPr>
        <w:tc>
          <w:tcPr>
            <w:tcW w:w="1000" w:type="dxa"/>
            <w:noWrap/>
            <w:vAlign w:val="center"/>
          </w:tcPr>
          <w:p w14:paraId="70C70541" w14:textId="77777777" w:rsidR="00185C9A" w:rsidRDefault="000C13EE">
            <w:pPr>
              <w:jc w:val="center"/>
              <w:rPr>
                <w:rFonts w:ascii="宋体" w:cs="宋体"/>
                <w:b/>
                <w:bCs/>
                <w:sz w:val="20"/>
                <w:szCs w:val="20"/>
              </w:rPr>
            </w:pPr>
            <w:r>
              <w:rPr>
                <w:rFonts w:ascii="宋体" w:cs="宋体" w:hint="eastAsia"/>
                <w:b/>
                <w:bCs/>
                <w:sz w:val="20"/>
                <w:szCs w:val="20"/>
              </w:rPr>
              <w:t>4</w:t>
            </w:r>
          </w:p>
        </w:tc>
        <w:tc>
          <w:tcPr>
            <w:tcW w:w="3012" w:type="dxa"/>
            <w:vAlign w:val="center"/>
          </w:tcPr>
          <w:p w14:paraId="1E218EF8" w14:textId="77777777" w:rsidR="00185C9A" w:rsidRDefault="000C13EE">
            <w:pPr>
              <w:rPr>
                <w:rFonts w:ascii="宋体" w:cs="宋体"/>
                <w:sz w:val="20"/>
                <w:szCs w:val="20"/>
              </w:rPr>
            </w:pPr>
            <w:r>
              <w:rPr>
                <w:rFonts w:ascii="宋体" w:cs="宋体" w:hint="eastAsia"/>
                <w:sz w:val="20"/>
                <w:szCs w:val="20"/>
              </w:rPr>
              <w:t>手动阀、法兰保养或更换</w:t>
            </w:r>
          </w:p>
        </w:tc>
        <w:tc>
          <w:tcPr>
            <w:tcW w:w="2488" w:type="dxa"/>
            <w:vAlign w:val="center"/>
          </w:tcPr>
          <w:p w14:paraId="0876796B" w14:textId="77777777" w:rsidR="00185C9A" w:rsidRDefault="000C13EE">
            <w:pPr>
              <w:rPr>
                <w:rFonts w:ascii="宋体" w:cs="宋体"/>
                <w:sz w:val="20"/>
                <w:szCs w:val="20"/>
              </w:rPr>
            </w:pPr>
            <w:r>
              <w:rPr>
                <w:rFonts w:ascii="宋体" w:cs="宋体" w:hint="eastAsia"/>
                <w:sz w:val="20"/>
                <w:szCs w:val="20"/>
              </w:rPr>
              <w:t>1.含更换手动阀门、法兰</w:t>
            </w:r>
            <w:r>
              <w:rPr>
                <w:rFonts w:ascii="宋体" w:cs="宋体" w:hint="eastAsia"/>
                <w:sz w:val="20"/>
                <w:szCs w:val="20"/>
              </w:rPr>
              <w:br/>
              <w:t>2.规格：800mm*500mm</w:t>
            </w:r>
          </w:p>
        </w:tc>
        <w:tc>
          <w:tcPr>
            <w:tcW w:w="1431" w:type="dxa"/>
            <w:noWrap/>
            <w:vAlign w:val="center"/>
          </w:tcPr>
          <w:p w14:paraId="441CAFA0" w14:textId="77777777" w:rsidR="00185C9A" w:rsidRDefault="000C13EE">
            <w:pPr>
              <w:jc w:val="center"/>
              <w:rPr>
                <w:rFonts w:ascii="宋体" w:cs="宋体"/>
                <w:sz w:val="20"/>
                <w:szCs w:val="20"/>
              </w:rPr>
            </w:pPr>
            <w:r>
              <w:rPr>
                <w:rFonts w:ascii="宋体" w:cs="宋体" w:hint="eastAsia"/>
                <w:sz w:val="20"/>
                <w:szCs w:val="20"/>
              </w:rPr>
              <w:t>270</w:t>
            </w:r>
          </w:p>
        </w:tc>
        <w:tc>
          <w:tcPr>
            <w:tcW w:w="869" w:type="dxa"/>
            <w:vAlign w:val="center"/>
          </w:tcPr>
          <w:p w14:paraId="1B8A57FB" w14:textId="77777777" w:rsidR="00185C9A" w:rsidRDefault="00185C9A">
            <w:pPr>
              <w:jc w:val="center"/>
              <w:rPr>
                <w:rFonts w:ascii="宋体" w:cs="宋体"/>
                <w:sz w:val="20"/>
                <w:szCs w:val="20"/>
              </w:rPr>
            </w:pPr>
          </w:p>
        </w:tc>
      </w:tr>
      <w:tr w:rsidR="00185C9A" w14:paraId="3851C00C" w14:textId="77777777">
        <w:trPr>
          <w:trHeight w:val="480"/>
        </w:trPr>
        <w:tc>
          <w:tcPr>
            <w:tcW w:w="1000" w:type="dxa"/>
            <w:noWrap/>
            <w:vAlign w:val="center"/>
          </w:tcPr>
          <w:p w14:paraId="21CA05AD" w14:textId="77777777" w:rsidR="00185C9A" w:rsidRDefault="000C13EE">
            <w:pPr>
              <w:jc w:val="center"/>
              <w:rPr>
                <w:rFonts w:ascii="宋体" w:cs="宋体"/>
                <w:b/>
                <w:bCs/>
                <w:sz w:val="20"/>
                <w:szCs w:val="20"/>
              </w:rPr>
            </w:pPr>
            <w:r>
              <w:rPr>
                <w:rFonts w:ascii="宋体" w:cs="宋体" w:hint="eastAsia"/>
                <w:b/>
                <w:bCs/>
                <w:sz w:val="20"/>
                <w:szCs w:val="20"/>
              </w:rPr>
              <w:t>5</w:t>
            </w:r>
          </w:p>
        </w:tc>
        <w:tc>
          <w:tcPr>
            <w:tcW w:w="3012" w:type="dxa"/>
            <w:vAlign w:val="center"/>
          </w:tcPr>
          <w:p w14:paraId="5E488DDF" w14:textId="77777777" w:rsidR="00185C9A" w:rsidRDefault="000C13EE">
            <w:pPr>
              <w:rPr>
                <w:rFonts w:ascii="宋体" w:cs="宋体"/>
                <w:sz w:val="20"/>
                <w:szCs w:val="20"/>
              </w:rPr>
            </w:pPr>
            <w:r>
              <w:rPr>
                <w:rFonts w:ascii="宋体" w:cs="宋体" w:hint="eastAsia"/>
                <w:sz w:val="20"/>
                <w:szCs w:val="20"/>
              </w:rPr>
              <w:t>蜗壳、叶轮、防雨帽保养或更换</w:t>
            </w:r>
          </w:p>
        </w:tc>
        <w:tc>
          <w:tcPr>
            <w:tcW w:w="2488" w:type="dxa"/>
            <w:vAlign w:val="center"/>
          </w:tcPr>
          <w:p w14:paraId="20777D8E" w14:textId="77777777" w:rsidR="00185C9A" w:rsidRDefault="000C13EE">
            <w:pPr>
              <w:rPr>
                <w:rFonts w:ascii="宋体" w:cs="宋体"/>
                <w:sz w:val="20"/>
                <w:szCs w:val="20"/>
              </w:rPr>
            </w:pPr>
            <w:r>
              <w:rPr>
                <w:rFonts w:ascii="宋体" w:cs="宋体" w:hint="eastAsia"/>
                <w:sz w:val="20"/>
                <w:szCs w:val="20"/>
              </w:rPr>
              <w:t>1.</w:t>
            </w:r>
            <w:proofErr w:type="gramStart"/>
            <w:r>
              <w:rPr>
                <w:rFonts w:ascii="宋体" w:cs="宋体" w:hint="eastAsia"/>
                <w:sz w:val="20"/>
                <w:szCs w:val="20"/>
              </w:rPr>
              <w:t>含更换防</w:t>
            </w:r>
            <w:proofErr w:type="gramEnd"/>
            <w:r>
              <w:rPr>
                <w:rFonts w:ascii="宋体" w:cs="宋体" w:hint="eastAsia"/>
                <w:sz w:val="20"/>
                <w:szCs w:val="20"/>
              </w:rPr>
              <w:t>雨帽</w:t>
            </w:r>
            <w:r>
              <w:rPr>
                <w:rFonts w:ascii="宋体" w:cs="宋体" w:hint="eastAsia"/>
                <w:sz w:val="20"/>
                <w:szCs w:val="20"/>
              </w:rPr>
              <w:br/>
              <w:t>2.材质：玻璃钢</w:t>
            </w:r>
          </w:p>
        </w:tc>
        <w:tc>
          <w:tcPr>
            <w:tcW w:w="1431" w:type="dxa"/>
            <w:noWrap/>
            <w:vAlign w:val="center"/>
          </w:tcPr>
          <w:p w14:paraId="23186663" w14:textId="77777777" w:rsidR="00185C9A" w:rsidRDefault="000C13EE">
            <w:pPr>
              <w:jc w:val="center"/>
              <w:rPr>
                <w:rFonts w:ascii="宋体" w:cs="宋体"/>
                <w:sz w:val="20"/>
                <w:szCs w:val="20"/>
              </w:rPr>
            </w:pPr>
            <w:r>
              <w:rPr>
                <w:rFonts w:ascii="宋体" w:cs="宋体" w:hint="eastAsia"/>
                <w:sz w:val="20"/>
                <w:szCs w:val="20"/>
              </w:rPr>
              <w:t>300</w:t>
            </w:r>
          </w:p>
        </w:tc>
        <w:tc>
          <w:tcPr>
            <w:tcW w:w="869" w:type="dxa"/>
            <w:vAlign w:val="center"/>
          </w:tcPr>
          <w:p w14:paraId="7A1CA779" w14:textId="77777777" w:rsidR="00185C9A" w:rsidRDefault="00185C9A">
            <w:pPr>
              <w:jc w:val="center"/>
              <w:rPr>
                <w:rFonts w:ascii="宋体" w:cs="宋体"/>
                <w:sz w:val="20"/>
                <w:szCs w:val="20"/>
              </w:rPr>
            </w:pPr>
          </w:p>
        </w:tc>
      </w:tr>
      <w:tr w:rsidR="00185C9A" w14:paraId="2FE5701D" w14:textId="77777777">
        <w:trPr>
          <w:trHeight w:val="480"/>
        </w:trPr>
        <w:tc>
          <w:tcPr>
            <w:tcW w:w="1000" w:type="dxa"/>
            <w:noWrap/>
            <w:vAlign w:val="center"/>
          </w:tcPr>
          <w:p w14:paraId="33416633" w14:textId="77777777" w:rsidR="00185C9A" w:rsidRDefault="000C13EE">
            <w:pPr>
              <w:jc w:val="center"/>
              <w:rPr>
                <w:rFonts w:ascii="宋体" w:cs="宋体"/>
                <w:b/>
                <w:bCs/>
                <w:sz w:val="20"/>
                <w:szCs w:val="20"/>
              </w:rPr>
            </w:pPr>
            <w:r>
              <w:rPr>
                <w:rFonts w:ascii="宋体" w:cs="宋体" w:hint="eastAsia"/>
                <w:b/>
                <w:bCs/>
                <w:sz w:val="20"/>
                <w:szCs w:val="20"/>
              </w:rPr>
              <w:t>6</w:t>
            </w:r>
          </w:p>
        </w:tc>
        <w:tc>
          <w:tcPr>
            <w:tcW w:w="3012" w:type="dxa"/>
            <w:vAlign w:val="center"/>
          </w:tcPr>
          <w:p w14:paraId="6EFA8432" w14:textId="77777777" w:rsidR="00185C9A" w:rsidRDefault="000C13EE">
            <w:pPr>
              <w:rPr>
                <w:rFonts w:ascii="宋体" w:cs="宋体"/>
                <w:sz w:val="20"/>
                <w:szCs w:val="20"/>
              </w:rPr>
            </w:pPr>
            <w:r>
              <w:rPr>
                <w:rFonts w:ascii="宋体" w:cs="宋体" w:hint="eastAsia"/>
                <w:sz w:val="20"/>
                <w:szCs w:val="20"/>
              </w:rPr>
              <w:t>金属构件及支架保养或更换</w:t>
            </w:r>
          </w:p>
        </w:tc>
        <w:tc>
          <w:tcPr>
            <w:tcW w:w="2488" w:type="dxa"/>
            <w:vAlign w:val="center"/>
          </w:tcPr>
          <w:p w14:paraId="1BAE71EB" w14:textId="77777777" w:rsidR="00185C9A" w:rsidRDefault="000C13EE">
            <w:pPr>
              <w:rPr>
                <w:rFonts w:ascii="宋体" w:cs="宋体"/>
                <w:sz w:val="20"/>
                <w:szCs w:val="20"/>
              </w:rPr>
            </w:pPr>
            <w:r>
              <w:rPr>
                <w:rFonts w:ascii="宋体" w:cs="宋体" w:hint="eastAsia"/>
                <w:sz w:val="20"/>
                <w:szCs w:val="20"/>
              </w:rPr>
              <w:t>1.含支架加固、除锈防锈</w:t>
            </w:r>
            <w:r>
              <w:rPr>
                <w:rFonts w:ascii="宋体" w:cs="宋体" w:hint="eastAsia"/>
                <w:sz w:val="20"/>
                <w:szCs w:val="20"/>
              </w:rPr>
              <w:br/>
              <w:t>2.含更换角铁支架40*40*4</w:t>
            </w:r>
          </w:p>
        </w:tc>
        <w:tc>
          <w:tcPr>
            <w:tcW w:w="1431" w:type="dxa"/>
            <w:noWrap/>
            <w:vAlign w:val="center"/>
          </w:tcPr>
          <w:p w14:paraId="0E5512AD" w14:textId="77777777" w:rsidR="00185C9A" w:rsidRDefault="000C13EE">
            <w:pPr>
              <w:jc w:val="center"/>
              <w:rPr>
                <w:rFonts w:ascii="宋体" w:cs="宋体"/>
                <w:sz w:val="20"/>
                <w:szCs w:val="20"/>
              </w:rPr>
            </w:pPr>
            <w:r>
              <w:rPr>
                <w:rFonts w:ascii="宋体" w:cs="宋体" w:hint="eastAsia"/>
                <w:sz w:val="20"/>
                <w:szCs w:val="20"/>
              </w:rPr>
              <w:t>250</w:t>
            </w:r>
          </w:p>
        </w:tc>
        <w:tc>
          <w:tcPr>
            <w:tcW w:w="869" w:type="dxa"/>
            <w:vAlign w:val="center"/>
          </w:tcPr>
          <w:p w14:paraId="70BA2334" w14:textId="77777777" w:rsidR="00185C9A" w:rsidRDefault="00185C9A">
            <w:pPr>
              <w:jc w:val="center"/>
              <w:rPr>
                <w:rFonts w:ascii="宋体" w:cs="宋体"/>
                <w:sz w:val="20"/>
                <w:szCs w:val="20"/>
              </w:rPr>
            </w:pPr>
          </w:p>
        </w:tc>
      </w:tr>
      <w:tr w:rsidR="00185C9A" w14:paraId="6E5A5A80" w14:textId="77777777">
        <w:trPr>
          <w:trHeight w:val="402"/>
        </w:trPr>
        <w:tc>
          <w:tcPr>
            <w:tcW w:w="1000" w:type="dxa"/>
            <w:noWrap/>
            <w:vAlign w:val="center"/>
          </w:tcPr>
          <w:p w14:paraId="100AC382" w14:textId="77777777" w:rsidR="00185C9A" w:rsidRDefault="000C13EE">
            <w:pPr>
              <w:jc w:val="center"/>
              <w:rPr>
                <w:rFonts w:ascii="宋体" w:cs="宋体"/>
                <w:b/>
                <w:bCs/>
                <w:sz w:val="20"/>
                <w:szCs w:val="20"/>
              </w:rPr>
            </w:pPr>
            <w:r>
              <w:rPr>
                <w:rFonts w:ascii="宋体" w:cs="宋体" w:hint="eastAsia"/>
                <w:b/>
                <w:bCs/>
                <w:sz w:val="20"/>
                <w:szCs w:val="20"/>
              </w:rPr>
              <w:t>7</w:t>
            </w:r>
          </w:p>
        </w:tc>
        <w:tc>
          <w:tcPr>
            <w:tcW w:w="3012" w:type="dxa"/>
            <w:vAlign w:val="center"/>
          </w:tcPr>
          <w:p w14:paraId="07FB03D5" w14:textId="77777777" w:rsidR="00185C9A" w:rsidRDefault="000C13EE">
            <w:pPr>
              <w:rPr>
                <w:rFonts w:ascii="宋体" w:cs="宋体"/>
                <w:sz w:val="20"/>
                <w:szCs w:val="20"/>
              </w:rPr>
            </w:pPr>
            <w:r>
              <w:rPr>
                <w:rFonts w:ascii="宋体" w:cs="宋体" w:hint="eastAsia"/>
                <w:sz w:val="20"/>
                <w:szCs w:val="20"/>
              </w:rPr>
              <w:t>电机位置校正</w:t>
            </w:r>
          </w:p>
        </w:tc>
        <w:tc>
          <w:tcPr>
            <w:tcW w:w="2488" w:type="dxa"/>
            <w:vAlign w:val="center"/>
          </w:tcPr>
          <w:p w14:paraId="43CEBF4C" w14:textId="77777777" w:rsidR="00185C9A" w:rsidRDefault="000C13EE">
            <w:pPr>
              <w:rPr>
                <w:rFonts w:ascii="宋体" w:cs="宋体"/>
                <w:sz w:val="20"/>
                <w:szCs w:val="20"/>
              </w:rPr>
            </w:pPr>
            <w:r>
              <w:rPr>
                <w:rFonts w:ascii="宋体" w:cs="宋体" w:hint="eastAsia"/>
                <w:sz w:val="20"/>
                <w:szCs w:val="20"/>
              </w:rPr>
              <w:t>1.电机位置校正，加固</w:t>
            </w:r>
          </w:p>
        </w:tc>
        <w:tc>
          <w:tcPr>
            <w:tcW w:w="1431" w:type="dxa"/>
            <w:noWrap/>
            <w:vAlign w:val="center"/>
          </w:tcPr>
          <w:p w14:paraId="6D8D93EF" w14:textId="77777777" w:rsidR="00185C9A" w:rsidRDefault="000C13EE">
            <w:pPr>
              <w:jc w:val="center"/>
              <w:rPr>
                <w:rFonts w:ascii="宋体" w:cs="宋体"/>
                <w:sz w:val="20"/>
                <w:szCs w:val="20"/>
              </w:rPr>
            </w:pPr>
            <w:r>
              <w:rPr>
                <w:rFonts w:ascii="宋体" w:cs="宋体" w:hint="eastAsia"/>
                <w:sz w:val="20"/>
                <w:szCs w:val="20"/>
              </w:rPr>
              <w:t>180</w:t>
            </w:r>
          </w:p>
        </w:tc>
        <w:tc>
          <w:tcPr>
            <w:tcW w:w="869" w:type="dxa"/>
            <w:vAlign w:val="center"/>
          </w:tcPr>
          <w:p w14:paraId="6B71230B" w14:textId="77777777" w:rsidR="00185C9A" w:rsidRDefault="00185C9A">
            <w:pPr>
              <w:jc w:val="center"/>
              <w:rPr>
                <w:rFonts w:ascii="宋体" w:cs="宋体"/>
                <w:sz w:val="20"/>
                <w:szCs w:val="20"/>
              </w:rPr>
            </w:pPr>
          </w:p>
        </w:tc>
      </w:tr>
      <w:tr w:rsidR="00185C9A" w14:paraId="6DFAA6F0" w14:textId="77777777">
        <w:trPr>
          <w:trHeight w:val="720"/>
        </w:trPr>
        <w:tc>
          <w:tcPr>
            <w:tcW w:w="1000" w:type="dxa"/>
            <w:noWrap/>
            <w:vAlign w:val="center"/>
          </w:tcPr>
          <w:p w14:paraId="1B4EC3EF" w14:textId="77777777" w:rsidR="00185C9A" w:rsidRDefault="000C13EE">
            <w:pPr>
              <w:jc w:val="center"/>
              <w:rPr>
                <w:rFonts w:ascii="宋体" w:cs="宋体"/>
                <w:b/>
                <w:bCs/>
                <w:sz w:val="20"/>
                <w:szCs w:val="20"/>
              </w:rPr>
            </w:pPr>
            <w:r>
              <w:rPr>
                <w:rFonts w:ascii="宋体" w:cs="宋体" w:hint="eastAsia"/>
                <w:b/>
                <w:bCs/>
                <w:sz w:val="20"/>
                <w:szCs w:val="20"/>
              </w:rPr>
              <w:t>8</w:t>
            </w:r>
          </w:p>
        </w:tc>
        <w:tc>
          <w:tcPr>
            <w:tcW w:w="3012" w:type="dxa"/>
            <w:vAlign w:val="center"/>
          </w:tcPr>
          <w:p w14:paraId="37BF5CCD" w14:textId="77777777" w:rsidR="00185C9A" w:rsidRDefault="000C13EE">
            <w:pPr>
              <w:rPr>
                <w:rFonts w:ascii="宋体" w:cs="宋体"/>
                <w:sz w:val="20"/>
                <w:szCs w:val="20"/>
              </w:rPr>
            </w:pPr>
            <w:r>
              <w:rPr>
                <w:rFonts w:ascii="宋体" w:cs="宋体" w:hint="eastAsia"/>
                <w:sz w:val="20"/>
                <w:szCs w:val="20"/>
              </w:rPr>
              <w:t>通风管检漏补漏</w:t>
            </w:r>
          </w:p>
        </w:tc>
        <w:tc>
          <w:tcPr>
            <w:tcW w:w="2488" w:type="dxa"/>
            <w:vAlign w:val="center"/>
          </w:tcPr>
          <w:p w14:paraId="4357E80F" w14:textId="77777777" w:rsidR="00185C9A" w:rsidRDefault="000C13EE">
            <w:pPr>
              <w:rPr>
                <w:rFonts w:ascii="宋体" w:cs="宋体"/>
                <w:sz w:val="20"/>
                <w:szCs w:val="20"/>
              </w:rPr>
            </w:pPr>
            <w:r>
              <w:rPr>
                <w:rFonts w:ascii="宋体" w:cs="宋体" w:hint="eastAsia"/>
                <w:sz w:val="20"/>
                <w:szCs w:val="20"/>
              </w:rPr>
              <w:t>1.含更换PVC风管，PVC风管密封检漏补漏</w:t>
            </w:r>
            <w:r>
              <w:rPr>
                <w:rFonts w:ascii="宋体" w:cs="宋体" w:hint="eastAsia"/>
                <w:sz w:val="20"/>
                <w:szCs w:val="20"/>
              </w:rPr>
              <w:br/>
              <w:t>2.规格：800mm*500mm</w:t>
            </w:r>
          </w:p>
        </w:tc>
        <w:tc>
          <w:tcPr>
            <w:tcW w:w="1431" w:type="dxa"/>
            <w:noWrap/>
            <w:vAlign w:val="center"/>
          </w:tcPr>
          <w:p w14:paraId="1E6E5B26" w14:textId="77777777" w:rsidR="00185C9A" w:rsidRDefault="000C13EE">
            <w:pPr>
              <w:jc w:val="center"/>
              <w:rPr>
                <w:rFonts w:ascii="宋体" w:cs="宋体"/>
                <w:sz w:val="20"/>
                <w:szCs w:val="20"/>
              </w:rPr>
            </w:pPr>
            <w:r>
              <w:rPr>
                <w:rFonts w:ascii="宋体" w:cs="宋体" w:hint="eastAsia"/>
                <w:sz w:val="20"/>
                <w:szCs w:val="20"/>
              </w:rPr>
              <w:t>180</w:t>
            </w:r>
          </w:p>
        </w:tc>
        <w:tc>
          <w:tcPr>
            <w:tcW w:w="869" w:type="dxa"/>
            <w:vAlign w:val="center"/>
          </w:tcPr>
          <w:p w14:paraId="0AAB702A" w14:textId="77777777" w:rsidR="00185C9A" w:rsidRDefault="00185C9A">
            <w:pPr>
              <w:jc w:val="center"/>
              <w:rPr>
                <w:rFonts w:ascii="宋体" w:cs="宋体"/>
                <w:sz w:val="20"/>
                <w:szCs w:val="20"/>
              </w:rPr>
            </w:pPr>
          </w:p>
        </w:tc>
      </w:tr>
      <w:tr w:rsidR="00185C9A" w14:paraId="3DEE5E73" w14:textId="77777777">
        <w:trPr>
          <w:trHeight w:val="342"/>
        </w:trPr>
        <w:tc>
          <w:tcPr>
            <w:tcW w:w="1000" w:type="dxa"/>
            <w:noWrap/>
            <w:vAlign w:val="center"/>
          </w:tcPr>
          <w:p w14:paraId="43E3416B" w14:textId="77777777" w:rsidR="00185C9A" w:rsidRDefault="000C13EE">
            <w:pPr>
              <w:jc w:val="center"/>
              <w:rPr>
                <w:rFonts w:ascii="宋体" w:cs="宋体"/>
                <w:b/>
                <w:bCs/>
                <w:sz w:val="20"/>
                <w:szCs w:val="20"/>
              </w:rPr>
            </w:pPr>
            <w:r>
              <w:rPr>
                <w:rFonts w:ascii="宋体" w:cs="宋体" w:hint="eastAsia"/>
                <w:b/>
                <w:bCs/>
                <w:sz w:val="20"/>
                <w:szCs w:val="20"/>
              </w:rPr>
              <w:t>9</w:t>
            </w:r>
          </w:p>
        </w:tc>
        <w:tc>
          <w:tcPr>
            <w:tcW w:w="3012" w:type="dxa"/>
            <w:vAlign w:val="center"/>
          </w:tcPr>
          <w:p w14:paraId="00518602" w14:textId="77777777" w:rsidR="00185C9A" w:rsidRDefault="000C13EE">
            <w:pPr>
              <w:rPr>
                <w:rFonts w:ascii="宋体" w:cs="宋体"/>
                <w:sz w:val="20"/>
                <w:szCs w:val="20"/>
              </w:rPr>
            </w:pPr>
            <w:r>
              <w:rPr>
                <w:rFonts w:ascii="宋体" w:cs="宋体" w:hint="eastAsia"/>
                <w:sz w:val="20"/>
                <w:szCs w:val="20"/>
              </w:rPr>
              <w:t>电箱，电机除锈防锈保养或更换</w:t>
            </w:r>
          </w:p>
        </w:tc>
        <w:tc>
          <w:tcPr>
            <w:tcW w:w="2488" w:type="dxa"/>
            <w:vAlign w:val="center"/>
          </w:tcPr>
          <w:p w14:paraId="528EAFED" w14:textId="77777777" w:rsidR="00185C9A" w:rsidRDefault="000C13EE">
            <w:pPr>
              <w:rPr>
                <w:rFonts w:ascii="宋体" w:cs="宋体"/>
                <w:sz w:val="20"/>
                <w:szCs w:val="20"/>
              </w:rPr>
            </w:pPr>
            <w:r>
              <w:rPr>
                <w:rFonts w:ascii="宋体" w:cs="宋体" w:hint="eastAsia"/>
                <w:sz w:val="20"/>
                <w:szCs w:val="20"/>
              </w:rPr>
              <w:t>1.含防锈漆、除锈</w:t>
            </w:r>
          </w:p>
        </w:tc>
        <w:tc>
          <w:tcPr>
            <w:tcW w:w="1431" w:type="dxa"/>
            <w:noWrap/>
            <w:vAlign w:val="center"/>
          </w:tcPr>
          <w:p w14:paraId="46FFEF97" w14:textId="77777777" w:rsidR="00185C9A" w:rsidRDefault="000C13EE">
            <w:pPr>
              <w:jc w:val="center"/>
              <w:rPr>
                <w:rFonts w:ascii="宋体" w:cs="宋体"/>
                <w:sz w:val="20"/>
                <w:szCs w:val="20"/>
              </w:rPr>
            </w:pPr>
            <w:r>
              <w:rPr>
                <w:rFonts w:ascii="宋体" w:cs="宋体" w:hint="eastAsia"/>
                <w:sz w:val="20"/>
                <w:szCs w:val="20"/>
              </w:rPr>
              <w:t>200</w:t>
            </w:r>
          </w:p>
        </w:tc>
        <w:tc>
          <w:tcPr>
            <w:tcW w:w="869" w:type="dxa"/>
            <w:vAlign w:val="center"/>
          </w:tcPr>
          <w:p w14:paraId="63974992" w14:textId="77777777" w:rsidR="00185C9A" w:rsidRDefault="00185C9A">
            <w:pPr>
              <w:jc w:val="center"/>
              <w:rPr>
                <w:rFonts w:ascii="宋体" w:cs="宋体"/>
                <w:sz w:val="20"/>
                <w:szCs w:val="20"/>
              </w:rPr>
            </w:pPr>
          </w:p>
        </w:tc>
      </w:tr>
      <w:tr w:rsidR="00185C9A" w14:paraId="7441A470" w14:textId="77777777">
        <w:trPr>
          <w:trHeight w:val="480"/>
        </w:trPr>
        <w:tc>
          <w:tcPr>
            <w:tcW w:w="1000" w:type="dxa"/>
            <w:noWrap/>
            <w:vAlign w:val="center"/>
          </w:tcPr>
          <w:p w14:paraId="7CAA37A4"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0</w:t>
            </w:r>
          </w:p>
        </w:tc>
        <w:tc>
          <w:tcPr>
            <w:tcW w:w="3012" w:type="dxa"/>
            <w:vAlign w:val="center"/>
          </w:tcPr>
          <w:p w14:paraId="292594ED" w14:textId="77777777" w:rsidR="00185C9A" w:rsidRDefault="000C13EE">
            <w:pPr>
              <w:rPr>
                <w:rFonts w:ascii="宋体" w:cs="宋体"/>
                <w:sz w:val="20"/>
                <w:szCs w:val="20"/>
              </w:rPr>
            </w:pPr>
            <w:r>
              <w:rPr>
                <w:rFonts w:ascii="宋体" w:cs="宋体" w:hint="eastAsia"/>
                <w:sz w:val="20"/>
                <w:szCs w:val="20"/>
              </w:rPr>
              <w:t>风井管井防雨防漏检查</w:t>
            </w:r>
          </w:p>
        </w:tc>
        <w:tc>
          <w:tcPr>
            <w:tcW w:w="2488" w:type="dxa"/>
            <w:vAlign w:val="center"/>
          </w:tcPr>
          <w:p w14:paraId="21CF15CD" w14:textId="77777777" w:rsidR="00185C9A" w:rsidRDefault="000C13EE">
            <w:pPr>
              <w:rPr>
                <w:rFonts w:ascii="宋体" w:cs="宋体"/>
                <w:sz w:val="20"/>
                <w:szCs w:val="20"/>
              </w:rPr>
            </w:pPr>
            <w:r>
              <w:rPr>
                <w:rFonts w:ascii="宋体" w:cs="宋体" w:hint="eastAsia"/>
                <w:sz w:val="20"/>
                <w:szCs w:val="20"/>
              </w:rPr>
              <w:t>1.含防水补漏</w:t>
            </w:r>
            <w:r>
              <w:rPr>
                <w:rFonts w:ascii="宋体" w:cs="宋体" w:hint="eastAsia"/>
                <w:sz w:val="20"/>
                <w:szCs w:val="20"/>
              </w:rPr>
              <w:br/>
              <w:t>2.工艺：防水涂料+防水卷材</w:t>
            </w:r>
          </w:p>
        </w:tc>
        <w:tc>
          <w:tcPr>
            <w:tcW w:w="1431" w:type="dxa"/>
            <w:noWrap/>
            <w:vAlign w:val="center"/>
          </w:tcPr>
          <w:p w14:paraId="20841AD0" w14:textId="77777777" w:rsidR="00185C9A" w:rsidRDefault="000C13EE">
            <w:pPr>
              <w:jc w:val="center"/>
              <w:rPr>
                <w:rFonts w:ascii="宋体" w:cs="宋体"/>
                <w:sz w:val="20"/>
                <w:szCs w:val="20"/>
              </w:rPr>
            </w:pPr>
            <w:r>
              <w:rPr>
                <w:rFonts w:ascii="宋体" w:cs="宋体" w:hint="eastAsia"/>
                <w:sz w:val="20"/>
                <w:szCs w:val="20"/>
              </w:rPr>
              <w:t>180</w:t>
            </w:r>
          </w:p>
        </w:tc>
        <w:tc>
          <w:tcPr>
            <w:tcW w:w="869" w:type="dxa"/>
            <w:vAlign w:val="center"/>
          </w:tcPr>
          <w:p w14:paraId="07056007" w14:textId="77777777" w:rsidR="00185C9A" w:rsidRDefault="00185C9A">
            <w:pPr>
              <w:jc w:val="center"/>
              <w:rPr>
                <w:rFonts w:ascii="宋体" w:cs="宋体"/>
                <w:sz w:val="20"/>
                <w:szCs w:val="20"/>
              </w:rPr>
            </w:pPr>
          </w:p>
        </w:tc>
      </w:tr>
    </w:tbl>
    <w:p w14:paraId="154E49DC" w14:textId="77777777" w:rsidR="00185C9A" w:rsidRDefault="00185C9A">
      <w:pPr>
        <w:spacing w:line="360" w:lineRule="auto"/>
        <w:ind w:firstLine="525"/>
      </w:pPr>
    </w:p>
    <w:p w14:paraId="7774496C" w14:textId="77777777" w:rsidR="00185C9A" w:rsidRDefault="000C13EE">
      <w:pPr>
        <w:spacing w:line="360" w:lineRule="auto"/>
        <w:ind w:firstLine="525"/>
      </w:pPr>
      <w:r>
        <w:rPr>
          <w:rFonts w:hint="eastAsia"/>
        </w:rPr>
        <w:t>（</w:t>
      </w:r>
      <w:r>
        <w:t>2</w:t>
      </w:r>
      <w:r>
        <w:rPr>
          <w:rFonts w:hint="eastAsia"/>
        </w:rPr>
        <w:t>）酸雾吸收塔维护</w:t>
      </w:r>
    </w:p>
    <w:tbl>
      <w:tblPr>
        <w:tblW w:w="880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0"/>
        <w:gridCol w:w="2992"/>
        <w:gridCol w:w="2523"/>
        <w:gridCol w:w="1418"/>
        <w:gridCol w:w="867"/>
      </w:tblGrid>
      <w:tr w:rsidR="00185C9A" w14:paraId="3F9235AB" w14:textId="77777777">
        <w:trPr>
          <w:trHeight w:val="540"/>
        </w:trPr>
        <w:tc>
          <w:tcPr>
            <w:tcW w:w="1000" w:type="dxa"/>
            <w:tcBorders>
              <w:bottom w:val="single" w:sz="4" w:space="0" w:color="auto"/>
            </w:tcBorders>
            <w:vAlign w:val="center"/>
          </w:tcPr>
          <w:p w14:paraId="43319F88" w14:textId="77777777" w:rsidR="00185C9A" w:rsidRDefault="000C13EE">
            <w:pPr>
              <w:jc w:val="center"/>
              <w:rPr>
                <w:rFonts w:ascii="宋体" w:cs="宋体"/>
                <w:b/>
                <w:bCs/>
                <w:sz w:val="22"/>
                <w:szCs w:val="22"/>
              </w:rPr>
            </w:pPr>
            <w:r>
              <w:rPr>
                <w:rFonts w:ascii="宋体" w:cs="宋体" w:hint="eastAsia"/>
                <w:b/>
                <w:bCs/>
                <w:sz w:val="22"/>
                <w:szCs w:val="22"/>
              </w:rPr>
              <w:t>序号</w:t>
            </w:r>
          </w:p>
        </w:tc>
        <w:tc>
          <w:tcPr>
            <w:tcW w:w="2992" w:type="dxa"/>
            <w:tcBorders>
              <w:bottom w:val="single" w:sz="4" w:space="0" w:color="auto"/>
            </w:tcBorders>
            <w:vAlign w:val="center"/>
          </w:tcPr>
          <w:p w14:paraId="61C20271" w14:textId="77777777" w:rsidR="00185C9A" w:rsidRDefault="000C13EE">
            <w:pPr>
              <w:jc w:val="center"/>
              <w:rPr>
                <w:rFonts w:ascii="宋体" w:cs="宋体"/>
                <w:b/>
                <w:bCs/>
                <w:sz w:val="22"/>
                <w:szCs w:val="22"/>
              </w:rPr>
            </w:pPr>
            <w:r>
              <w:rPr>
                <w:rFonts w:ascii="宋体" w:cs="宋体" w:hint="eastAsia"/>
                <w:b/>
                <w:bCs/>
                <w:sz w:val="22"/>
                <w:szCs w:val="22"/>
              </w:rPr>
              <w:t>名称</w:t>
            </w:r>
          </w:p>
        </w:tc>
        <w:tc>
          <w:tcPr>
            <w:tcW w:w="2523" w:type="dxa"/>
            <w:tcBorders>
              <w:bottom w:val="single" w:sz="4" w:space="0" w:color="auto"/>
            </w:tcBorders>
            <w:vAlign w:val="center"/>
          </w:tcPr>
          <w:p w14:paraId="6AE48150" w14:textId="77777777" w:rsidR="00185C9A" w:rsidRDefault="000C13EE">
            <w:pPr>
              <w:jc w:val="center"/>
              <w:rPr>
                <w:rFonts w:ascii="宋体" w:cs="宋体"/>
                <w:b/>
                <w:bCs/>
                <w:sz w:val="22"/>
                <w:szCs w:val="22"/>
              </w:rPr>
            </w:pPr>
            <w:r>
              <w:rPr>
                <w:rFonts w:ascii="宋体" w:cs="宋体" w:hint="eastAsia"/>
                <w:b/>
                <w:bCs/>
                <w:sz w:val="22"/>
                <w:szCs w:val="22"/>
              </w:rPr>
              <w:t>项目特征</w:t>
            </w:r>
          </w:p>
        </w:tc>
        <w:tc>
          <w:tcPr>
            <w:tcW w:w="1418" w:type="dxa"/>
            <w:tcBorders>
              <w:bottom w:val="single" w:sz="4" w:space="0" w:color="auto"/>
            </w:tcBorders>
            <w:shd w:val="clear" w:color="auto" w:fill="auto"/>
          </w:tcPr>
          <w:p w14:paraId="5B41D937" w14:textId="77777777" w:rsidR="00185C9A" w:rsidRDefault="000C13EE">
            <w:pPr>
              <w:pStyle w:val="null3"/>
              <w:jc w:val="center"/>
              <w:rPr>
                <w:rFonts w:ascii="宋体" w:cs="宋体"/>
                <w:b/>
                <w:bCs/>
                <w:sz w:val="22"/>
                <w:szCs w:val="22"/>
              </w:rPr>
            </w:pPr>
            <w:r>
              <w:rPr>
                <w:rFonts w:asciiTheme="minorEastAsia" w:hAnsiTheme="minorEastAsia" w:hint="eastAsia"/>
                <w:b/>
                <w:sz w:val="24"/>
                <w:szCs w:val="24"/>
              </w:rPr>
              <w:t>服务费最高限价（元）</w:t>
            </w:r>
          </w:p>
        </w:tc>
        <w:tc>
          <w:tcPr>
            <w:tcW w:w="867" w:type="dxa"/>
            <w:tcBorders>
              <w:bottom w:val="single" w:sz="4" w:space="0" w:color="auto"/>
            </w:tcBorders>
            <w:shd w:val="clear" w:color="auto" w:fill="auto"/>
          </w:tcPr>
          <w:p w14:paraId="0836F644" w14:textId="77777777" w:rsidR="00185C9A" w:rsidRDefault="000C13EE">
            <w:pPr>
              <w:pStyle w:val="null3"/>
              <w:jc w:val="center"/>
              <w:rPr>
                <w:rFonts w:ascii="宋体" w:cs="宋体"/>
                <w:b/>
                <w:bCs/>
                <w:sz w:val="22"/>
                <w:szCs w:val="22"/>
              </w:rPr>
            </w:pPr>
            <w:r>
              <w:rPr>
                <w:rFonts w:asciiTheme="minorEastAsia" w:hAnsiTheme="minorEastAsia" w:hint="eastAsia"/>
                <w:b/>
                <w:sz w:val="24"/>
                <w:szCs w:val="24"/>
              </w:rPr>
              <w:t>备注</w:t>
            </w:r>
          </w:p>
        </w:tc>
      </w:tr>
      <w:tr w:rsidR="00185C9A" w14:paraId="763D84F1" w14:textId="77777777">
        <w:trPr>
          <w:trHeight w:val="480"/>
        </w:trPr>
        <w:tc>
          <w:tcPr>
            <w:tcW w:w="1000" w:type="dxa"/>
            <w:shd w:val="clear" w:color="000000" w:fill="auto"/>
            <w:noWrap/>
            <w:vAlign w:val="center"/>
          </w:tcPr>
          <w:p w14:paraId="6721A5FA" w14:textId="77777777" w:rsidR="00185C9A" w:rsidRDefault="000C13EE">
            <w:pPr>
              <w:jc w:val="center"/>
              <w:rPr>
                <w:rFonts w:ascii="宋体" w:cs="宋体"/>
                <w:b/>
                <w:bCs/>
                <w:sz w:val="20"/>
                <w:szCs w:val="20"/>
              </w:rPr>
            </w:pPr>
            <w:r>
              <w:rPr>
                <w:rFonts w:ascii="宋体" w:cs="宋体" w:hint="eastAsia"/>
                <w:b/>
                <w:bCs/>
                <w:sz w:val="20"/>
                <w:szCs w:val="20"/>
              </w:rPr>
              <w:t>1</w:t>
            </w:r>
          </w:p>
        </w:tc>
        <w:tc>
          <w:tcPr>
            <w:tcW w:w="2992" w:type="dxa"/>
            <w:shd w:val="clear" w:color="000000" w:fill="auto"/>
            <w:vAlign w:val="center"/>
          </w:tcPr>
          <w:p w14:paraId="10E96541" w14:textId="77777777" w:rsidR="00185C9A" w:rsidRDefault="000C13EE">
            <w:pPr>
              <w:rPr>
                <w:rFonts w:ascii="宋体" w:cs="宋体"/>
                <w:sz w:val="20"/>
                <w:szCs w:val="20"/>
              </w:rPr>
            </w:pPr>
            <w:r>
              <w:rPr>
                <w:rFonts w:ascii="宋体" w:cs="宋体" w:hint="eastAsia"/>
                <w:sz w:val="20"/>
                <w:szCs w:val="20"/>
              </w:rPr>
              <w:t>电机皮带保养或更换</w:t>
            </w:r>
          </w:p>
        </w:tc>
        <w:tc>
          <w:tcPr>
            <w:tcW w:w="2523" w:type="dxa"/>
            <w:shd w:val="clear" w:color="000000" w:fill="auto"/>
            <w:vAlign w:val="center"/>
          </w:tcPr>
          <w:p w14:paraId="64DE24A2" w14:textId="77777777" w:rsidR="00185C9A" w:rsidRDefault="000C13EE">
            <w:pPr>
              <w:rPr>
                <w:rFonts w:ascii="宋体" w:cs="宋体"/>
                <w:sz w:val="20"/>
                <w:szCs w:val="20"/>
              </w:rPr>
            </w:pPr>
            <w:r>
              <w:rPr>
                <w:rFonts w:ascii="宋体" w:cs="宋体" w:hint="eastAsia"/>
                <w:sz w:val="20"/>
                <w:szCs w:val="20"/>
              </w:rPr>
              <w:t>1.含更换皮带</w:t>
            </w:r>
          </w:p>
        </w:tc>
        <w:tc>
          <w:tcPr>
            <w:tcW w:w="1418" w:type="dxa"/>
            <w:shd w:val="clear" w:color="000000" w:fill="auto"/>
            <w:noWrap/>
            <w:vAlign w:val="center"/>
          </w:tcPr>
          <w:p w14:paraId="393059A2"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180</w:t>
            </w:r>
          </w:p>
        </w:tc>
        <w:tc>
          <w:tcPr>
            <w:tcW w:w="867" w:type="dxa"/>
            <w:shd w:val="clear" w:color="000000" w:fill="auto"/>
            <w:vAlign w:val="center"/>
          </w:tcPr>
          <w:p w14:paraId="0EEB5C38" w14:textId="77777777" w:rsidR="00185C9A" w:rsidRDefault="00185C9A">
            <w:pPr>
              <w:jc w:val="center"/>
              <w:rPr>
                <w:rFonts w:ascii="宋体" w:cs="宋体"/>
                <w:sz w:val="20"/>
                <w:szCs w:val="20"/>
              </w:rPr>
            </w:pPr>
          </w:p>
        </w:tc>
      </w:tr>
      <w:tr w:rsidR="00185C9A" w14:paraId="4609889C" w14:textId="77777777">
        <w:trPr>
          <w:trHeight w:val="480"/>
        </w:trPr>
        <w:tc>
          <w:tcPr>
            <w:tcW w:w="1000" w:type="dxa"/>
            <w:noWrap/>
            <w:vAlign w:val="center"/>
          </w:tcPr>
          <w:p w14:paraId="3121FF06" w14:textId="77777777" w:rsidR="00185C9A" w:rsidRDefault="000C13EE">
            <w:pPr>
              <w:jc w:val="center"/>
              <w:rPr>
                <w:rFonts w:ascii="宋体" w:cs="宋体"/>
                <w:b/>
                <w:bCs/>
                <w:sz w:val="20"/>
                <w:szCs w:val="20"/>
              </w:rPr>
            </w:pPr>
            <w:r>
              <w:rPr>
                <w:rFonts w:ascii="宋体" w:cs="宋体" w:hint="eastAsia"/>
                <w:b/>
                <w:bCs/>
                <w:sz w:val="20"/>
                <w:szCs w:val="20"/>
              </w:rPr>
              <w:t>2</w:t>
            </w:r>
          </w:p>
        </w:tc>
        <w:tc>
          <w:tcPr>
            <w:tcW w:w="2992" w:type="dxa"/>
            <w:vAlign w:val="center"/>
          </w:tcPr>
          <w:p w14:paraId="00414B32" w14:textId="77777777" w:rsidR="00185C9A" w:rsidRDefault="000C13EE">
            <w:pPr>
              <w:rPr>
                <w:rFonts w:ascii="宋体" w:cs="宋体"/>
                <w:sz w:val="20"/>
                <w:szCs w:val="20"/>
              </w:rPr>
            </w:pPr>
            <w:r>
              <w:rPr>
                <w:rFonts w:ascii="宋体" w:cs="宋体" w:hint="eastAsia"/>
                <w:sz w:val="20"/>
                <w:szCs w:val="20"/>
              </w:rPr>
              <w:t>润滑机油保养或更换</w:t>
            </w:r>
          </w:p>
        </w:tc>
        <w:tc>
          <w:tcPr>
            <w:tcW w:w="2523" w:type="dxa"/>
            <w:vAlign w:val="center"/>
          </w:tcPr>
          <w:p w14:paraId="63EE719D" w14:textId="77777777" w:rsidR="00185C9A" w:rsidRDefault="000C13EE">
            <w:pPr>
              <w:rPr>
                <w:rFonts w:ascii="宋体" w:cs="宋体"/>
                <w:sz w:val="20"/>
                <w:szCs w:val="20"/>
              </w:rPr>
            </w:pPr>
            <w:r>
              <w:rPr>
                <w:rFonts w:ascii="宋体" w:cs="宋体" w:hint="eastAsia"/>
                <w:sz w:val="20"/>
                <w:szCs w:val="20"/>
              </w:rPr>
              <w:t>1.中负荷工业润滑油</w:t>
            </w:r>
            <w:r>
              <w:rPr>
                <w:rFonts w:ascii="宋体" w:cs="宋体" w:hint="eastAsia"/>
                <w:sz w:val="20"/>
                <w:szCs w:val="20"/>
              </w:rPr>
              <w:br/>
              <w:t>2.参考品牌（长城润滑油）</w:t>
            </w:r>
          </w:p>
        </w:tc>
        <w:tc>
          <w:tcPr>
            <w:tcW w:w="1418" w:type="dxa"/>
            <w:noWrap/>
            <w:vAlign w:val="center"/>
          </w:tcPr>
          <w:p w14:paraId="4D897392"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867" w:type="dxa"/>
            <w:vAlign w:val="center"/>
          </w:tcPr>
          <w:p w14:paraId="2D23809B" w14:textId="77777777" w:rsidR="00185C9A" w:rsidRDefault="00185C9A">
            <w:pPr>
              <w:jc w:val="center"/>
              <w:rPr>
                <w:rFonts w:ascii="宋体" w:cs="宋体"/>
                <w:sz w:val="20"/>
                <w:szCs w:val="20"/>
              </w:rPr>
            </w:pPr>
          </w:p>
        </w:tc>
      </w:tr>
      <w:tr w:rsidR="00185C9A" w14:paraId="03B01860" w14:textId="77777777">
        <w:trPr>
          <w:trHeight w:val="480"/>
        </w:trPr>
        <w:tc>
          <w:tcPr>
            <w:tcW w:w="1000" w:type="dxa"/>
            <w:noWrap/>
            <w:vAlign w:val="center"/>
          </w:tcPr>
          <w:p w14:paraId="76CA9B64" w14:textId="77777777" w:rsidR="00185C9A" w:rsidRDefault="000C13EE">
            <w:pPr>
              <w:jc w:val="center"/>
              <w:rPr>
                <w:rFonts w:ascii="宋体" w:cs="宋体"/>
                <w:b/>
                <w:bCs/>
                <w:sz w:val="20"/>
                <w:szCs w:val="20"/>
              </w:rPr>
            </w:pPr>
            <w:r>
              <w:rPr>
                <w:rFonts w:ascii="宋体" w:cs="宋体" w:hint="eastAsia"/>
                <w:b/>
                <w:bCs/>
                <w:sz w:val="20"/>
                <w:szCs w:val="20"/>
              </w:rPr>
              <w:t>3</w:t>
            </w:r>
          </w:p>
        </w:tc>
        <w:tc>
          <w:tcPr>
            <w:tcW w:w="2992" w:type="dxa"/>
            <w:vAlign w:val="center"/>
          </w:tcPr>
          <w:p w14:paraId="55B8398C" w14:textId="77777777" w:rsidR="00185C9A" w:rsidRDefault="000C13EE">
            <w:pPr>
              <w:rPr>
                <w:rFonts w:ascii="宋体" w:cs="宋体"/>
                <w:sz w:val="20"/>
                <w:szCs w:val="20"/>
              </w:rPr>
            </w:pPr>
            <w:r>
              <w:rPr>
                <w:rFonts w:ascii="宋体" w:cs="宋体" w:hint="eastAsia"/>
                <w:sz w:val="20"/>
                <w:szCs w:val="20"/>
              </w:rPr>
              <w:t>软连接保养或更换</w:t>
            </w:r>
          </w:p>
        </w:tc>
        <w:tc>
          <w:tcPr>
            <w:tcW w:w="2523" w:type="dxa"/>
            <w:vAlign w:val="center"/>
          </w:tcPr>
          <w:p w14:paraId="17849132" w14:textId="77777777" w:rsidR="00185C9A" w:rsidRDefault="000C13EE">
            <w:pPr>
              <w:rPr>
                <w:rFonts w:ascii="宋体" w:cs="宋体"/>
                <w:sz w:val="20"/>
                <w:szCs w:val="20"/>
              </w:rPr>
            </w:pPr>
            <w:r>
              <w:rPr>
                <w:rFonts w:ascii="宋体" w:cs="宋体" w:hint="eastAsia"/>
                <w:sz w:val="20"/>
                <w:szCs w:val="20"/>
              </w:rPr>
              <w:t>1.含更换PVC软连接</w:t>
            </w:r>
          </w:p>
        </w:tc>
        <w:tc>
          <w:tcPr>
            <w:tcW w:w="1418" w:type="dxa"/>
            <w:noWrap/>
            <w:vAlign w:val="center"/>
          </w:tcPr>
          <w:p w14:paraId="53C2DCC4"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400</w:t>
            </w:r>
          </w:p>
        </w:tc>
        <w:tc>
          <w:tcPr>
            <w:tcW w:w="867" w:type="dxa"/>
            <w:vAlign w:val="center"/>
          </w:tcPr>
          <w:p w14:paraId="759C2E7B" w14:textId="77777777" w:rsidR="00185C9A" w:rsidRDefault="00185C9A">
            <w:pPr>
              <w:jc w:val="center"/>
              <w:rPr>
                <w:rFonts w:ascii="宋体" w:cs="宋体"/>
                <w:sz w:val="20"/>
                <w:szCs w:val="20"/>
              </w:rPr>
            </w:pPr>
          </w:p>
        </w:tc>
      </w:tr>
      <w:tr w:rsidR="00185C9A" w14:paraId="6964B89E" w14:textId="77777777">
        <w:trPr>
          <w:trHeight w:val="480"/>
        </w:trPr>
        <w:tc>
          <w:tcPr>
            <w:tcW w:w="1000" w:type="dxa"/>
            <w:noWrap/>
            <w:vAlign w:val="center"/>
          </w:tcPr>
          <w:p w14:paraId="15A3DFBD" w14:textId="77777777" w:rsidR="00185C9A" w:rsidRDefault="000C13EE">
            <w:pPr>
              <w:jc w:val="center"/>
              <w:rPr>
                <w:rFonts w:ascii="宋体" w:cs="宋体"/>
                <w:b/>
                <w:bCs/>
                <w:sz w:val="20"/>
                <w:szCs w:val="20"/>
              </w:rPr>
            </w:pPr>
            <w:r>
              <w:rPr>
                <w:rFonts w:ascii="宋体" w:cs="宋体" w:hint="eastAsia"/>
                <w:b/>
                <w:bCs/>
                <w:sz w:val="20"/>
                <w:szCs w:val="20"/>
              </w:rPr>
              <w:t>4</w:t>
            </w:r>
          </w:p>
        </w:tc>
        <w:tc>
          <w:tcPr>
            <w:tcW w:w="2992" w:type="dxa"/>
            <w:vAlign w:val="center"/>
          </w:tcPr>
          <w:p w14:paraId="4ACB065D" w14:textId="77777777" w:rsidR="00185C9A" w:rsidRDefault="000C13EE">
            <w:pPr>
              <w:rPr>
                <w:rFonts w:ascii="宋体" w:cs="宋体"/>
                <w:sz w:val="20"/>
                <w:szCs w:val="20"/>
              </w:rPr>
            </w:pPr>
            <w:r>
              <w:rPr>
                <w:rFonts w:ascii="宋体" w:cs="宋体" w:hint="eastAsia"/>
                <w:sz w:val="20"/>
                <w:szCs w:val="20"/>
              </w:rPr>
              <w:t>手动阀、法兰保养或更换</w:t>
            </w:r>
          </w:p>
        </w:tc>
        <w:tc>
          <w:tcPr>
            <w:tcW w:w="2523" w:type="dxa"/>
            <w:vAlign w:val="center"/>
          </w:tcPr>
          <w:p w14:paraId="69BFFA2B" w14:textId="77777777" w:rsidR="00185C9A" w:rsidRDefault="000C13EE">
            <w:pPr>
              <w:rPr>
                <w:rFonts w:ascii="宋体" w:cs="宋体"/>
                <w:sz w:val="20"/>
                <w:szCs w:val="20"/>
              </w:rPr>
            </w:pPr>
            <w:r>
              <w:rPr>
                <w:rFonts w:ascii="宋体" w:cs="宋体" w:hint="eastAsia"/>
                <w:sz w:val="20"/>
                <w:szCs w:val="20"/>
              </w:rPr>
              <w:t>1.含更换手动阀门、法兰</w:t>
            </w:r>
          </w:p>
        </w:tc>
        <w:tc>
          <w:tcPr>
            <w:tcW w:w="1418" w:type="dxa"/>
            <w:noWrap/>
            <w:vAlign w:val="center"/>
          </w:tcPr>
          <w:p w14:paraId="04ED4267"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270</w:t>
            </w:r>
          </w:p>
        </w:tc>
        <w:tc>
          <w:tcPr>
            <w:tcW w:w="867" w:type="dxa"/>
            <w:vAlign w:val="center"/>
          </w:tcPr>
          <w:p w14:paraId="1D1929C9" w14:textId="77777777" w:rsidR="00185C9A" w:rsidRDefault="00185C9A">
            <w:pPr>
              <w:jc w:val="center"/>
              <w:rPr>
                <w:rFonts w:ascii="宋体" w:cs="宋体"/>
                <w:sz w:val="20"/>
                <w:szCs w:val="20"/>
              </w:rPr>
            </w:pPr>
          </w:p>
        </w:tc>
      </w:tr>
      <w:tr w:rsidR="00185C9A" w14:paraId="0AF825B6" w14:textId="77777777">
        <w:trPr>
          <w:trHeight w:val="480"/>
        </w:trPr>
        <w:tc>
          <w:tcPr>
            <w:tcW w:w="1000" w:type="dxa"/>
            <w:noWrap/>
            <w:vAlign w:val="center"/>
          </w:tcPr>
          <w:p w14:paraId="580B72DE" w14:textId="77777777" w:rsidR="00185C9A" w:rsidRDefault="000C13EE">
            <w:pPr>
              <w:jc w:val="center"/>
              <w:rPr>
                <w:rFonts w:ascii="宋体" w:cs="宋体"/>
                <w:b/>
                <w:bCs/>
                <w:sz w:val="20"/>
                <w:szCs w:val="20"/>
              </w:rPr>
            </w:pPr>
            <w:r>
              <w:rPr>
                <w:rFonts w:ascii="宋体" w:cs="宋体" w:hint="eastAsia"/>
                <w:b/>
                <w:bCs/>
                <w:sz w:val="20"/>
                <w:szCs w:val="20"/>
              </w:rPr>
              <w:t>5</w:t>
            </w:r>
          </w:p>
        </w:tc>
        <w:tc>
          <w:tcPr>
            <w:tcW w:w="2992" w:type="dxa"/>
            <w:vAlign w:val="center"/>
          </w:tcPr>
          <w:p w14:paraId="4A4296F3" w14:textId="77777777" w:rsidR="00185C9A" w:rsidRDefault="000C13EE">
            <w:pPr>
              <w:rPr>
                <w:rFonts w:ascii="宋体" w:cs="宋体"/>
                <w:sz w:val="20"/>
                <w:szCs w:val="20"/>
              </w:rPr>
            </w:pPr>
            <w:r>
              <w:rPr>
                <w:rFonts w:ascii="宋体" w:cs="宋体" w:hint="eastAsia"/>
                <w:sz w:val="20"/>
                <w:szCs w:val="20"/>
              </w:rPr>
              <w:t>蜗壳、叶轮、防雨帽保养或更换</w:t>
            </w:r>
          </w:p>
        </w:tc>
        <w:tc>
          <w:tcPr>
            <w:tcW w:w="2523" w:type="dxa"/>
            <w:vAlign w:val="center"/>
          </w:tcPr>
          <w:p w14:paraId="77A5BC1E" w14:textId="77777777" w:rsidR="00185C9A" w:rsidRDefault="000C13EE">
            <w:pPr>
              <w:rPr>
                <w:rFonts w:ascii="宋体" w:cs="宋体"/>
                <w:sz w:val="20"/>
                <w:szCs w:val="20"/>
              </w:rPr>
            </w:pPr>
            <w:r>
              <w:rPr>
                <w:rFonts w:ascii="宋体" w:cs="宋体" w:hint="eastAsia"/>
                <w:sz w:val="20"/>
                <w:szCs w:val="20"/>
              </w:rPr>
              <w:t>1.</w:t>
            </w:r>
            <w:proofErr w:type="gramStart"/>
            <w:r>
              <w:rPr>
                <w:rFonts w:ascii="宋体" w:cs="宋体" w:hint="eastAsia"/>
                <w:sz w:val="20"/>
                <w:szCs w:val="20"/>
              </w:rPr>
              <w:t>含更换防</w:t>
            </w:r>
            <w:proofErr w:type="gramEnd"/>
            <w:r>
              <w:rPr>
                <w:rFonts w:ascii="宋体" w:cs="宋体" w:hint="eastAsia"/>
                <w:sz w:val="20"/>
                <w:szCs w:val="20"/>
              </w:rPr>
              <w:t>雨帽</w:t>
            </w:r>
            <w:r>
              <w:rPr>
                <w:rFonts w:ascii="宋体" w:cs="宋体" w:hint="eastAsia"/>
                <w:sz w:val="20"/>
                <w:szCs w:val="20"/>
              </w:rPr>
              <w:br/>
              <w:t>2.材质：玻璃钢</w:t>
            </w:r>
          </w:p>
        </w:tc>
        <w:tc>
          <w:tcPr>
            <w:tcW w:w="1418" w:type="dxa"/>
            <w:noWrap/>
            <w:vAlign w:val="center"/>
          </w:tcPr>
          <w:p w14:paraId="2C2ED4EB"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300</w:t>
            </w:r>
          </w:p>
        </w:tc>
        <w:tc>
          <w:tcPr>
            <w:tcW w:w="867" w:type="dxa"/>
            <w:vAlign w:val="center"/>
          </w:tcPr>
          <w:p w14:paraId="1BAB0554" w14:textId="77777777" w:rsidR="00185C9A" w:rsidRDefault="00185C9A">
            <w:pPr>
              <w:jc w:val="center"/>
              <w:rPr>
                <w:rFonts w:ascii="宋体" w:cs="宋体"/>
                <w:sz w:val="20"/>
                <w:szCs w:val="20"/>
              </w:rPr>
            </w:pPr>
          </w:p>
        </w:tc>
      </w:tr>
      <w:tr w:rsidR="00185C9A" w14:paraId="02896124" w14:textId="77777777">
        <w:trPr>
          <w:trHeight w:val="480"/>
        </w:trPr>
        <w:tc>
          <w:tcPr>
            <w:tcW w:w="1000" w:type="dxa"/>
            <w:noWrap/>
            <w:vAlign w:val="center"/>
          </w:tcPr>
          <w:p w14:paraId="6CCB6173" w14:textId="77777777" w:rsidR="00185C9A" w:rsidRDefault="000C13EE">
            <w:pPr>
              <w:jc w:val="center"/>
              <w:rPr>
                <w:rFonts w:ascii="宋体" w:cs="宋体"/>
                <w:b/>
                <w:bCs/>
                <w:sz w:val="20"/>
                <w:szCs w:val="20"/>
              </w:rPr>
            </w:pPr>
            <w:r>
              <w:rPr>
                <w:rFonts w:ascii="宋体" w:cs="宋体" w:hint="eastAsia"/>
                <w:b/>
                <w:bCs/>
                <w:sz w:val="20"/>
                <w:szCs w:val="20"/>
              </w:rPr>
              <w:t>6</w:t>
            </w:r>
          </w:p>
        </w:tc>
        <w:tc>
          <w:tcPr>
            <w:tcW w:w="2992" w:type="dxa"/>
            <w:vAlign w:val="center"/>
          </w:tcPr>
          <w:p w14:paraId="51666AAB" w14:textId="77777777" w:rsidR="00185C9A" w:rsidRDefault="000C13EE">
            <w:pPr>
              <w:rPr>
                <w:rFonts w:ascii="宋体" w:cs="宋体"/>
                <w:sz w:val="20"/>
                <w:szCs w:val="20"/>
              </w:rPr>
            </w:pPr>
            <w:r>
              <w:rPr>
                <w:rFonts w:ascii="宋体" w:cs="宋体" w:hint="eastAsia"/>
                <w:sz w:val="20"/>
                <w:szCs w:val="20"/>
              </w:rPr>
              <w:t>金属构件及支架保养或更换</w:t>
            </w:r>
          </w:p>
        </w:tc>
        <w:tc>
          <w:tcPr>
            <w:tcW w:w="2523" w:type="dxa"/>
            <w:vAlign w:val="center"/>
          </w:tcPr>
          <w:p w14:paraId="6116FF8E" w14:textId="77777777" w:rsidR="00185C9A" w:rsidRDefault="000C13EE">
            <w:pPr>
              <w:rPr>
                <w:rFonts w:ascii="宋体" w:cs="宋体"/>
                <w:sz w:val="20"/>
                <w:szCs w:val="20"/>
              </w:rPr>
            </w:pPr>
            <w:r>
              <w:rPr>
                <w:rFonts w:ascii="宋体" w:cs="宋体" w:hint="eastAsia"/>
                <w:sz w:val="20"/>
                <w:szCs w:val="20"/>
              </w:rPr>
              <w:t>1.含支架加固、除锈防锈</w:t>
            </w:r>
            <w:r>
              <w:rPr>
                <w:rFonts w:ascii="宋体" w:cs="宋体" w:hint="eastAsia"/>
                <w:sz w:val="20"/>
                <w:szCs w:val="20"/>
              </w:rPr>
              <w:br/>
              <w:t>2.含更换角铁支架</w:t>
            </w:r>
          </w:p>
        </w:tc>
        <w:tc>
          <w:tcPr>
            <w:tcW w:w="1418" w:type="dxa"/>
            <w:noWrap/>
            <w:vAlign w:val="center"/>
          </w:tcPr>
          <w:p w14:paraId="4A56D7D5"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250</w:t>
            </w:r>
          </w:p>
        </w:tc>
        <w:tc>
          <w:tcPr>
            <w:tcW w:w="867" w:type="dxa"/>
            <w:vAlign w:val="center"/>
          </w:tcPr>
          <w:p w14:paraId="00A2D9C7" w14:textId="77777777" w:rsidR="00185C9A" w:rsidRDefault="00185C9A">
            <w:pPr>
              <w:jc w:val="center"/>
              <w:rPr>
                <w:rFonts w:ascii="宋体" w:cs="宋体"/>
                <w:sz w:val="20"/>
                <w:szCs w:val="20"/>
              </w:rPr>
            </w:pPr>
          </w:p>
        </w:tc>
      </w:tr>
      <w:tr w:rsidR="00185C9A" w14:paraId="3F5F99D9" w14:textId="77777777">
        <w:trPr>
          <w:trHeight w:val="402"/>
        </w:trPr>
        <w:tc>
          <w:tcPr>
            <w:tcW w:w="1000" w:type="dxa"/>
            <w:noWrap/>
            <w:vAlign w:val="center"/>
          </w:tcPr>
          <w:p w14:paraId="6B605E3F" w14:textId="77777777" w:rsidR="00185C9A" w:rsidRDefault="000C13EE">
            <w:pPr>
              <w:jc w:val="center"/>
              <w:rPr>
                <w:rFonts w:ascii="宋体" w:cs="宋体"/>
                <w:b/>
                <w:bCs/>
                <w:sz w:val="20"/>
                <w:szCs w:val="20"/>
              </w:rPr>
            </w:pPr>
            <w:r>
              <w:rPr>
                <w:rFonts w:ascii="宋体" w:cs="宋体" w:hint="eastAsia"/>
                <w:b/>
                <w:bCs/>
                <w:sz w:val="20"/>
                <w:szCs w:val="20"/>
              </w:rPr>
              <w:t>7</w:t>
            </w:r>
          </w:p>
        </w:tc>
        <w:tc>
          <w:tcPr>
            <w:tcW w:w="2992" w:type="dxa"/>
            <w:vAlign w:val="center"/>
          </w:tcPr>
          <w:p w14:paraId="6B0C76C1" w14:textId="77777777" w:rsidR="00185C9A" w:rsidRDefault="000C13EE">
            <w:pPr>
              <w:rPr>
                <w:rFonts w:ascii="宋体" w:cs="宋体"/>
                <w:sz w:val="20"/>
                <w:szCs w:val="20"/>
              </w:rPr>
            </w:pPr>
            <w:r>
              <w:rPr>
                <w:rFonts w:ascii="宋体" w:cs="宋体" w:hint="eastAsia"/>
                <w:sz w:val="20"/>
                <w:szCs w:val="20"/>
              </w:rPr>
              <w:t>电机位置校正</w:t>
            </w:r>
          </w:p>
        </w:tc>
        <w:tc>
          <w:tcPr>
            <w:tcW w:w="2523" w:type="dxa"/>
            <w:vAlign w:val="center"/>
          </w:tcPr>
          <w:p w14:paraId="5834AFF1" w14:textId="77777777" w:rsidR="00185C9A" w:rsidRDefault="000C13EE">
            <w:pPr>
              <w:rPr>
                <w:rFonts w:ascii="宋体" w:cs="宋体"/>
                <w:sz w:val="20"/>
                <w:szCs w:val="20"/>
              </w:rPr>
            </w:pPr>
            <w:r>
              <w:rPr>
                <w:rFonts w:ascii="宋体" w:cs="宋体" w:hint="eastAsia"/>
                <w:sz w:val="20"/>
                <w:szCs w:val="20"/>
              </w:rPr>
              <w:t>1.电机位置校正，加固</w:t>
            </w:r>
          </w:p>
        </w:tc>
        <w:tc>
          <w:tcPr>
            <w:tcW w:w="1418" w:type="dxa"/>
            <w:noWrap/>
            <w:vAlign w:val="center"/>
          </w:tcPr>
          <w:p w14:paraId="784E84B1"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170</w:t>
            </w:r>
          </w:p>
        </w:tc>
        <w:tc>
          <w:tcPr>
            <w:tcW w:w="867" w:type="dxa"/>
            <w:vAlign w:val="center"/>
          </w:tcPr>
          <w:p w14:paraId="774579D3" w14:textId="77777777" w:rsidR="00185C9A" w:rsidRDefault="00185C9A">
            <w:pPr>
              <w:jc w:val="center"/>
              <w:rPr>
                <w:rFonts w:ascii="宋体" w:cs="宋体"/>
                <w:sz w:val="20"/>
                <w:szCs w:val="20"/>
              </w:rPr>
            </w:pPr>
          </w:p>
        </w:tc>
      </w:tr>
      <w:tr w:rsidR="00185C9A" w14:paraId="17F3B7E6" w14:textId="77777777">
        <w:trPr>
          <w:trHeight w:val="720"/>
        </w:trPr>
        <w:tc>
          <w:tcPr>
            <w:tcW w:w="1000" w:type="dxa"/>
            <w:noWrap/>
            <w:vAlign w:val="center"/>
          </w:tcPr>
          <w:p w14:paraId="519DFFF5" w14:textId="77777777" w:rsidR="00185C9A" w:rsidRDefault="000C13EE">
            <w:pPr>
              <w:jc w:val="center"/>
              <w:rPr>
                <w:rFonts w:ascii="宋体" w:cs="宋体"/>
                <w:b/>
                <w:bCs/>
                <w:sz w:val="20"/>
                <w:szCs w:val="20"/>
              </w:rPr>
            </w:pPr>
            <w:r>
              <w:rPr>
                <w:rFonts w:ascii="宋体" w:cs="宋体" w:hint="eastAsia"/>
                <w:b/>
                <w:bCs/>
                <w:sz w:val="20"/>
                <w:szCs w:val="20"/>
              </w:rPr>
              <w:t>8</w:t>
            </w:r>
          </w:p>
        </w:tc>
        <w:tc>
          <w:tcPr>
            <w:tcW w:w="2992" w:type="dxa"/>
            <w:vAlign w:val="center"/>
          </w:tcPr>
          <w:p w14:paraId="357149F3" w14:textId="77777777" w:rsidR="00185C9A" w:rsidRDefault="000C13EE">
            <w:pPr>
              <w:rPr>
                <w:rFonts w:ascii="宋体" w:cs="宋体"/>
                <w:sz w:val="20"/>
                <w:szCs w:val="20"/>
              </w:rPr>
            </w:pPr>
            <w:r>
              <w:rPr>
                <w:rFonts w:ascii="宋体" w:cs="宋体" w:hint="eastAsia"/>
                <w:sz w:val="20"/>
                <w:szCs w:val="20"/>
              </w:rPr>
              <w:t>通风管检漏补漏</w:t>
            </w:r>
          </w:p>
        </w:tc>
        <w:tc>
          <w:tcPr>
            <w:tcW w:w="2523" w:type="dxa"/>
            <w:vAlign w:val="center"/>
          </w:tcPr>
          <w:p w14:paraId="562EB0FD" w14:textId="77777777" w:rsidR="00185C9A" w:rsidRDefault="000C13EE">
            <w:pPr>
              <w:rPr>
                <w:rFonts w:ascii="宋体" w:cs="宋体"/>
                <w:sz w:val="20"/>
                <w:szCs w:val="20"/>
              </w:rPr>
            </w:pPr>
            <w:r>
              <w:rPr>
                <w:rFonts w:ascii="宋体" w:cs="宋体" w:hint="eastAsia"/>
                <w:sz w:val="20"/>
                <w:szCs w:val="20"/>
              </w:rPr>
              <w:t>1.含更换PVC风管，PVC风管密封检漏补漏</w:t>
            </w:r>
          </w:p>
        </w:tc>
        <w:tc>
          <w:tcPr>
            <w:tcW w:w="1418" w:type="dxa"/>
            <w:noWrap/>
            <w:vAlign w:val="center"/>
          </w:tcPr>
          <w:p w14:paraId="5848BF36"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170</w:t>
            </w:r>
          </w:p>
        </w:tc>
        <w:tc>
          <w:tcPr>
            <w:tcW w:w="867" w:type="dxa"/>
            <w:vAlign w:val="center"/>
          </w:tcPr>
          <w:p w14:paraId="79DC6AA2" w14:textId="77777777" w:rsidR="00185C9A" w:rsidRDefault="00185C9A">
            <w:pPr>
              <w:jc w:val="center"/>
              <w:rPr>
                <w:rFonts w:ascii="宋体" w:cs="宋体"/>
                <w:sz w:val="20"/>
                <w:szCs w:val="20"/>
              </w:rPr>
            </w:pPr>
          </w:p>
        </w:tc>
      </w:tr>
      <w:tr w:rsidR="00185C9A" w14:paraId="30184D76" w14:textId="77777777">
        <w:trPr>
          <w:trHeight w:val="480"/>
        </w:trPr>
        <w:tc>
          <w:tcPr>
            <w:tcW w:w="1000" w:type="dxa"/>
            <w:noWrap/>
            <w:vAlign w:val="center"/>
          </w:tcPr>
          <w:p w14:paraId="7BE2AD85" w14:textId="77777777" w:rsidR="00185C9A" w:rsidRDefault="000C13EE">
            <w:pPr>
              <w:jc w:val="center"/>
              <w:rPr>
                <w:rFonts w:ascii="宋体" w:cs="宋体"/>
                <w:b/>
                <w:bCs/>
                <w:sz w:val="20"/>
                <w:szCs w:val="20"/>
              </w:rPr>
            </w:pPr>
            <w:r>
              <w:rPr>
                <w:rFonts w:ascii="宋体" w:cs="宋体" w:hint="eastAsia"/>
                <w:b/>
                <w:bCs/>
                <w:sz w:val="20"/>
                <w:szCs w:val="20"/>
              </w:rPr>
              <w:t>9</w:t>
            </w:r>
          </w:p>
        </w:tc>
        <w:tc>
          <w:tcPr>
            <w:tcW w:w="2992" w:type="dxa"/>
            <w:vAlign w:val="center"/>
          </w:tcPr>
          <w:p w14:paraId="4227C5A5" w14:textId="77777777" w:rsidR="00185C9A" w:rsidRDefault="000C13EE">
            <w:pPr>
              <w:rPr>
                <w:rFonts w:ascii="宋体" w:cs="宋体"/>
                <w:sz w:val="20"/>
                <w:szCs w:val="20"/>
              </w:rPr>
            </w:pPr>
            <w:r>
              <w:rPr>
                <w:rFonts w:ascii="宋体" w:cs="宋体" w:hint="eastAsia"/>
                <w:sz w:val="20"/>
                <w:szCs w:val="20"/>
              </w:rPr>
              <w:t>填料清洗、附作物泥沙、水盆清洗</w:t>
            </w:r>
          </w:p>
        </w:tc>
        <w:tc>
          <w:tcPr>
            <w:tcW w:w="2523" w:type="dxa"/>
            <w:vAlign w:val="center"/>
          </w:tcPr>
          <w:p w14:paraId="0AD62E60" w14:textId="77777777" w:rsidR="00185C9A" w:rsidRDefault="000C13EE">
            <w:pPr>
              <w:rPr>
                <w:rFonts w:ascii="宋体" w:cs="宋体"/>
                <w:sz w:val="20"/>
                <w:szCs w:val="20"/>
              </w:rPr>
            </w:pPr>
            <w:r>
              <w:rPr>
                <w:rFonts w:ascii="宋体" w:cs="宋体" w:hint="eastAsia"/>
                <w:sz w:val="20"/>
                <w:szCs w:val="20"/>
              </w:rPr>
              <w:t>1.除垢剂循环清洗，去除铁锈，油污垢</w:t>
            </w:r>
          </w:p>
        </w:tc>
        <w:tc>
          <w:tcPr>
            <w:tcW w:w="1418" w:type="dxa"/>
            <w:noWrap/>
            <w:vAlign w:val="center"/>
          </w:tcPr>
          <w:p w14:paraId="55BDCDC6"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430</w:t>
            </w:r>
          </w:p>
        </w:tc>
        <w:tc>
          <w:tcPr>
            <w:tcW w:w="867" w:type="dxa"/>
            <w:vAlign w:val="center"/>
          </w:tcPr>
          <w:p w14:paraId="6D8C07E8" w14:textId="77777777" w:rsidR="00185C9A" w:rsidRDefault="00185C9A">
            <w:pPr>
              <w:jc w:val="center"/>
              <w:rPr>
                <w:rFonts w:ascii="宋体" w:cs="宋体"/>
                <w:sz w:val="20"/>
                <w:szCs w:val="20"/>
              </w:rPr>
            </w:pPr>
          </w:p>
        </w:tc>
      </w:tr>
      <w:tr w:rsidR="00185C9A" w14:paraId="3F03472F" w14:textId="77777777">
        <w:trPr>
          <w:trHeight w:val="342"/>
        </w:trPr>
        <w:tc>
          <w:tcPr>
            <w:tcW w:w="1000" w:type="dxa"/>
            <w:noWrap/>
            <w:vAlign w:val="center"/>
          </w:tcPr>
          <w:p w14:paraId="2F607D36"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0</w:t>
            </w:r>
          </w:p>
        </w:tc>
        <w:tc>
          <w:tcPr>
            <w:tcW w:w="2992" w:type="dxa"/>
            <w:vAlign w:val="center"/>
          </w:tcPr>
          <w:p w14:paraId="23B05630" w14:textId="77777777" w:rsidR="00185C9A" w:rsidRDefault="000C13EE">
            <w:pPr>
              <w:rPr>
                <w:rFonts w:ascii="宋体" w:cs="宋体"/>
                <w:sz w:val="20"/>
                <w:szCs w:val="20"/>
              </w:rPr>
            </w:pPr>
            <w:r>
              <w:rPr>
                <w:rFonts w:ascii="宋体" w:cs="宋体" w:hint="eastAsia"/>
                <w:sz w:val="20"/>
                <w:szCs w:val="20"/>
              </w:rPr>
              <w:t>电箱，电机除锈防锈保养或更换</w:t>
            </w:r>
          </w:p>
        </w:tc>
        <w:tc>
          <w:tcPr>
            <w:tcW w:w="2523" w:type="dxa"/>
            <w:vAlign w:val="center"/>
          </w:tcPr>
          <w:p w14:paraId="3EE7338C" w14:textId="77777777" w:rsidR="00185C9A" w:rsidRDefault="000C13EE">
            <w:pPr>
              <w:rPr>
                <w:rFonts w:ascii="宋体" w:cs="宋体"/>
                <w:sz w:val="20"/>
                <w:szCs w:val="20"/>
              </w:rPr>
            </w:pPr>
            <w:r>
              <w:rPr>
                <w:rFonts w:ascii="宋体" w:cs="宋体" w:hint="eastAsia"/>
                <w:sz w:val="20"/>
                <w:szCs w:val="20"/>
              </w:rPr>
              <w:t>1.含防锈漆、除锈</w:t>
            </w:r>
          </w:p>
        </w:tc>
        <w:tc>
          <w:tcPr>
            <w:tcW w:w="1418" w:type="dxa"/>
            <w:noWrap/>
            <w:vAlign w:val="center"/>
          </w:tcPr>
          <w:p w14:paraId="46B15FF8"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867" w:type="dxa"/>
            <w:vAlign w:val="center"/>
          </w:tcPr>
          <w:p w14:paraId="1DBB8C54" w14:textId="77777777" w:rsidR="00185C9A" w:rsidRDefault="00185C9A">
            <w:pPr>
              <w:jc w:val="center"/>
              <w:rPr>
                <w:rFonts w:ascii="宋体" w:cs="宋体"/>
                <w:sz w:val="20"/>
                <w:szCs w:val="20"/>
              </w:rPr>
            </w:pPr>
          </w:p>
        </w:tc>
      </w:tr>
      <w:tr w:rsidR="00185C9A" w14:paraId="03E46238" w14:textId="77777777">
        <w:trPr>
          <w:trHeight w:val="480"/>
        </w:trPr>
        <w:tc>
          <w:tcPr>
            <w:tcW w:w="1000" w:type="dxa"/>
            <w:noWrap/>
            <w:vAlign w:val="center"/>
          </w:tcPr>
          <w:p w14:paraId="7BCEB9A7"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1</w:t>
            </w:r>
          </w:p>
        </w:tc>
        <w:tc>
          <w:tcPr>
            <w:tcW w:w="2992" w:type="dxa"/>
            <w:vAlign w:val="center"/>
          </w:tcPr>
          <w:p w14:paraId="44B524DE" w14:textId="77777777" w:rsidR="00185C9A" w:rsidRDefault="000C13EE">
            <w:pPr>
              <w:rPr>
                <w:rFonts w:ascii="宋体" w:cs="宋体"/>
                <w:sz w:val="20"/>
                <w:szCs w:val="20"/>
              </w:rPr>
            </w:pPr>
            <w:r>
              <w:rPr>
                <w:rFonts w:ascii="宋体" w:cs="宋体" w:hint="eastAsia"/>
                <w:sz w:val="20"/>
                <w:szCs w:val="20"/>
              </w:rPr>
              <w:t>风井管井防雨防漏检查</w:t>
            </w:r>
          </w:p>
        </w:tc>
        <w:tc>
          <w:tcPr>
            <w:tcW w:w="2523" w:type="dxa"/>
            <w:vAlign w:val="center"/>
          </w:tcPr>
          <w:p w14:paraId="74543362" w14:textId="77777777" w:rsidR="00185C9A" w:rsidRDefault="000C13EE">
            <w:pPr>
              <w:rPr>
                <w:rFonts w:ascii="宋体" w:cs="宋体"/>
                <w:sz w:val="20"/>
                <w:szCs w:val="20"/>
              </w:rPr>
            </w:pPr>
            <w:r>
              <w:rPr>
                <w:rFonts w:ascii="宋体" w:cs="宋体" w:hint="eastAsia"/>
                <w:sz w:val="20"/>
                <w:szCs w:val="20"/>
              </w:rPr>
              <w:t>1.含防水补漏</w:t>
            </w:r>
            <w:r>
              <w:rPr>
                <w:rFonts w:ascii="宋体" w:cs="宋体" w:hint="eastAsia"/>
                <w:sz w:val="20"/>
                <w:szCs w:val="20"/>
              </w:rPr>
              <w:br/>
              <w:t>2.工艺：防水涂料+防水卷材</w:t>
            </w:r>
          </w:p>
        </w:tc>
        <w:tc>
          <w:tcPr>
            <w:tcW w:w="1418" w:type="dxa"/>
            <w:noWrap/>
            <w:vAlign w:val="center"/>
          </w:tcPr>
          <w:p w14:paraId="5D443587"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170</w:t>
            </w:r>
          </w:p>
        </w:tc>
        <w:tc>
          <w:tcPr>
            <w:tcW w:w="867" w:type="dxa"/>
            <w:vAlign w:val="center"/>
          </w:tcPr>
          <w:p w14:paraId="1CC670DC" w14:textId="77777777" w:rsidR="00185C9A" w:rsidRDefault="00185C9A">
            <w:pPr>
              <w:jc w:val="center"/>
              <w:rPr>
                <w:rFonts w:ascii="宋体" w:cs="宋体"/>
                <w:sz w:val="20"/>
                <w:szCs w:val="20"/>
              </w:rPr>
            </w:pPr>
          </w:p>
        </w:tc>
      </w:tr>
      <w:tr w:rsidR="00185C9A" w14:paraId="1BC12344" w14:textId="77777777">
        <w:trPr>
          <w:trHeight w:val="360"/>
        </w:trPr>
        <w:tc>
          <w:tcPr>
            <w:tcW w:w="1000" w:type="dxa"/>
            <w:noWrap/>
            <w:vAlign w:val="center"/>
          </w:tcPr>
          <w:p w14:paraId="6B98BDF5" w14:textId="77777777" w:rsidR="00185C9A" w:rsidRDefault="000C13EE">
            <w:pPr>
              <w:jc w:val="center"/>
              <w:rPr>
                <w:rFonts w:ascii="宋体" w:cs="宋体"/>
                <w:b/>
                <w:bCs/>
                <w:sz w:val="20"/>
                <w:szCs w:val="20"/>
              </w:rPr>
            </w:pPr>
            <w:r>
              <w:rPr>
                <w:rFonts w:ascii="宋体" w:cs="宋体" w:hint="eastAsia"/>
                <w:b/>
                <w:bCs/>
                <w:sz w:val="20"/>
                <w:szCs w:val="20"/>
              </w:rPr>
              <w:lastRenderedPageBreak/>
              <w:t>1</w:t>
            </w:r>
            <w:r>
              <w:rPr>
                <w:rFonts w:ascii="宋体" w:cs="宋体"/>
                <w:b/>
                <w:bCs/>
                <w:sz w:val="20"/>
                <w:szCs w:val="20"/>
              </w:rPr>
              <w:t>2</w:t>
            </w:r>
          </w:p>
        </w:tc>
        <w:tc>
          <w:tcPr>
            <w:tcW w:w="2992" w:type="dxa"/>
            <w:vAlign w:val="center"/>
          </w:tcPr>
          <w:p w14:paraId="5DBC4202" w14:textId="77777777" w:rsidR="00185C9A" w:rsidRDefault="000C13EE">
            <w:pPr>
              <w:rPr>
                <w:rFonts w:ascii="宋体" w:cs="宋体"/>
                <w:sz w:val="20"/>
                <w:szCs w:val="20"/>
              </w:rPr>
            </w:pPr>
            <w:r>
              <w:rPr>
                <w:rFonts w:ascii="宋体" w:cs="宋体" w:hint="eastAsia"/>
                <w:sz w:val="20"/>
                <w:szCs w:val="20"/>
              </w:rPr>
              <w:t>添加水处理剂</w:t>
            </w:r>
          </w:p>
        </w:tc>
        <w:tc>
          <w:tcPr>
            <w:tcW w:w="2523" w:type="dxa"/>
            <w:vAlign w:val="center"/>
          </w:tcPr>
          <w:p w14:paraId="1A3D370C" w14:textId="77777777" w:rsidR="00185C9A" w:rsidRDefault="000C13EE">
            <w:pPr>
              <w:rPr>
                <w:rFonts w:ascii="宋体" w:cs="宋体"/>
                <w:sz w:val="20"/>
                <w:szCs w:val="20"/>
              </w:rPr>
            </w:pPr>
            <w:r>
              <w:rPr>
                <w:rFonts w:ascii="宋体" w:cs="宋体" w:hint="eastAsia"/>
                <w:sz w:val="20"/>
                <w:szCs w:val="20"/>
              </w:rPr>
              <w:t>1.水性化学处理剂</w:t>
            </w:r>
          </w:p>
        </w:tc>
        <w:tc>
          <w:tcPr>
            <w:tcW w:w="1418" w:type="dxa"/>
            <w:noWrap/>
            <w:vAlign w:val="center"/>
          </w:tcPr>
          <w:p w14:paraId="3975858D"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290</w:t>
            </w:r>
          </w:p>
        </w:tc>
        <w:tc>
          <w:tcPr>
            <w:tcW w:w="867" w:type="dxa"/>
            <w:vAlign w:val="center"/>
          </w:tcPr>
          <w:p w14:paraId="6C9142EB" w14:textId="77777777" w:rsidR="00185C9A" w:rsidRDefault="00185C9A">
            <w:pPr>
              <w:jc w:val="center"/>
              <w:rPr>
                <w:rFonts w:ascii="宋体" w:cs="宋体"/>
                <w:sz w:val="20"/>
                <w:szCs w:val="20"/>
              </w:rPr>
            </w:pPr>
          </w:p>
        </w:tc>
      </w:tr>
    </w:tbl>
    <w:p w14:paraId="5B729EC6" w14:textId="77777777" w:rsidR="00185C9A" w:rsidRDefault="00185C9A">
      <w:pPr>
        <w:spacing w:line="360" w:lineRule="auto"/>
        <w:ind w:firstLine="525"/>
      </w:pPr>
    </w:p>
    <w:p w14:paraId="5741FF2D" w14:textId="77777777" w:rsidR="00185C9A" w:rsidRDefault="000C13EE">
      <w:pPr>
        <w:spacing w:line="360" w:lineRule="auto"/>
        <w:ind w:firstLine="525"/>
      </w:pPr>
      <w:r>
        <w:rPr>
          <w:rFonts w:hint="eastAsia"/>
        </w:rPr>
        <w:t>（</w:t>
      </w:r>
      <w:r>
        <w:rPr>
          <w:rFonts w:hint="eastAsia"/>
        </w:rPr>
        <w:t>3</w:t>
      </w:r>
      <w:r>
        <w:rPr>
          <w:rFonts w:hint="eastAsia"/>
        </w:rPr>
        <w:t>）活性炭吸附塔维护</w:t>
      </w:r>
    </w:p>
    <w:tbl>
      <w:tblPr>
        <w:tblW w:w="880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0"/>
        <w:gridCol w:w="3017"/>
        <w:gridCol w:w="2482"/>
        <w:gridCol w:w="1418"/>
        <w:gridCol w:w="883"/>
      </w:tblGrid>
      <w:tr w:rsidR="00185C9A" w14:paraId="4030464E" w14:textId="77777777">
        <w:trPr>
          <w:trHeight w:val="480"/>
        </w:trPr>
        <w:tc>
          <w:tcPr>
            <w:tcW w:w="1000" w:type="dxa"/>
            <w:noWrap/>
            <w:vAlign w:val="center"/>
          </w:tcPr>
          <w:p w14:paraId="19E734BF" w14:textId="77777777" w:rsidR="00185C9A" w:rsidRDefault="000C13EE">
            <w:pPr>
              <w:jc w:val="center"/>
              <w:rPr>
                <w:rFonts w:ascii="宋体" w:cs="宋体"/>
                <w:b/>
                <w:bCs/>
                <w:sz w:val="22"/>
                <w:szCs w:val="22"/>
              </w:rPr>
            </w:pPr>
            <w:r>
              <w:rPr>
                <w:rFonts w:ascii="宋体" w:cs="宋体" w:hint="eastAsia"/>
                <w:b/>
                <w:bCs/>
                <w:sz w:val="22"/>
                <w:szCs w:val="22"/>
              </w:rPr>
              <w:t>序号</w:t>
            </w:r>
          </w:p>
        </w:tc>
        <w:tc>
          <w:tcPr>
            <w:tcW w:w="3017" w:type="dxa"/>
            <w:vAlign w:val="center"/>
          </w:tcPr>
          <w:p w14:paraId="55DF3D3B" w14:textId="77777777" w:rsidR="00185C9A" w:rsidRDefault="000C13EE">
            <w:pPr>
              <w:jc w:val="center"/>
              <w:rPr>
                <w:rFonts w:ascii="宋体" w:cs="宋体"/>
                <w:b/>
                <w:bCs/>
                <w:sz w:val="22"/>
                <w:szCs w:val="22"/>
              </w:rPr>
            </w:pPr>
            <w:r>
              <w:rPr>
                <w:rFonts w:ascii="宋体" w:cs="宋体" w:hint="eastAsia"/>
                <w:b/>
                <w:bCs/>
                <w:sz w:val="22"/>
                <w:szCs w:val="22"/>
              </w:rPr>
              <w:t>名称</w:t>
            </w:r>
          </w:p>
        </w:tc>
        <w:tc>
          <w:tcPr>
            <w:tcW w:w="2482" w:type="dxa"/>
            <w:vAlign w:val="center"/>
          </w:tcPr>
          <w:p w14:paraId="703CE2F6" w14:textId="77777777" w:rsidR="00185C9A" w:rsidRDefault="000C13EE">
            <w:pPr>
              <w:jc w:val="center"/>
              <w:rPr>
                <w:rFonts w:ascii="宋体" w:cs="宋体"/>
                <w:b/>
                <w:bCs/>
                <w:sz w:val="22"/>
                <w:szCs w:val="22"/>
              </w:rPr>
            </w:pPr>
            <w:r>
              <w:rPr>
                <w:rFonts w:ascii="宋体" w:cs="宋体" w:hint="eastAsia"/>
                <w:b/>
                <w:bCs/>
                <w:sz w:val="22"/>
                <w:szCs w:val="22"/>
              </w:rPr>
              <w:t>项目特征</w:t>
            </w:r>
          </w:p>
        </w:tc>
        <w:tc>
          <w:tcPr>
            <w:tcW w:w="1418" w:type="dxa"/>
            <w:shd w:val="clear" w:color="auto" w:fill="auto"/>
            <w:noWrap/>
          </w:tcPr>
          <w:p w14:paraId="6ADBF219" w14:textId="77777777" w:rsidR="00185C9A" w:rsidRDefault="000C13EE">
            <w:pPr>
              <w:pStyle w:val="null3"/>
              <w:jc w:val="center"/>
              <w:rPr>
                <w:rFonts w:ascii="宋体" w:cs="宋体"/>
                <w:b/>
                <w:bCs/>
                <w:sz w:val="22"/>
                <w:szCs w:val="22"/>
              </w:rPr>
            </w:pPr>
            <w:r>
              <w:rPr>
                <w:rFonts w:asciiTheme="minorEastAsia" w:hAnsiTheme="minorEastAsia" w:hint="eastAsia"/>
                <w:b/>
                <w:sz w:val="24"/>
                <w:szCs w:val="24"/>
              </w:rPr>
              <w:t>服务费最高限价（元）</w:t>
            </w:r>
          </w:p>
        </w:tc>
        <w:tc>
          <w:tcPr>
            <w:tcW w:w="883" w:type="dxa"/>
            <w:shd w:val="clear" w:color="auto" w:fill="auto"/>
          </w:tcPr>
          <w:p w14:paraId="12E3974E" w14:textId="77777777" w:rsidR="00185C9A" w:rsidRDefault="000C13EE">
            <w:pPr>
              <w:pStyle w:val="null3"/>
              <w:jc w:val="center"/>
              <w:rPr>
                <w:rFonts w:ascii="宋体" w:cs="宋体"/>
                <w:b/>
                <w:bCs/>
                <w:sz w:val="22"/>
                <w:szCs w:val="22"/>
              </w:rPr>
            </w:pPr>
            <w:r>
              <w:rPr>
                <w:rFonts w:asciiTheme="minorEastAsia" w:hAnsiTheme="minorEastAsia" w:hint="eastAsia"/>
                <w:b/>
                <w:sz w:val="24"/>
                <w:szCs w:val="24"/>
              </w:rPr>
              <w:t>备注</w:t>
            </w:r>
          </w:p>
        </w:tc>
      </w:tr>
      <w:tr w:rsidR="00185C9A" w14:paraId="19BD3A02" w14:textId="77777777">
        <w:trPr>
          <w:trHeight w:val="480"/>
        </w:trPr>
        <w:tc>
          <w:tcPr>
            <w:tcW w:w="1000" w:type="dxa"/>
            <w:noWrap/>
            <w:vAlign w:val="center"/>
          </w:tcPr>
          <w:p w14:paraId="1705F64E" w14:textId="77777777" w:rsidR="00185C9A" w:rsidRDefault="000C13EE">
            <w:pPr>
              <w:jc w:val="center"/>
              <w:rPr>
                <w:rFonts w:ascii="宋体" w:cs="宋体"/>
                <w:b/>
                <w:bCs/>
                <w:sz w:val="20"/>
                <w:szCs w:val="20"/>
              </w:rPr>
            </w:pPr>
            <w:r>
              <w:rPr>
                <w:rFonts w:ascii="宋体" w:cs="宋体" w:hint="eastAsia"/>
                <w:b/>
                <w:bCs/>
                <w:sz w:val="20"/>
                <w:szCs w:val="20"/>
              </w:rPr>
              <w:t>1</w:t>
            </w:r>
          </w:p>
        </w:tc>
        <w:tc>
          <w:tcPr>
            <w:tcW w:w="3017" w:type="dxa"/>
            <w:vAlign w:val="center"/>
          </w:tcPr>
          <w:p w14:paraId="5AC6CB40" w14:textId="77777777" w:rsidR="00185C9A" w:rsidRDefault="000C13EE">
            <w:pPr>
              <w:rPr>
                <w:rFonts w:ascii="宋体" w:cs="宋体"/>
                <w:sz w:val="20"/>
                <w:szCs w:val="20"/>
              </w:rPr>
            </w:pPr>
            <w:r>
              <w:rPr>
                <w:rFonts w:ascii="宋体" w:cs="宋体" w:hint="eastAsia"/>
                <w:sz w:val="20"/>
                <w:szCs w:val="20"/>
              </w:rPr>
              <w:t>电机皮带保养或更换</w:t>
            </w:r>
          </w:p>
        </w:tc>
        <w:tc>
          <w:tcPr>
            <w:tcW w:w="2482" w:type="dxa"/>
            <w:vAlign w:val="center"/>
          </w:tcPr>
          <w:p w14:paraId="177049F1" w14:textId="77777777" w:rsidR="00185C9A" w:rsidRDefault="000C13EE">
            <w:pPr>
              <w:rPr>
                <w:rFonts w:ascii="宋体" w:cs="宋体"/>
                <w:sz w:val="20"/>
                <w:szCs w:val="20"/>
              </w:rPr>
            </w:pPr>
            <w:r>
              <w:rPr>
                <w:rFonts w:ascii="宋体" w:cs="宋体" w:hint="eastAsia"/>
                <w:sz w:val="20"/>
                <w:szCs w:val="20"/>
              </w:rPr>
              <w:t>1.含更换皮带</w:t>
            </w:r>
          </w:p>
        </w:tc>
        <w:tc>
          <w:tcPr>
            <w:tcW w:w="1418" w:type="dxa"/>
            <w:noWrap/>
            <w:vAlign w:val="center"/>
          </w:tcPr>
          <w:p w14:paraId="49D16769"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180</w:t>
            </w:r>
          </w:p>
        </w:tc>
        <w:tc>
          <w:tcPr>
            <w:tcW w:w="883" w:type="dxa"/>
            <w:vAlign w:val="center"/>
          </w:tcPr>
          <w:p w14:paraId="0178FE37" w14:textId="77777777" w:rsidR="00185C9A" w:rsidRDefault="00185C9A">
            <w:pPr>
              <w:jc w:val="center"/>
              <w:rPr>
                <w:rFonts w:ascii="宋体" w:cs="宋体"/>
                <w:sz w:val="20"/>
                <w:szCs w:val="20"/>
              </w:rPr>
            </w:pPr>
          </w:p>
        </w:tc>
      </w:tr>
      <w:tr w:rsidR="00185C9A" w14:paraId="4A599B00" w14:textId="77777777">
        <w:trPr>
          <w:trHeight w:val="480"/>
        </w:trPr>
        <w:tc>
          <w:tcPr>
            <w:tcW w:w="1000" w:type="dxa"/>
            <w:noWrap/>
            <w:vAlign w:val="center"/>
          </w:tcPr>
          <w:p w14:paraId="0B6710C9" w14:textId="77777777" w:rsidR="00185C9A" w:rsidRDefault="000C13EE">
            <w:pPr>
              <w:jc w:val="center"/>
              <w:rPr>
                <w:rFonts w:ascii="宋体" w:cs="宋体"/>
                <w:b/>
                <w:bCs/>
                <w:sz w:val="20"/>
                <w:szCs w:val="20"/>
              </w:rPr>
            </w:pPr>
            <w:r>
              <w:rPr>
                <w:rFonts w:ascii="宋体" w:cs="宋体" w:hint="eastAsia"/>
                <w:b/>
                <w:bCs/>
                <w:sz w:val="20"/>
                <w:szCs w:val="20"/>
              </w:rPr>
              <w:t>2</w:t>
            </w:r>
          </w:p>
        </w:tc>
        <w:tc>
          <w:tcPr>
            <w:tcW w:w="3017" w:type="dxa"/>
            <w:vAlign w:val="center"/>
          </w:tcPr>
          <w:p w14:paraId="0BFB9486" w14:textId="77777777" w:rsidR="00185C9A" w:rsidRDefault="000C13EE">
            <w:pPr>
              <w:rPr>
                <w:rFonts w:ascii="宋体" w:cs="宋体"/>
                <w:sz w:val="20"/>
                <w:szCs w:val="20"/>
              </w:rPr>
            </w:pPr>
            <w:r>
              <w:rPr>
                <w:rFonts w:ascii="宋体" w:cs="宋体" w:hint="eastAsia"/>
                <w:sz w:val="20"/>
                <w:szCs w:val="20"/>
              </w:rPr>
              <w:t>润滑机油保养或更换</w:t>
            </w:r>
          </w:p>
        </w:tc>
        <w:tc>
          <w:tcPr>
            <w:tcW w:w="2482" w:type="dxa"/>
            <w:vAlign w:val="center"/>
          </w:tcPr>
          <w:p w14:paraId="4D7D9BED" w14:textId="77777777" w:rsidR="00185C9A" w:rsidRDefault="000C13EE">
            <w:pPr>
              <w:rPr>
                <w:rFonts w:ascii="宋体" w:cs="宋体"/>
                <w:sz w:val="20"/>
                <w:szCs w:val="20"/>
              </w:rPr>
            </w:pPr>
            <w:r>
              <w:rPr>
                <w:rFonts w:ascii="宋体" w:cs="宋体" w:hint="eastAsia"/>
                <w:sz w:val="20"/>
                <w:szCs w:val="20"/>
              </w:rPr>
              <w:t>1.中负荷工业润滑油2.参考品牌（长城润滑油）</w:t>
            </w:r>
          </w:p>
        </w:tc>
        <w:tc>
          <w:tcPr>
            <w:tcW w:w="1418" w:type="dxa"/>
            <w:noWrap/>
            <w:vAlign w:val="center"/>
          </w:tcPr>
          <w:p w14:paraId="66D3C0FA"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883" w:type="dxa"/>
            <w:vAlign w:val="center"/>
          </w:tcPr>
          <w:p w14:paraId="649F324D" w14:textId="77777777" w:rsidR="00185C9A" w:rsidRDefault="00185C9A">
            <w:pPr>
              <w:jc w:val="center"/>
              <w:rPr>
                <w:rFonts w:ascii="宋体" w:cs="宋体"/>
                <w:sz w:val="20"/>
                <w:szCs w:val="20"/>
              </w:rPr>
            </w:pPr>
          </w:p>
        </w:tc>
      </w:tr>
      <w:tr w:rsidR="00185C9A" w14:paraId="4091750A" w14:textId="77777777">
        <w:trPr>
          <w:trHeight w:val="480"/>
        </w:trPr>
        <w:tc>
          <w:tcPr>
            <w:tcW w:w="1000" w:type="dxa"/>
            <w:noWrap/>
            <w:vAlign w:val="center"/>
          </w:tcPr>
          <w:p w14:paraId="6A9C1F79" w14:textId="77777777" w:rsidR="00185C9A" w:rsidRDefault="000C13EE">
            <w:pPr>
              <w:jc w:val="center"/>
              <w:rPr>
                <w:rFonts w:ascii="宋体" w:cs="宋体"/>
                <w:b/>
                <w:bCs/>
                <w:sz w:val="20"/>
                <w:szCs w:val="20"/>
              </w:rPr>
            </w:pPr>
            <w:r>
              <w:rPr>
                <w:rFonts w:ascii="宋体" w:cs="宋体" w:hint="eastAsia"/>
                <w:b/>
                <w:bCs/>
                <w:sz w:val="20"/>
                <w:szCs w:val="20"/>
              </w:rPr>
              <w:t>3</w:t>
            </w:r>
          </w:p>
        </w:tc>
        <w:tc>
          <w:tcPr>
            <w:tcW w:w="3017" w:type="dxa"/>
            <w:vAlign w:val="center"/>
          </w:tcPr>
          <w:p w14:paraId="027041F2" w14:textId="77777777" w:rsidR="00185C9A" w:rsidRDefault="000C13EE">
            <w:pPr>
              <w:rPr>
                <w:rFonts w:ascii="宋体" w:cs="宋体"/>
                <w:sz w:val="20"/>
                <w:szCs w:val="20"/>
              </w:rPr>
            </w:pPr>
            <w:r>
              <w:rPr>
                <w:rFonts w:ascii="宋体" w:cs="宋体" w:hint="eastAsia"/>
                <w:sz w:val="20"/>
                <w:szCs w:val="20"/>
              </w:rPr>
              <w:t>软连接保养或更换</w:t>
            </w:r>
          </w:p>
        </w:tc>
        <w:tc>
          <w:tcPr>
            <w:tcW w:w="2482" w:type="dxa"/>
            <w:vAlign w:val="center"/>
          </w:tcPr>
          <w:p w14:paraId="279EA45A" w14:textId="77777777" w:rsidR="00185C9A" w:rsidRDefault="000C13EE">
            <w:pPr>
              <w:rPr>
                <w:rFonts w:ascii="宋体" w:cs="宋体"/>
                <w:sz w:val="20"/>
                <w:szCs w:val="20"/>
              </w:rPr>
            </w:pPr>
            <w:r>
              <w:rPr>
                <w:rFonts w:ascii="宋体" w:cs="宋体" w:hint="eastAsia"/>
                <w:sz w:val="20"/>
                <w:szCs w:val="20"/>
              </w:rPr>
              <w:t>1.含更换PVC软连接</w:t>
            </w:r>
          </w:p>
        </w:tc>
        <w:tc>
          <w:tcPr>
            <w:tcW w:w="1418" w:type="dxa"/>
            <w:noWrap/>
            <w:vAlign w:val="center"/>
          </w:tcPr>
          <w:p w14:paraId="0C13D676"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400</w:t>
            </w:r>
          </w:p>
        </w:tc>
        <w:tc>
          <w:tcPr>
            <w:tcW w:w="883" w:type="dxa"/>
            <w:vAlign w:val="center"/>
          </w:tcPr>
          <w:p w14:paraId="7017151A" w14:textId="77777777" w:rsidR="00185C9A" w:rsidRDefault="00185C9A">
            <w:pPr>
              <w:jc w:val="center"/>
              <w:rPr>
                <w:rFonts w:ascii="宋体" w:cs="宋体"/>
                <w:sz w:val="20"/>
                <w:szCs w:val="20"/>
              </w:rPr>
            </w:pPr>
          </w:p>
        </w:tc>
      </w:tr>
      <w:tr w:rsidR="00185C9A" w14:paraId="65E8140C" w14:textId="77777777">
        <w:trPr>
          <w:trHeight w:val="480"/>
        </w:trPr>
        <w:tc>
          <w:tcPr>
            <w:tcW w:w="1000" w:type="dxa"/>
            <w:noWrap/>
            <w:vAlign w:val="center"/>
          </w:tcPr>
          <w:p w14:paraId="2743DE5F" w14:textId="77777777" w:rsidR="00185C9A" w:rsidRDefault="000C13EE">
            <w:pPr>
              <w:jc w:val="center"/>
              <w:rPr>
                <w:rFonts w:ascii="宋体" w:cs="宋体"/>
                <w:b/>
                <w:bCs/>
                <w:sz w:val="20"/>
                <w:szCs w:val="20"/>
              </w:rPr>
            </w:pPr>
            <w:r>
              <w:rPr>
                <w:rFonts w:ascii="宋体" w:cs="宋体" w:hint="eastAsia"/>
                <w:b/>
                <w:bCs/>
                <w:sz w:val="20"/>
                <w:szCs w:val="20"/>
              </w:rPr>
              <w:t>4</w:t>
            </w:r>
          </w:p>
        </w:tc>
        <w:tc>
          <w:tcPr>
            <w:tcW w:w="3017" w:type="dxa"/>
            <w:vAlign w:val="center"/>
          </w:tcPr>
          <w:p w14:paraId="71B69EE7" w14:textId="77777777" w:rsidR="00185C9A" w:rsidRDefault="000C13EE">
            <w:pPr>
              <w:rPr>
                <w:rFonts w:ascii="宋体" w:cs="宋体"/>
                <w:sz w:val="20"/>
                <w:szCs w:val="20"/>
              </w:rPr>
            </w:pPr>
            <w:r>
              <w:rPr>
                <w:rFonts w:ascii="宋体" w:cs="宋体" w:hint="eastAsia"/>
                <w:sz w:val="20"/>
                <w:szCs w:val="20"/>
              </w:rPr>
              <w:t>手动阀、法兰保养或更换</w:t>
            </w:r>
          </w:p>
        </w:tc>
        <w:tc>
          <w:tcPr>
            <w:tcW w:w="2482" w:type="dxa"/>
            <w:vAlign w:val="center"/>
          </w:tcPr>
          <w:p w14:paraId="05FAED32" w14:textId="77777777" w:rsidR="00185C9A" w:rsidRDefault="000C13EE">
            <w:pPr>
              <w:rPr>
                <w:rFonts w:ascii="宋体" w:cs="宋体"/>
                <w:sz w:val="20"/>
                <w:szCs w:val="20"/>
              </w:rPr>
            </w:pPr>
            <w:r>
              <w:rPr>
                <w:rFonts w:ascii="宋体" w:cs="宋体" w:hint="eastAsia"/>
                <w:sz w:val="20"/>
                <w:szCs w:val="20"/>
              </w:rPr>
              <w:t>1.含更换手动阀门、法兰</w:t>
            </w:r>
          </w:p>
        </w:tc>
        <w:tc>
          <w:tcPr>
            <w:tcW w:w="1418" w:type="dxa"/>
            <w:noWrap/>
            <w:vAlign w:val="center"/>
          </w:tcPr>
          <w:p w14:paraId="066A5296"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270</w:t>
            </w:r>
          </w:p>
        </w:tc>
        <w:tc>
          <w:tcPr>
            <w:tcW w:w="883" w:type="dxa"/>
            <w:vAlign w:val="center"/>
          </w:tcPr>
          <w:p w14:paraId="37EEF98B" w14:textId="77777777" w:rsidR="00185C9A" w:rsidRDefault="00185C9A">
            <w:pPr>
              <w:jc w:val="center"/>
              <w:rPr>
                <w:rFonts w:ascii="宋体" w:cs="宋体"/>
                <w:sz w:val="20"/>
                <w:szCs w:val="20"/>
              </w:rPr>
            </w:pPr>
          </w:p>
        </w:tc>
      </w:tr>
      <w:tr w:rsidR="00185C9A" w14:paraId="0B593C23" w14:textId="77777777">
        <w:trPr>
          <w:trHeight w:val="480"/>
        </w:trPr>
        <w:tc>
          <w:tcPr>
            <w:tcW w:w="1000" w:type="dxa"/>
            <w:noWrap/>
            <w:vAlign w:val="center"/>
          </w:tcPr>
          <w:p w14:paraId="1356064D" w14:textId="77777777" w:rsidR="00185C9A" w:rsidRDefault="000C13EE">
            <w:pPr>
              <w:jc w:val="center"/>
              <w:rPr>
                <w:rFonts w:ascii="宋体" w:cs="宋体"/>
                <w:b/>
                <w:bCs/>
                <w:sz w:val="20"/>
                <w:szCs w:val="20"/>
              </w:rPr>
            </w:pPr>
            <w:r>
              <w:rPr>
                <w:rFonts w:ascii="宋体" w:cs="宋体" w:hint="eastAsia"/>
                <w:b/>
                <w:bCs/>
                <w:sz w:val="20"/>
                <w:szCs w:val="20"/>
              </w:rPr>
              <w:t>5</w:t>
            </w:r>
          </w:p>
        </w:tc>
        <w:tc>
          <w:tcPr>
            <w:tcW w:w="3017" w:type="dxa"/>
            <w:vAlign w:val="center"/>
          </w:tcPr>
          <w:p w14:paraId="663C67B3" w14:textId="77777777" w:rsidR="00185C9A" w:rsidRDefault="000C13EE">
            <w:pPr>
              <w:rPr>
                <w:rFonts w:ascii="宋体" w:cs="宋体"/>
                <w:sz w:val="20"/>
                <w:szCs w:val="20"/>
              </w:rPr>
            </w:pPr>
            <w:r>
              <w:rPr>
                <w:rFonts w:ascii="宋体" w:cs="宋体" w:hint="eastAsia"/>
                <w:sz w:val="20"/>
                <w:szCs w:val="20"/>
              </w:rPr>
              <w:t>蜗壳、叶轮、防雨帽保养或更换</w:t>
            </w:r>
          </w:p>
        </w:tc>
        <w:tc>
          <w:tcPr>
            <w:tcW w:w="2482" w:type="dxa"/>
            <w:vAlign w:val="center"/>
          </w:tcPr>
          <w:p w14:paraId="366332EB" w14:textId="77777777" w:rsidR="00185C9A" w:rsidRDefault="000C13EE">
            <w:pPr>
              <w:rPr>
                <w:rFonts w:ascii="宋体" w:cs="宋体"/>
                <w:sz w:val="20"/>
                <w:szCs w:val="20"/>
              </w:rPr>
            </w:pPr>
            <w:r>
              <w:rPr>
                <w:rFonts w:ascii="宋体" w:cs="宋体" w:hint="eastAsia"/>
                <w:sz w:val="20"/>
                <w:szCs w:val="20"/>
              </w:rPr>
              <w:t>1.</w:t>
            </w:r>
            <w:proofErr w:type="gramStart"/>
            <w:r>
              <w:rPr>
                <w:rFonts w:ascii="宋体" w:cs="宋体" w:hint="eastAsia"/>
                <w:sz w:val="20"/>
                <w:szCs w:val="20"/>
              </w:rPr>
              <w:t>含更换防</w:t>
            </w:r>
            <w:proofErr w:type="gramEnd"/>
            <w:r>
              <w:rPr>
                <w:rFonts w:ascii="宋体" w:cs="宋体" w:hint="eastAsia"/>
                <w:sz w:val="20"/>
                <w:szCs w:val="20"/>
              </w:rPr>
              <w:t>雨帽</w:t>
            </w:r>
            <w:r>
              <w:rPr>
                <w:rFonts w:ascii="宋体" w:cs="宋体" w:hint="eastAsia"/>
                <w:sz w:val="20"/>
                <w:szCs w:val="20"/>
              </w:rPr>
              <w:br/>
              <w:t>2.材质：玻璃钢</w:t>
            </w:r>
          </w:p>
        </w:tc>
        <w:tc>
          <w:tcPr>
            <w:tcW w:w="1418" w:type="dxa"/>
            <w:noWrap/>
            <w:vAlign w:val="center"/>
          </w:tcPr>
          <w:p w14:paraId="16A522A3"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300</w:t>
            </w:r>
          </w:p>
        </w:tc>
        <w:tc>
          <w:tcPr>
            <w:tcW w:w="883" w:type="dxa"/>
            <w:vAlign w:val="center"/>
          </w:tcPr>
          <w:p w14:paraId="582E82B5" w14:textId="77777777" w:rsidR="00185C9A" w:rsidRDefault="00185C9A">
            <w:pPr>
              <w:jc w:val="center"/>
              <w:rPr>
                <w:rFonts w:ascii="宋体" w:cs="宋体"/>
                <w:sz w:val="20"/>
                <w:szCs w:val="20"/>
              </w:rPr>
            </w:pPr>
          </w:p>
        </w:tc>
      </w:tr>
      <w:tr w:rsidR="00185C9A" w14:paraId="01F673E8" w14:textId="77777777">
        <w:trPr>
          <w:trHeight w:val="480"/>
        </w:trPr>
        <w:tc>
          <w:tcPr>
            <w:tcW w:w="1000" w:type="dxa"/>
            <w:noWrap/>
            <w:vAlign w:val="center"/>
          </w:tcPr>
          <w:p w14:paraId="7964D125" w14:textId="77777777" w:rsidR="00185C9A" w:rsidRDefault="000C13EE">
            <w:pPr>
              <w:jc w:val="center"/>
              <w:rPr>
                <w:rFonts w:ascii="宋体" w:cs="宋体"/>
                <w:b/>
                <w:bCs/>
                <w:sz w:val="20"/>
                <w:szCs w:val="20"/>
              </w:rPr>
            </w:pPr>
            <w:r>
              <w:rPr>
                <w:rFonts w:ascii="宋体" w:cs="宋体" w:hint="eastAsia"/>
                <w:b/>
                <w:bCs/>
                <w:sz w:val="20"/>
                <w:szCs w:val="20"/>
              </w:rPr>
              <w:t>6</w:t>
            </w:r>
          </w:p>
        </w:tc>
        <w:tc>
          <w:tcPr>
            <w:tcW w:w="3017" w:type="dxa"/>
            <w:vAlign w:val="center"/>
          </w:tcPr>
          <w:p w14:paraId="2BB86EC1" w14:textId="77777777" w:rsidR="00185C9A" w:rsidRDefault="000C13EE">
            <w:pPr>
              <w:rPr>
                <w:rFonts w:ascii="宋体" w:cs="宋体"/>
                <w:sz w:val="20"/>
                <w:szCs w:val="20"/>
              </w:rPr>
            </w:pPr>
            <w:r>
              <w:rPr>
                <w:rFonts w:ascii="宋体" w:cs="宋体" w:hint="eastAsia"/>
                <w:sz w:val="20"/>
                <w:szCs w:val="20"/>
              </w:rPr>
              <w:t>金属构件及支架保养或更换</w:t>
            </w:r>
          </w:p>
        </w:tc>
        <w:tc>
          <w:tcPr>
            <w:tcW w:w="2482" w:type="dxa"/>
            <w:vAlign w:val="center"/>
          </w:tcPr>
          <w:p w14:paraId="5D7DB4C2" w14:textId="77777777" w:rsidR="00185C9A" w:rsidRDefault="000C13EE">
            <w:pPr>
              <w:rPr>
                <w:rFonts w:ascii="宋体" w:cs="宋体"/>
                <w:sz w:val="20"/>
                <w:szCs w:val="20"/>
              </w:rPr>
            </w:pPr>
            <w:r>
              <w:rPr>
                <w:rFonts w:ascii="宋体" w:cs="宋体" w:hint="eastAsia"/>
                <w:sz w:val="20"/>
                <w:szCs w:val="20"/>
              </w:rPr>
              <w:t>1.含支架加固、除锈防锈</w:t>
            </w:r>
            <w:r>
              <w:rPr>
                <w:rFonts w:ascii="宋体" w:cs="宋体" w:hint="eastAsia"/>
                <w:sz w:val="20"/>
                <w:szCs w:val="20"/>
              </w:rPr>
              <w:br/>
              <w:t>2.含更换角铁支架</w:t>
            </w:r>
          </w:p>
        </w:tc>
        <w:tc>
          <w:tcPr>
            <w:tcW w:w="1418" w:type="dxa"/>
            <w:noWrap/>
            <w:vAlign w:val="center"/>
          </w:tcPr>
          <w:p w14:paraId="3A8C5DBA"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250</w:t>
            </w:r>
          </w:p>
        </w:tc>
        <w:tc>
          <w:tcPr>
            <w:tcW w:w="883" w:type="dxa"/>
            <w:vAlign w:val="center"/>
          </w:tcPr>
          <w:p w14:paraId="35F48DF3" w14:textId="77777777" w:rsidR="00185C9A" w:rsidRDefault="00185C9A">
            <w:pPr>
              <w:jc w:val="center"/>
              <w:rPr>
                <w:rFonts w:ascii="宋体" w:cs="宋体"/>
                <w:sz w:val="20"/>
                <w:szCs w:val="20"/>
              </w:rPr>
            </w:pPr>
          </w:p>
        </w:tc>
      </w:tr>
      <w:tr w:rsidR="00185C9A" w14:paraId="5CAF7B6D" w14:textId="77777777">
        <w:trPr>
          <w:trHeight w:val="402"/>
        </w:trPr>
        <w:tc>
          <w:tcPr>
            <w:tcW w:w="1000" w:type="dxa"/>
            <w:noWrap/>
            <w:vAlign w:val="center"/>
          </w:tcPr>
          <w:p w14:paraId="66C9297A" w14:textId="77777777" w:rsidR="00185C9A" w:rsidRDefault="000C13EE">
            <w:pPr>
              <w:jc w:val="center"/>
              <w:rPr>
                <w:rFonts w:ascii="宋体" w:cs="宋体"/>
                <w:b/>
                <w:bCs/>
                <w:sz w:val="20"/>
                <w:szCs w:val="20"/>
              </w:rPr>
            </w:pPr>
            <w:r>
              <w:rPr>
                <w:rFonts w:ascii="宋体" w:cs="宋体" w:hint="eastAsia"/>
                <w:b/>
                <w:bCs/>
                <w:sz w:val="20"/>
                <w:szCs w:val="20"/>
              </w:rPr>
              <w:t>7</w:t>
            </w:r>
          </w:p>
        </w:tc>
        <w:tc>
          <w:tcPr>
            <w:tcW w:w="3017" w:type="dxa"/>
            <w:vAlign w:val="center"/>
          </w:tcPr>
          <w:p w14:paraId="4E490EE1" w14:textId="77777777" w:rsidR="00185C9A" w:rsidRDefault="000C13EE">
            <w:pPr>
              <w:rPr>
                <w:rFonts w:ascii="宋体" w:cs="宋体"/>
                <w:sz w:val="20"/>
                <w:szCs w:val="20"/>
              </w:rPr>
            </w:pPr>
            <w:r>
              <w:rPr>
                <w:rFonts w:ascii="宋体" w:cs="宋体" w:hint="eastAsia"/>
                <w:sz w:val="20"/>
                <w:szCs w:val="20"/>
              </w:rPr>
              <w:t>电机位置校正</w:t>
            </w:r>
          </w:p>
        </w:tc>
        <w:tc>
          <w:tcPr>
            <w:tcW w:w="2482" w:type="dxa"/>
            <w:vAlign w:val="center"/>
          </w:tcPr>
          <w:p w14:paraId="63CCAB3F" w14:textId="77777777" w:rsidR="00185C9A" w:rsidRDefault="000C13EE">
            <w:pPr>
              <w:rPr>
                <w:rFonts w:ascii="宋体" w:cs="宋体"/>
                <w:sz w:val="20"/>
                <w:szCs w:val="20"/>
              </w:rPr>
            </w:pPr>
            <w:r>
              <w:rPr>
                <w:rFonts w:ascii="宋体" w:cs="宋体" w:hint="eastAsia"/>
                <w:sz w:val="20"/>
                <w:szCs w:val="20"/>
              </w:rPr>
              <w:t>1.电机位置校正，加固</w:t>
            </w:r>
          </w:p>
        </w:tc>
        <w:tc>
          <w:tcPr>
            <w:tcW w:w="1418" w:type="dxa"/>
            <w:noWrap/>
            <w:vAlign w:val="center"/>
          </w:tcPr>
          <w:p w14:paraId="3DD2841A"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170</w:t>
            </w:r>
          </w:p>
        </w:tc>
        <w:tc>
          <w:tcPr>
            <w:tcW w:w="883" w:type="dxa"/>
            <w:vAlign w:val="center"/>
          </w:tcPr>
          <w:p w14:paraId="5022A8B8" w14:textId="77777777" w:rsidR="00185C9A" w:rsidRDefault="00185C9A">
            <w:pPr>
              <w:jc w:val="center"/>
              <w:rPr>
                <w:rFonts w:ascii="宋体" w:cs="宋体"/>
                <w:sz w:val="20"/>
                <w:szCs w:val="20"/>
              </w:rPr>
            </w:pPr>
          </w:p>
        </w:tc>
      </w:tr>
      <w:tr w:rsidR="00185C9A" w14:paraId="1FFA2B3D" w14:textId="77777777">
        <w:trPr>
          <w:trHeight w:val="720"/>
        </w:trPr>
        <w:tc>
          <w:tcPr>
            <w:tcW w:w="1000" w:type="dxa"/>
            <w:noWrap/>
            <w:vAlign w:val="center"/>
          </w:tcPr>
          <w:p w14:paraId="531EE39B" w14:textId="77777777" w:rsidR="00185C9A" w:rsidRDefault="000C13EE">
            <w:pPr>
              <w:jc w:val="center"/>
              <w:rPr>
                <w:rFonts w:ascii="宋体" w:cs="宋体"/>
                <w:b/>
                <w:bCs/>
                <w:sz w:val="20"/>
                <w:szCs w:val="20"/>
              </w:rPr>
            </w:pPr>
            <w:r>
              <w:rPr>
                <w:rFonts w:ascii="宋体" w:cs="宋体" w:hint="eastAsia"/>
                <w:b/>
                <w:bCs/>
                <w:sz w:val="20"/>
                <w:szCs w:val="20"/>
              </w:rPr>
              <w:t>8</w:t>
            </w:r>
          </w:p>
        </w:tc>
        <w:tc>
          <w:tcPr>
            <w:tcW w:w="3017" w:type="dxa"/>
            <w:vAlign w:val="center"/>
          </w:tcPr>
          <w:p w14:paraId="630E976F" w14:textId="77777777" w:rsidR="00185C9A" w:rsidRDefault="000C13EE">
            <w:pPr>
              <w:rPr>
                <w:rFonts w:ascii="宋体" w:cs="宋体"/>
                <w:sz w:val="20"/>
                <w:szCs w:val="20"/>
              </w:rPr>
            </w:pPr>
            <w:r>
              <w:rPr>
                <w:rFonts w:ascii="宋体" w:cs="宋体" w:hint="eastAsia"/>
                <w:sz w:val="20"/>
                <w:szCs w:val="20"/>
              </w:rPr>
              <w:t>通风管检漏补漏</w:t>
            </w:r>
          </w:p>
        </w:tc>
        <w:tc>
          <w:tcPr>
            <w:tcW w:w="2482" w:type="dxa"/>
            <w:vAlign w:val="center"/>
          </w:tcPr>
          <w:p w14:paraId="41D46D44" w14:textId="77777777" w:rsidR="00185C9A" w:rsidRDefault="000C13EE">
            <w:pPr>
              <w:rPr>
                <w:rFonts w:ascii="宋体" w:cs="宋体"/>
                <w:sz w:val="20"/>
                <w:szCs w:val="20"/>
              </w:rPr>
            </w:pPr>
            <w:r>
              <w:rPr>
                <w:rFonts w:ascii="宋体" w:cs="宋体" w:hint="eastAsia"/>
                <w:sz w:val="20"/>
                <w:szCs w:val="20"/>
              </w:rPr>
              <w:t>1.含更换PVC风管，PVC风管密封检漏补漏</w:t>
            </w:r>
          </w:p>
        </w:tc>
        <w:tc>
          <w:tcPr>
            <w:tcW w:w="1418" w:type="dxa"/>
            <w:noWrap/>
            <w:vAlign w:val="center"/>
          </w:tcPr>
          <w:p w14:paraId="0D70B1C8"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170</w:t>
            </w:r>
          </w:p>
        </w:tc>
        <w:tc>
          <w:tcPr>
            <w:tcW w:w="883" w:type="dxa"/>
            <w:vAlign w:val="center"/>
          </w:tcPr>
          <w:p w14:paraId="37610499" w14:textId="77777777" w:rsidR="00185C9A" w:rsidRDefault="00185C9A">
            <w:pPr>
              <w:jc w:val="center"/>
              <w:rPr>
                <w:rFonts w:ascii="宋体" w:cs="宋体"/>
                <w:sz w:val="20"/>
                <w:szCs w:val="20"/>
              </w:rPr>
            </w:pPr>
          </w:p>
        </w:tc>
      </w:tr>
      <w:tr w:rsidR="00185C9A" w14:paraId="3124746E" w14:textId="77777777">
        <w:trPr>
          <w:trHeight w:val="720"/>
        </w:trPr>
        <w:tc>
          <w:tcPr>
            <w:tcW w:w="1000" w:type="dxa"/>
            <w:noWrap/>
            <w:vAlign w:val="center"/>
          </w:tcPr>
          <w:p w14:paraId="5B598BD7" w14:textId="77777777" w:rsidR="00185C9A" w:rsidRDefault="000C13EE">
            <w:pPr>
              <w:jc w:val="center"/>
              <w:rPr>
                <w:rFonts w:ascii="宋体" w:cs="宋体"/>
                <w:b/>
                <w:bCs/>
                <w:sz w:val="20"/>
                <w:szCs w:val="20"/>
              </w:rPr>
            </w:pPr>
            <w:r>
              <w:rPr>
                <w:rFonts w:ascii="宋体" w:cs="宋体" w:hint="eastAsia"/>
                <w:b/>
                <w:bCs/>
                <w:sz w:val="20"/>
                <w:szCs w:val="20"/>
              </w:rPr>
              <w:t>9</w:t>
            </w:r>
          </w:p>
        </w:tc>
        <w:tc>
          <w:tcPr>
            <w:tcW w:w="3017" w:type="dxa"/>
            <w:vAlign w:val="center"/>
          </w:tcPr>
          <w:p w14:paraId="1556984A" w14:textId="77777777" w:rsidR="00185C9A" w:rsidRDefault="000C13EE">
            <w:pPr>
              <w:rPr>
                <w:rFonts w:ascii="宋体" w:cs="宋体"/>
                <w:sz w:val="20"/>
                <w:szCs w:val="20"/>
              </w:rPr>
            </w:pPr>
            <w:r>
              <w:rPr>
                <w:rFonts w:ascii="宋体" w:cs="宋体" w:hint="eastAsia"/>
                <w:sz w:val="20"/>
                <w:szCs w:val="20"/>
              </w:rPr>
              <w:t>填料清洗、附作物泥沙、水盆清洗</w:t>
            </w:r>
          </w:p>
        </w:tc>
        <w:tc>
          <w:tcPr>
            <w:tcW w:w="2482" w:type="dxa"/>
            <w:vAlign w:val="center"/>
          </w:tcPr>
          <w:p w14:paraId="361D18EA" w14:textId="77777777" w:rsidR="00185C9A" w:rsidRDefault="000C13EE">
            <w:pPr>
              <w:rPr>
                <w:rFonts w:ascii="宋体" w:cs="宋体"/>
                <w:sz w:val="20"/>
                <w:szCs w:val="20"/>
              </w:rPr>
            </w:pPr>
            <w:r>
              <w:rPr>
                <w:rFonts w:ascii="宋体" w:cs="宋体" w:hint="eastAsia"/>
                <w:sz w:val="20"/>
                <w:szCs w:val="20"/>
              </w:rPr>
              <w:t>1.除垢剂循环清洗，去除铁锈，油污垢</w:t>
            </w:r>
          </w:p>
        </w:tc>
        <w:tc>
          <w:tcPr>
            <w:tcW w:w="1418" w:type="dxa"/>
            <w:noWrap/>
            <w:vAlign w:val="center"/>
          </w:tcPr>
          <w:p w14:paraId="15518E2B"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430</w:t>
            </w:r>
          </w:p>
        </w:tc>
        <w:tc>
          <w:tcPr>
            <w:tcW w:w="883" w:type="dxa"/>
            <w:vAlign w:val="center"/>
          </w:tcPr>
          <w:p w14:paraId="74C7D432" w14:textId="77777777" w:rsidR="00185C9A" w:rsidRDefault="00185C9A">
            <w:pPr>
              <w:jc w:val="center"/>
              <w:rPr>
                <w:rFonts w:ascii="宋体" w:cs="宋体"/>
                <w:sz w:val="20"/>
                <w:szCs w:val="20"/>
              </w:rPr>
            </w:pPr>
          </w:p>
        </w:tc>
      </w:tr>
      <w:tr w:rsidR="00185C9A" w14:paraId="2078C9AE" w14:textId="77777777">
        <w:trPr>
          <w:trHeight w:val="342"/>
        </w:trPr>
        <w:tc>
          <w:tcPr>
            <w:tcW w:w="1000" w:type="dxa"/>
            <w:noWrap/>
            <w:vAlign w:val="center"/>
          </w:tcPr>
          <w:p w14:paraId="5E9379F3"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0</w:t>
            </w:r>
          </w:p>
        </w:tc>
        <w:tc>
          <w:tcPr>
            <w:tcW w:w="3017" w:type="dxa"/>
            <w:vAlign w:val="center"/>
          </w:tcPr>
          <w:p w14:paraId="5ABA3EE2" w14:textId="77777777" w:rsidR="00185C9A" w:rsidRDefault="000C13EE">
            <w:pPr>
              <w:rPr>
                <w:rFonts w:ascii="宋体" w:cs="宋体"/>
                <w:sz w:val="20"/>
                <w:szCs w:val="20"/>
              </w:rPr>
            </w:pPr>
            <w:r>
              <w:rPr>
                <w:rFonts w:ascii="宋体" w:cs="宋体" w:hint="eastAsia"/>
                <w:sz w:val="20"/>
                <w:szCs w:val="20"/>
              </w:rPr>
              <w:t>电箱，电机除锈防锈保养或更换</w:t>
            </w:r>
          </w:p>
        </w:tc>
        <w:tc>
          <w:tcPr>
            <w:tcW w:w="2482" w:type="dxa"/>
            <w:vAlign w:val="center"/>
          </w:tcPr>
          <w:p w14:paraId="360B5B9D" w14:textId="77777777" w:rsidR="00185C9A" w:rsidRDefault="000C13EE">
            <w:pPr>
              <w:rPr>
                <w:rFonts w:ascii="宋体" w:cs="宋体"/>
                <w:sz w:val="20"/>
                <w:szCs w:val="20"/>
              </w:rPr>
            </w:pPr>
            <w:r>
              <w:rPr>
                <w:rFonts w:ascii="宋体" w:cs="宋体" w:hint="eastAsia"/>
                <w:sz w:val="20"/>
                <w:szCs w:val="20"/>
              </w:rPr>
              <w:t>1.含防锈漆、除锈</w:t>
            </w:r>
          </w:p>
        </w:tc>
        <w:tc>
          <w:tcPr>
            <w:tcW w:w="1418" w:type="dxa"/>
            <w:noWrap/>
            <w:vAlign w:val="center"/>
          </w:tcPr>
          <w:p w14:paraId="6CC66502"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883" w:type="dxa"/>
            <w:vAlign w:val="center"/>
          </w:tcPr>
          <w:p w14:paraId="121DE8CD" w14:textId="77777777" w:rsidR="00185C9A" w:rsidRDefault="00185C9A">
            <w:pPr>
              <w:jc w:val="center"/>
              <w:rPr>
                <w:rFonts w:ascii="宋体" w:cs="宋体"/>
                <w:sz w:val="20"/>
                <w:szCs w:val="20"/>
              </w:rPr>
            </w:pPr>
          </w:p>
        </w:tc>
      </w:tr>
      <w:tr w:rsidR="00185C9A" w14:paraId="7892B7C4" w14:textId="77777777">
        <w:trPr>
          <w:trHeight w:val="480"/>
        </w:trPr>
        <w:tc>
          <w:tcPr>
            <w:tcW w:w="1000" w:type="dxa"/>
            <w:noWrap/>
            <w:vAlign w:val="center"/>
          </w:tcPr>
          <w:p w14:paraId="54DDDD72"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1</w:t>
            </w:r>
          </w:p>
        </w:tc>
        <w:tc>
          <w:tcPr>
            <w:tcW w:w="3017" w:type="dxa"/>
            <w:vAlign w:val="center"/>
          </w:tcPr>
          <w:p w14:paraId="5E8531F5" w14:textId="77777777" w:rsidR="00185C9A" w:rsidRDefault="000C13EE">
            <w:pPr>
              <w:rPr>
                <w:rFonts w:ascii="宋体" w:cs="宋体"/>
                <w:sz w:val="20"/>
                <w:szCs w:val="20"/>
              </w:rPr>
            </w:pPr>
            <w:r>
              <w:rPr>
                <w:rFonts w:ascii="宋体" w:cs="宋体" w:hint="eastAsia"/>
                <w:sz w:val="20"/>
                <w:szCs w:val="20"/>
              </w:rPr>
              <w:t>风井管井防雨防漏检查</w:t>
            </w:r>
          </w:p>
        </w:tc>
        <w:tc>
          <w:tcPr>
            <w:tcW w:w="2482" w:type="dxa"/>
            <w:vAlign w:val="center"/>
          </w:tcPr>
          <w:p w14:paraId="36DA7226" w14:textId="77777777" w:rsidR="00185C9A" w:rsidRDefault="000C13EE">
            <w:pPr>
              <w:rPr>
                <w:rFonts w:ascii="宋体" w:cs="宋体"/>
                <w:sz w:val="20"/>
                <w:szCs w:val="20"/>
              </w:rPr>
            </w:pPr>
            <w:r>
              <w:rPr>
                <w:rFonts w:ascii="宋体" w:cs="宋体" w:hint="eastAsia"/>
                <w:sz w:val="20"/>
                <w:szCs w:val="20"/>
              </w:rPr>
              <w:t>1.含防水补漏</w:t>
            </w:r>
            <w:r>
              <w:rPr>
                <w:rFonts w:ascii="宋体" w:cs="宋体" w:hint="eastAsia"/>
                <w:sz w:val="20"/>
                <w:szCs w:val="20"/>
              </w:rPr>
              <w:br/>
              <w:t>2.工艺：防水涂料+防水卷材</w:t>
            </w:r>
          </w:p>
        </w:tc>
        <w:tc>
          <w:tcPr>
            <w:tcW w:w="1418" w:type="dxa"/>
            <w:noWrap/>
            <w:vAlign w:val="center"/>
          </w:tcPr>
          <w:p w14:paraId="7559F617"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170</w:t>
            </w:r>
          </w:p>
        </w:tc>
        <w:tc>
          <w:tcPr>
            <w:tcW w:w="883" w:type="dxa"/>
            <w:vAlign w:val="center"/>
          </w:tcPr>
          <w:p w14:paraId="1742CBD7" w14:textId="77777777" w:rsidR="00185C9A" w:rsidRDefault="00185C9A">
            <w:pPr>
              <w:jc w:val="center"/>
              <w:rPr>
                <w:rFonts w:ascii="宋体" w:cs="宋体"/>
                <w:sz w:val="20"/>
                <w:szCs w:val="20"/>
              </w:rPr>
            </w:pPr>
          </w:p>
        </w:tc>
      </w:tr>
      <w:tr w:rsidR="00185C9A" w14:paraId="23AD8AB9" w14:textId="77777777">
        <w:trPr>
          <w:trHeight w:val="480"/>
        </w:trPr>
        <w:tc>
          <w:tcPr>
            <w:tcW w:w="1000" w:type="dxa"/>
            <w:noWrap/>
            <w:vAlign w:val="center"/>
          </w:tcPr>
          <w:p w14:paraId="2FA0D10A" w14:textId="77777777" w:rsidR="00185C9A" w:rsidRDefault="000C13EE">
            <w:pPr>
              <w:jc w:val="center"/>
              <w:rPr>
                <w:rFonts w:ascii="宋体" w:cs="宋体"/>
                <w:b/>
                <w:bCs/>
                <w:sz w:val="20"/>
                <w:szCs w:val="20"/>
              </w:rPr>
            </w:pPr>
            <w:r>
              <w:rPr>
                <w:rFonts w:ascii="宋体" w:cs="宋体"/>
                <w:b/>
                <w:bCs/>
                <w:sz w:val="20"/>
                <w:szCs w:val="20"/>
              </w:rPr>
              <w:t>12</w:t>
            </w:r>
          </w:p>
        </w:tc>
        <w:tc>
          <w:tcPr>
            <w:tcW w:w="3017" w:type="dxa"/>
            <w:vAlign w:val="center"/>
          </w:tcPr>
          <w:p w14:paraId="478049C5" w14:textId="77777777" w:rsidR="00185C9A" w:rsidRDefault="000C13EE">
            <w:pPr>
              <w:rPr>
                <w:rFonts w:ascii="宋体" w:cs="宋体"/>
                <w:sz w:val="20"/>
                <w:szCs w:val="20"/>
              </w:rPr>
            </w:pPr>
            <w:r>
              <w:rPr>
                <w:rFonts w:ascii="宋体" w:cs="宋体" w:hint="eastAsia"/>
                <w:sz w:val="20"/>
                <w:szCs w:val="20"/>
              </w:rPr>
              <w:t>活性炭更换</w:t>
            </w:r>
          </w:p>
        </w:tc>
        <w:tc>
          <w:tcPr>
            <w:tcW w:w="2482" w:type="dxa"/>
            <w:vAlign w:val="center"/>
          </w:tcPr>
          <w:p w14:paraId="1F9ADBF1" w14:textId="77777777" w:rsidR="00185C9A" w:rsidRDefault="000C13EE">
            <w:pPr>
              <w:rPr>
                <w:rFonts w:ascii="宋体" w:cs="宋体"/>
                <w:sz w:val="20"/>
                <w:szCs w:val="20"/>
              </w:rPr>
            </w:pPr>
            <w:r>
              <w:rPr>
                <w:rFonts w:ascii="宋体" w:cs="宋体" w:hint="eastAsia"/>
                <w:sz w:val="20"/>
                <w:szCs w:val="20"/>
              </w:rPr>
              <w:t>1.含活性炭颗粒更换</w:t>
            </w:r>
          </w:p>
        </w:tc>
        <w:tc>
          <w:tcPr>
            <w:tcW w:w="1418" w:type="dxa"/>
            <w:noWrap/>
            <w:vAlign w:val="center"/>
          </w:tcPr>
          <w:p w14:paraId="12F46A12"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730</w:t>
            </w:r>
          </w:p>
        </w:tc>
        <w:tc>
          <w:tcPr>
            <w:tcW w:w="883" w:type="dxa"/>
            <w:vAlign w:val="center"/>
          </w:tcPr>
          <w:p w14:paraId="4595ECE3" w14:textId="77777777" w:rsidR="00185C9A" w:rsidRDefault="00185C9A">
            <w:pPr>
              <w:jc w:val="center"/>
              <w:rPr>
                <w:rFonts w:ascii="宋体" w:cs="宋体"/>
                <w:sz w:val="20"/>
                <w:szCs w:val="20"/>
              </w:rPr>
            </w:pPr>
          </w:p>
        </w:tc>
      </w:tr>
    </w:tbl>
    <w:p w14:paraId="53AF8EE8" w14:textId="77777777" w:rsidR="00185C9A" w:rsidRDefault="00185C9A">
      <w:pPr>
        <w:spacing w:line="360" w:lineRule="auto"/>
        <w:ind w:firstLine="525"/>
      </w:pPr>
    </w:p>
    <w:p w14:paraId="110A40DC" w14:textId="77777777" w:rsidR="00185C9A" w:rsidRDefault="000C13EE">
      <w:pPr>
        <w:spacing w:line="360" w:lineRule="auto"/>
        <w:ind w:firstLineChars="196" w:firstLine="412"/>
        <w:rPr>
          <w:rFonts w:ascii="黑体" w:eastAsia="黑体" w:hAnsi="黑体"/>
        </w:rPr>
      </w:pPr>
      <w:r>
        <w:rPr>
          <w:rFonts w:ascii="黑体" w:eastAsia="黑体" w:hAnsi="黑体" w:hint="eastAsia"/>
        </w:rPr>
        <w:t>2）通风、废气系统电气系统维护保养或更换</w:t>
      </w:r>
    </w:p>
    <w:p w14:paraId="516704F3" w14:textId="77777777" w:rsidR="00185C9A" w:rsidRDefault="000C13EE">
      <w:pPr>
        <w:spacing w:line="360" w:lineRule="auto"/>
        <w:ind w:firstLine="525"/>
      </w:pPr>
      <w:r>
        <w:rPr>
          <w:rFonts w:hint="eastAsia"/>
        </w:rPr>
        <w:t>（</w:t>
      </w:r>
      <w:r>
        <w:rPr>
          <w:rFonts w:hint="eastAsia"/>
        </w:rPr>
        <w:t>1</w:t>
      </w:r>
      <w:r>
        <w:rPr>
          <w:rFonts w:hint="eastAsia"/>
        </w:rPr>
        <w:t>）风机维护</w:t>
      </w:r>
    </w:p>
    <w:tbl>
      <w:tblPr>
        <w:tblW w:w="8940" w:type="dxa"/>
        <w:tblInd w:w="93" w:type="dxa"/>
        <w:tblLayout w:type="fixed"/>
        <w:tblLook w:val="04A0" w:firstRow="1" w:lastRow="0" w:firstColumn="1" w:lastColumn="0" w:noHBand="0" w:noVBand="1"/>
      </w:tblPr>
      <w:tblGrid>
        <w:gridCol w:w="1000"/>
        <w:gridCol w:w="3006"/>
        <w:gridCol w:w="2452"/>
        <w:gridCol w:w="1461"/>
        <w:gridCol w:w="1021"/>
      </w:tblGrid>
      <w:tr w:rsidR="00185C9A" w14:paraId="4B5D7A49" w14:textId="77777777">
        <w:trPr>
          <w:trHeight w:val="462"/>
        </w:trPr>
        <w:tc>
          <w:tcPr>
            <w:tcW w:w="1000" w:type="dxa"/>
            <w:tcBorders>
              <w:top w:val="single" w:sz="4" w:space="0" w:color="auto"/>
              <w:left w:val="single" w:sz="4" w:space="0" w:color="auto"/>
              <w:bottom w:val="single" w:sz="4" w:space="0" w:color="auto"/>
              <w:right w:val="single" w:sz="4" w:space="0" w:color="auto"/>
            </w:tcBorders>
            <w:noWrap/>
            <w:vAlign w:val="center"/>
          </w:tcPr>
          <w:p w14:paraId="7835ADA0" w14:textId="77777777" w:rsidR="00185C9A" w:rsidRDefault="000C13EE">
            <w:pPr>
              <w:jc w:val="center"/>
              <w:rPr>
                <w:rFonts w:ascii="宋体" w:cs="宋体"/>
                <w:b/>
                <w:bCs/>
                <w:sz w:val="22"/>
                <w:szCs w:val="22"/>
              </w:rPr>
            </w:pPr>
            <w:r>
              <w:rPr>
                <w:rFonts w:ascii="宋体" w:cs="宋体" w:hint="eastAsia"/>
                <w:b/>
                <w:bCs/>
                <w:sz w:val="22"/>
                <w:szCs w:val="22"/>
              </w:rPr>
              <w:t>序号</w:t>
            </w:r>
          </w:p>
        </w:tc>
        <w:tc>
          <w:tcPr>
            <w:tcW w:w="3006" w:type="dxa"/>
            <w:tcBorders>
              <w:top w:val="single" w:sz="4" w:space="0" w:color="auto"/>
              <w:left w:val="nil"/>
              <w:bottom w:val="single" w:sz="4" w:space="0" w:color="auto"/>
              <w:right w:val="single" w:sz="4" w:space="0" w:color="auto"/>
            </w:tcBorders>
            <w:vAlign w:val="center"/>
          </w:tcPr>
          <w:p w14:paraId="3E52BAAD" w14:textId="77777777" w:rsidR="00185C9A" w:rsidRDefault="000C13EE">
            <w:pPr>
              <w:jc w:val="center"/>
              <w:rPr>
                <w:rFonts w:ascii="宋体" w:cs="宋体"/>
                <w:b/>
                <w:bCs/>
                <w:sz w:val="22"/>
                <w:szCs w:val="22"/>
              </w:rPr>
            </w:pPr>
            <w:r>
              <w:rPr>
                <w:rFonts w:ascii="宋体" w:cs="宋体" w:hint="eastAsia"/>
                <w:b/>
                <w:bCs/>
                <w:sz w:val="22"/>
                <w:szCs w:val="22"/>
              </w:rPr>
              <w:t>名称</w:t>
            </w:r>
          </w:p>
        </w:tc>
        <w:tc>
          <w:tcPr>
            <w:tcW w:w="2452" w:type="dxa"/>
            <w:tcBorders>
              <w:top w:val="single" w:sz="4" w:space="0" w:color="auto"/>
              <w:left w:val="nil"/>
              <w:bottom w:val="single" w:sz="4" w:space="0" w:color="auto"/>
              <w:right w:val="single" w:sz="4" w:space="0" w:color="auto"/>
            </w:tcBorders>
            <w:vAlign w:val="center"/>
          </w:tcPr>
          <w:p w14:paraId="06D059E4" w14:textId="77777777" w:rsidR="00185C9A" w:rsidRDefault="000C13EE">
            <w:pPr>
              <w:jc w:val="center"/>
              <w:rPr>
                <w:rFonts w:ascii="宋体" w:cs="宋体"/>
                <w:b/>
                <w:bCs/>
                <w:sz w:val="22"/>
                <w:szCs w:val="22"/>
              </w:rPr>
            </w:pPr>
            <w:r>
              <w:rPr>
                <w:rFonts w:ascii="宋体" w:cs="宋体" w:hint="eastAsia"/>
                <w:b/>
                <w:bCs/>
                <w:sz w:val="22"/>
                <w:szCs w:val="22"/>
              </w:rPr>
              <w:t>项目特征</w:t>
            </w:r>
          </w:p>
        </w:tc>
        <w:tc>
          <w:tcPr>
            <w:tcW w:w="1461" w:type="dxa"/>
            <w:tcBorders>
              <w:top w:val="single" w:sz="4" w:space="0" w:color="auto"/>
              <w:left w:val="nil"/>
              <w:bottom w:val="single" w:sz="4" w:space="0" w:color="auto"/>
              <w:right w:val="single" w:sz="4" w:space="0" w:color="auto"/>
            </w:tcBorders>
            <w:shd w:val="clear" w:color="auto" w:fill="auto"/>
            <w:noWrap/>
          </w:tcPr>
          <w:p w14:paraId="0215278B" w14:textId="77777777" w:rsidR="00185C9A" w:rsidRDefault="000C13EE">
            <w:pPr>
              <w:pStyle w:val="null3"/>
              <w:jc w:val="center"/>
              <w:rPr>
                <w:rFonts w:ascii="宋体" w:cs="宋体"/>
                <w:b/>
                <w:bCs/>
                <w:sz w:val="22"/>
                <w:szCs w:val="22"/>
              </w:rPr>
            </w:pPr>
            <w:r>
              <w:rPr>
                <w:rFonts w:asciiTheme="minorEastAsia" w:hAnsiTheme="minorEastAsia" w:hint="eastAsia"/>
                <w:b/>
                <w:sz w:val="24"/>
                <w:szCs w:val="24"/>
              </w:rPr>
              <w:t>服务费最高限价（元）</w:t>
            </w:r>
          </w:p>
        </w:tc>
        <w:tc>
          <w:tcPr>
            <w:tcW w:w="1021" w:type="dxa"/>
            <w:tcBorders>
              <w:top w:val="single" w:sz="4" w:space="0" w:color="auto"/>
              <w:left w:val="nil"/>
              <w:bottom w:val="single" w:sz="4" w:space="0" w:color="auto"/>
              <w:right w:val="single" w:sz="4" w:space="0" w:color="auto"/>
            </w:tcBorders>
            <w:shd w:val="clear" w:color="auto" w:fill="auto"/>
          </w:tcPr>
          <w:p w14:paraId="009ABD51" w14:textId="77777777" w:rsidR="00185C9A" w:rsidRDefault="000C13EE">
            <w:pPr>
              <w:pStyle w:val="null3"/>
              <w:jc w:val="center"/>
              <w:rPr>
                <w:rFonts w:ascii="宋体" w:cs="宋体"/>
                <w:b/>
                <w:bCs/>
                <w:sz w:val="22"/>
                <w:szCs w:val="22"/>
              </w:rPr>
            </w:pPr>
            <w:r>
              <w:rPr>
                <w:rFonts w:asciiTheme="minorEastAsia" w:hAnsiTheme="minorEastAsia" w:hint="eastAsia"/>
                <w:b/>
                <w:sz w:val="24"/>
                <w:szCs w:val="24"/>
              </w:rPr>
              <w:t>备注</w:t>
            </w:r>
          </w:p>
        </w:tc>
      </w:tr>
      <w:tr w:rsidR="00185C9A" w14:paraId="6E8BE28D" w14:textId="77777777">
        <w:trPr>
          <w:trHeight w:val="979"/>
        </w:trPr>
        <w:tc>
          <w:tcPr>
            <w:tcW w:w="1000" w:type="dxa"/>
            <w:tcBorders>
              <w:top w:val="nil"/>
              <w:left w:val="single" w:sz="4" w:space="0" w:color="auto"/>
              <w:bottom w:val="single" w:sz="4" w:space="0" w:color="auto"/>
              <w:right w:val="single" w:sz="4" w:space="0" w:color="auto"/>
            </w:tcBorders>
            <w:noWrap/>
            <w:vAlign w:val="center"/>
          </w:tcPr>
          <w:p w14:paraId="5C291349" w14:textId="77777777" w:rsidR="00185C9A" w:rsidRDefault="000C13EE">
            <w:pPr>
              <w:jc w:val="center"/>
              <w:rPr>
                <w:rFonts w:ascii="宋体" w:cs="宋体"/>
                <w:b/>
                <w:bCs/>
                <w:sz w:val="20"/>
                <w:szCs w:val="20"/>
              </w:rPr>
            </w:pPr>
            <w:r>
              <w:rPr>
                <w:rFonts w:ascii="宋体" w:cs="宋体" w:hint="eastAsia"/>
                <w:b/>
                <w:bCs/>
                <w:sz w:val="20"/>
                <w:szCs w:val="20"/>
              </w:rPr>
              <w:t>1</w:t>
            </w:r>
          </w:p>
        </w:tc>
        <w:tc>
          <w:tcPr>
            <w:tcW w:w="3006" w:type="dxa"/>
            <w:tcBorders>
              <w:top w:val="nil"/>
              <w:left w:val="nil"/>
              <w:bottom w:val="single" w:sz="4" w:space="0" w:color="auto"/>
              <w:right w:val="single" w:sz="4" w:space="0" w:color="auto"/>
            </w:tcBorders>
            <w:vAlign w:val="center"/>
          </w:tcPr>
          <w:p w14:paraId="2ED5BD46" w14:textId="77777777" w:rsidR="00185C9A" w:rsidRDefault="000C13EE">
            <w:pPr>
              <w:rPr>
                <w:rFonts w:ascii="宋体" w:cs="宋体"/>
                <w:sz w:val="20"/>
                <w:szCs w:val="20"/>
              </w:rPr>
            </w:pPr>
            <w:r>
              <w:rPr>
                <w:rFonts w:ascii="宋体" w:cs="宋体" w:hint="eastAsia"/>
                <w:sz w:val="20"/>
                <w:szCs w:val="20"/>
              </w:rPr>
              <w:t>启动柜、继电器、热继电器检查触点加固</w:t>
            </w:r>
          </w:p>
        </w:tc>
        <w:tc>
          <w:tcPr>
            <w:tcW w:w="2452" w:type="dxa"/>
            <w:tcBorders>
              <w:top w:val="nil"/>
              <w:left w:val="nil"/>
              <w:bottom w:val="single" w:sz="4" w:space="0" w:color="auto"/>
              <w:right w:val="single" w:sz="4" w:space="0" w:color="auto"/>
            </w:tcBorders>
            <w:vAlign w:val="center"/>
          </w:tcPr>
          <w:p w14:paraId="58CAF388" w14:textId="77777777" w:rsidR="00185C9A" w:rsidRDefault="000C13EE">
            <w:pPr>
              <w:rPr>
                <w:rFonts w:ascii="宋体" w:cs="宋体"/>
                <w:sz w:val="20"/>
                <w:szCs w:val="20"/>
              </w:rPr>
            </w:pPr>
            <w:r>
              <w:rPr>
                <w:rFonts w:ascii="宋体" w:cs="宋体" w:hint="eastAsia"/>
                <w:sz w:val="20"/>
                <w:szCs w:val="20"/>
              </w:rPr>
              <w:t>1.包含更换防雨箱，继电器、热继电器</w:t>
            </w:r>
            <w:r>
              <w:rPr>
                <w:rFonts w:ascii="宋体" w:cs="宋体" w:hint="eastAsia"/>
                <w:sz w:val="20"/>
                <w:szCs w:val="20"/>
              </w:rPr>
              <w:br/>
            </w:r>
            <w:r>
              <w:rPr>
                <w:rFonts w:ascii="宋体" w:cs="宋体"/>
                <w:sz w:val="20"/>
                <w:szCs w:val="20"/>
              </w:rPr>
              <w:t>2</w:t>
            </w:r>
            <w:r>
              <w:rPr>
                <w:rFonts w:ascii="宋体" w:cs="宋体" w:hint="eastAsia"/>
                <w:sz w:val="20"/>
                <w:szCs w:val="20"/>
              </w:rPr>
              <w:t>.《电气维护作业程序》</w:t>
            </w:r>
          </w:p>
        </w:tc>
        <w:tc>
          <w:tcPr>
            <w:tcW w:w="1461" w:type="dxa"/>
            <w:tcBorders>
              <w:top w:val="nil"/>
              <w:left w:val="nil"/>
              <w:bottom w:val="single" w:sz="4" w:space="0" w:color="auto"/>
              <w:right w:val="single" w:sz="4" w:space="0" w:color="auto"/>
            </w:tcBorders>
            <w:noWrap/>
            <w:vAlign w:val="center"/>
          </w:tcPr>
          <w:p w14:paraId="7CED7EB8"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450</w:t>
            </w:r>
          </w:p>
        </w:tc>
        <w:tc>
          <w:tcPr>
            <w:tcW w:w="1021" w:type="dxa"/>
            <w:tcBorders>
              <w:top w:val="nil"/>
              <w:left w:val="nil"/>
              <w:bottom w:val="single" w:sz="4" w:space="0" w:color="auto"/>
              <w:right w:val="single" w:sz="4" w:space="0" w:color="auto"/>
            </w:tcBorders>
            <w:vAlign w:val="center"/>
          </w:tcPr>
          <w:p w14:paraId="3E2362A3" w14:textId="77777777" w:rsidR="00185C9A" w:rsidRDefault="00185C9A">
            <w:pPr>
              <w:jc w:val="center"/>
              <w:rPr>
                <w:rFonts w:ascii="宋体" w:cs="宋体"/>
                <w:sz w:val="20"/>
                <w:szCs w:val="20"/>
              </w:rPr>
            </w:pPr>
          </w:p>
        </w:tc>
      </w:tr>
      <w:tr w:rsidR="00185C9A" w14:paraId="5D7E1471" w14:textId="77777777">
        <w:trPr>
          <w:trHeight w:val="702"/>
        </w:trPr>
        <w:tc>
          <w:tcPr>
            <w:tcW w:w="1000" w:type="dxa"/>
            <w:tcBorders>
              <w:top w:val="nil"/>
              <w:left w:val="single" w:sz="4" w:space="0" w:color="auto"/>
              <w:bottom w:val="single" w:sz="4" w:space="0" w:color="auto"/>
              <w:right w:val="single" w:sz="4" w:space="0" w:color="auto"/>
            </w:tcBorders>
            <w:noWrap/>
            <w:vAlign w:val="center"/>
          </w:tcPr>
          <w:p w14:paraId="077F252D" w14:textId="77777777" w:rsidR="00185C9A" w:rsidRDefault="000C13EE">
            <w:pPr>
              <w:jc w:val="center"/>
              <w:rPr>
                <w:rFonts w:ascii="宋体" w:cs="宋体"/>
                <w:b/>
                <w:bCs/>
                <w:sz w:val="20"/>
                <w:szCs w:val="20"/>
              </w:rPr>
            </w:pPr>
            <w:r>
              <w:rPr>
                <w:rFonts w:ascii="宋体" w:cs="宋体" w:hint="eastAsia"/>
                <w:b/>
                <w:bCs/>
                <w:sz w:val="20"/>
                <w:szCs w:val="20"/>
              </w:rPr>
              <w:t>2</w:t>
            </w:r>
          </w:p>
        </w:tc>
        <w:tc>
          <w:tcPr>
            <w:tcW w:w="3006" w:type="dxa"/>
            <w:tcBorders>
              <w:top w:val="nil"/>
              <w:left w:val="nil"/>
              <w:bottom w:val="single" w:sz="4" w:space="0" w:color="auto"/>
              <w:right w:val="single" w:sz="4" w:space="0" w:color="auto"/>
            </w:tcBorders>
            <w:vAlign w:val="center"/>
          </w:tcPr>
          <w:p w14:paraId="33C1DCD5" w14:textId="77777777" w:rsidR="00185C9A" w:rsidRDefault="000C13EE">
            <w:pPr>
              <w:rPr>
                <w:rFonts w:ascii="宋体" w:cs="宋体"/>
                <w:sz w:val="20"/>
                <w:szCs w:val="20"/>
              </w:rPr>
            </w:pPr>
            <w:r>
              <w:rPr>
                <w:rFonts w:ascii="宋体" w:cs="宋体" w:hint="eastAsia"/>
                <w:sz w:val="20"/>
                <w:szCs w:val="20"/>
              </w:rPr>
              <w:t>断路器检查（空开）</w:t>
            </w:r>
          </w:p>
        </w:tc>
        <w:tc>
          <w:tcPr>
            <w:tcW w:w="2452" w:type="dxa"/>
            <w:tcBorders>
              <w:top w:val="nil"/>
              <w:left w:val="nil"/>
              <w:bottom w:val="single" w:sz="4" w:space="0" w:color="auto"/>
              <w:right w:val="single" w:sz="4" w:space="0" w:color="auto"/>
            </w:tcBorders>
            <w:vAlign w:val="center"/>
          </w:tcPr>
          <w:p w14:paraId="2F4194AC" w14:textId="77777777" w:rsidR="00185C9A" w:rsidRDefault="000C13EE">
            <w:pPr>
              <w:rPr>
                <w:rFonts w:ascii="宋体" w:cs="宋体"/>
                <w:sz w:val="20"/>
                <w:szCs w:val="20"/>
              </w:rPr>
            </w:pPr>
            <w:r>
              <w:rPr>
                <w:rFonts w:ascii="宋体" w:cs="宋体" w:hint="eastAsia"/>
                <w:sz w:val="20"/>
                <w:szCs w:val="20"/>
              </w:rPr>
              <w:t>1、包含断路器更换</w:t>
            </w:r>
            <w:r>
              <w:rPr>
                <w:rFonts w:ascii="宋体" w:cs="宋体" w:hint="eastAsia"/>
                <w:sz w:val="20"/>
                <w:szCs w:val="20"/>
              </w:rPr>
              <w:br/>
              <w:t>2、《电气维护作业程序》</w:t>
            </w:r>
          </w:p>
        </w:tc>
        <w:tc>
          <w:tcPr>
            <w:tcW w:w="1461" w:type="dxa"/>
            <w:tcBorders>
              <w:top w:val="nil"/>
              <w:left w:val="nil"/>
              <w:bottom w:val="single" w:sz="4" w:space="0" w:color="auto"/>
              <w:right w:val="single" w:sz="4" w:space="0" w:color="auto"/>
            </w:tcBorders>
            <w:noWrap/>
            <w:vAlign w:val="center"/>
          </w:tcPr>
          <w:p w14:paraId="01F1544B"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370</w:t>
            </w:r>
          </w:p>
        </w:tc>
        <w:tc>
          <w:tcPr>
            <w:tcW w:w="1021" w:type="dxa"/>
            <w:tcBorders>
              <w:top w:val="nil"/>
              <w:left w:val="nil"/>
              <w:bottom w:val="single" w:sz="4" w:space="0" w:color="auto"/>
              <w:right w:val="single" w:sz="4" w:space="0" w:color="auto"/>
            </w:tcBorders>
            <w:vAlign w:val="center"/>
          </w:tcPr>
          <w:p w14:paraId="223B7181" w14:textId="77777777" w:rsidR="00185C9A" w:rsidRDefault="00185C9A">
            <w:pPr>
              <w:jc w:val="center"/>
              <w:rPr>
                <w:rFonts w:ascii="宋体" w:cs="宋体"/>
                <w:sz w:val="20"/>
                <w:szCs w:val="20"/>
              </w:rPr>
            </w:pPr>
          </w:p>
        </w:tc>
      </w:tr>
      <w:tr w:rsidR="00185C9A" w14:paraId="365BC7E8" w14:textId="77777777">
        <w:trPr>
          <w:trHeight w:val="960"/>
        </w:trPr>
        <w:tc>
          <w:tcPr>
            <w:tcW w:w="1000" w:type="dxa"/>
            <w:tcBorders>
              <w:top w:val="nil"/>
              <w:left w:val="single" w:sz="4" w:space="0" w:color="auto"/>
              <w:bottom w:val="single" w:sz="4" w:space="0" w:color="auto"/>
              <w:right w:val="single" w:sz="4" w:space="0" w:color="auto"/>
            </w:tcBorders>
            <w:noWrap/>
            <w:vAlign w:val="center"/>
          </w:tcPr>
          <w:p w14:paraId="48E314D5" w14:textId="77777777" w:rsidR="00185C9A" w:rsidRDefault="000C13EE">
            <w:pPr>
              <w:jc w:val="center"/>
              <w:rPr>
                <w:rFonts w:ascii="宋体" w:cs="宋体"/>
                <w:b/>
                <w:bCs/>
                <w:sz w:val="20"/>
                <w:szCs w:val="20"/>
              </w:rPr>
            </w:pPr>
            <w:r>
              <w:rPr>
                <w:rFonts w:ascii="宋体" w:cs="宋体" w:hint="eastAsia"/>
                <w:b/>
                <w:bCs/>
                <w:sz w:val="20"/>
                <w:szCs w:val="20"/>
              </w:rPr>
              <w:t>3</w:t>
            </w:r>
          </w:p>
        </w:tc>
        <w:tc>
          <w:tcPr>
            <w:tcW w:w="3006" w:type="dxa"/>
            <w:tcBorders>
              <w:top w:val="nil"/>
              <w:left w:val="nil"/>
              <w:bottom w:val="single" w:sz="4" w:space="0" w:color="auto"/>
              <w:right w:val="single" w:sz="4" w:space="0" w:color="auto"/>
            </w:tcBorders>
            <w:vAlign w:val="center"/>
          </w:tcPr>
          <w:p w14:paraId="4AA30ACB" w14:textId="77777777" w:rsidR="00185C9A" w:rsidRDefault="000C13EE">
            <w:pPr>
              <w:rPr>
                <w:rFonts w:ascii="宋体" w:cs="宋体"/>
                <w:sz w:val="20"/>
                <w:szCs w:val="20"/>
              </w:rPr>
            </w:pPr>
            <w:r>
              <w:rPr>
                <w:rFonts w:ascii="宋体" w:cs="宋体" w:hint="eastAsia"/>
                <w:sz w:val="20"/>
                <w:szCs w:val="20"/>
              </w:rPr>
              <w:t>变频器维护</w:t>
            </w:r>
          </w:p>
        </w:tc>
        <w:tc>
          <w:tcPr>
            <w:tcW w:w="2452" w:type="dxa"/>
            <w:tcBorders>
              <w:top w:val="nil"/>
              <w:left w:val="nil"/>
              <w:bottom w:val="single" w:sz="4" w:space="0" w:color="auto"/>
              <w:right w:val="single" w:sz="4" w:space="0" w:color="auto"/>
            </w:tcBorders>
            <w:vAlign w:val="center"/>
          </w:tcPr>
          <w:p w14:paraId="6BE1D84C" w14:textId="77777777" w:rsidR="00185C9A" w:rsidRDefault="000C13EE">
            <w:pPr>
              <w:rPr>
                <w:rFonts w:ascii="宋体" w:cs="宋体"/>
                <w:sz w:val="20"/>
                <w:szCs w:val="20"/>
              </w:rPr>
            </w:pPr>
            <w:r>
              <w:rPr>
                <w:rFonts w:ascii="宋体" w:cs="宋体" w:hint="eastAsia"/>
                <w:sz w:val="20"/>
                <w:szCs w:val="20"/>
              </w:rPr>
              <w:t>1.包含更换变频器</w:t>
            </w:r>
            <w:r>
              <w:rPr>
                <w:rFonts w:ascii="宋体" w:cs="宋体" w:hint="eastAsia"/>
                <w:sz w:val="20"/>
                <w:szCs w:val="20"/>
              </w:rPr>
              <w:br/>
            </w:r>
            <w:r>
              <w:rPr>
                <w:rFonts w:ascii="宋体" w:cs="宋体"/>
                <w:sz w:val="20"/>
                <w:szCs w:val="20"/>
              </w:rPr>
              <w:t>2</w:t>
            </w:r>
            <w:r>
              <w:rPr>
                <w:rFonts w:ascii="宋体" w:cs="宋体" w:hint="eastAsia"/>
                <w:sz w:val="20"/>
                <w:szCs w:val="20"/>
              </w:rPr>
              <w:t>.变频器除尘</w:t>
            </w:r>
            <w:r>
              <w:rPr>
                <w:rFonts w:ascii="宋体" w:cs="宋体" w:hint="eastAsia"/>
                <w:sz w:val="20"/>
                <w:szCs w:val="20"/>
              </w:rPr>
              <w:br/>
            </w:r>
            <w:r>
              <w:rPr>
                <w:rFonts w:ascii="宋体" w:cs="宋体"/>
                <w:sz w:val="20"/>
                <w:szCs w:val="20"/>
              </w:rPr>
              <w:t>3</w:t>
            </w:r>
            <w:r>
              <w:rPr>
                <w:rFonts w:ascii="宋体" w:cs="宋体" w:hint="eastAsia"/>
                <w:sz w:val="20"/>
                <w:szCs w:val="20"/>
              </w:rPr>
              <w:t>.《电气维护作业程序》</w:t>
            </w:r>
          </w:p>
        </w:tc>
        <w:tc>
          <w:tcPr>
            <w:tcW w:w="1461" w:type="dxa"/>
            <w:tcBorders>
              <w:top w:val="nil"/>
              <w:left w:val="nil"/>
              <w:bottom w:val="single" w:sz="4" w:space="0" w:color="auto"/>
              <w:right w:val="single" w:sz="4" w:space="0" w:color="auto"/>
            </w:tcBorders>
            <w:noWrap/>
            <w:vAlign w:val="center"/>
          </w:tcPr>
          <w:p w14:paraId="5233D18C"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1080</w:t>
            </w:r>
          </w:p>
        </w:tc>
        <w:tc>
          <w:tcPr>
            <w:tcW w:w="1021" w:type="dxa"/>
            <w:tcBorders>
              <w:top w:val="nil"/>
              <w:left w:val="nil"/>
              <w:bottom w:val="single" w:sz="4" w:space="0" w:color="auto"/>
              <w:right w:val="single" w:sz="4" w:space="0" w:color="auto"/>
            </w:tcBorders>
            <w:vAlign w:val="center"/>
          </w:tcPr>
          <w:p w14:paraId="28FABE1B" w14:textId="77777777" w:rsidR="00185C9A" w:rsidRDefault="00185C9A">
            <w:pPr>
              <w:jc w:val="center"/>
              <w:rPr>
                <w:rFonts w:ascii="宋体" w:cs="宋体"/>
                <w:sz w:val="20"/>
                <w:szCs w:val="20"/>
              </w:rPr>
            </w:pPr>
          </w:p>
        </w:tc>
      </w:tr>
      <w:tr w:rsidR="00185C9A" w14:paraId="781E4BD1" w14:textId="77777777">
        <w:trPr>
          <w:trHeight w:val="960"/>
        </w:trPr>
        <w:tc>
          <w:tcPr>
            <w:tcW w:w="1000" w:type="dxa"/>
            <w:tcBorders>
              <w:top w:val="nil"/>
              <w:left w:val="single" w:sz="4" w:space="0" w:color="auto"/>
              <w:bottom w:val="single" w:sz="4" w:space="0" w:color="auto"/>
              <w:right w:val="single" w:sz="4" w:space="0" w:color="auto"/>
            </w:tcBorders>
            <w:noWrap/>
            <w:vAlign w:val="center"/>
          </w:tcPr>
          <w:p w14:paraId="7A10EEA9" w14:textId="77777777" w:rsidR="00185C9A" w:rsidRDefault="000C13EE">
            <w:pPr>
              <w:jc w:val="center"/>
              <w:rPr>
                <w:rFonts w:ascii="宋体" w:cs="宋体"/>
                <w:b/>
                <w:bCs/>
                <w:sz w:val="20"/>
                <w:szCs w:val="20"/>
              </w:rPr>
            </w:pPr>
            <w:r>
              <w:rPr>
                <w:rFonts w:ascii="宋体" w:cs="宋体" w:hint="eastAsia"/>
                <w:b/>
                <w:bCs/>
                <w:sz w:val="20"/>
                <w:szCs w:val="20"/>
              </w:rPr>
              <w:lastRenderedPageBreak/>
              <w:t>4</w:t>
            </w:r>
          </w:p>
        </w:tc>
        <w:tc>
          <w:tcPr>
            <w:tcW w:w="3006" w:type="dxa"/>
            <w:tcBorders>
              <w:top w:val="nil"/>
              <w:left w:val="nil"/>
              <w:bottom w:val="single" w:sz="4" w:space="0" w:color="auto"/>
              <w:right w:val="single" w:sz="4" w:space="0" w:color="auto"/>
            </w:tcBorders>
            <w:noWrap/>
            <w:vAlign w:val="center"/>
          </w:tcPr>
          <w:p w14:paraId="76A0D25C" w14:textId="77777777" w:rsidR="00185C9A" w:rsidRDefault="000C13EE">
            <w:pPr>
              <w:rPr>
                <w:rFonts w:ascii="宋体" w:cs="宋体"/>
                <w:sz w:val="20"/>
                <w:szCs w:val="20"/>
              </w:rPr>
            </w:pPr>
            <w:r>
              <w:rPr>
                <w:rFonts w:ascii="宋体" w:cs="宋体" w:hint="eastAsia"/>
                <w:sz w:val="20"/>
                <w:szCs w:val="20"/>
              </w:rPr>
              <w:t>绝缘性检查、修复</w:t>
            </w:r>
          </w:p>
        </w:tc>
        <w:tc>
          <w:tcPr>
            <w:tcW w:w="2452" w:type="dxa"/>
            <w:tcBorders>
              <w:top w:val="nil"/>
              <w:left w:val="nil"/>
              <w:bottom w:val="single" w:sz="4" w:space="0" w:color="auto"/>
              <w:right w:val="single" w:sz="4" w:space="0" w:color="auto"/>
            </w:tcBorders>
            <w:vAlign w:val="center"/>
          </w:tcPr>
          <w:p w14:paraId="12B31520" w14:textId="77777777" w:rsidR="00185C9A" w:rsidRDefault="000C13EE">
            <w:pPr>
              <w:rPr>
                <w:rFonts w:ascii="宋体" w:cs="宋体"/>
                <w:sz w:val="20"/>
                <w:szCs w:val="20"/>
              </w:rPr>
            </w:pPr>
            <w:r>
              <w:rPr>
                <w:rFonts w:ascii="宋体" w:cs="宋体" w:hint="eastAsia"/>
                <w:sz w:val="20"/>
                <w:szCs w:val="20"/>
              </w:rPr>
              <w:t>1、包含更换电线电缆</w:t>
            </w:r>
            <w:r>
              <w:rPr>
                <w:rFonts w:ascii="宋体" w:cs="宋体" w:hint="eastAsia"/>
                <w:sz w:val="20"/>
                <w:szCs w:val="20"/>
              </w:rPr>
              <w:br/>
              <w:t>2、《电气维护作业程序》</w:t>
            </w:r>
          </w:p>
        </w:tc>
        <w:tc>
          <w:tcPr>
            <w:tcW w:w="1461" w:type="dxa"/>
            <w:tcBorders>
              <w:top w:val="nil"/>
              <w:left w:val="nil"/>
              <w:bottom w:val="single" w:sz="4" w:space="0" w:color="auto"/>
              <w:right w:val="single" w:sz="4" w:space="0" w:color="auto"/>
            </w:tcBorders>
            <w:noWrap/>
            <w:vAlign w:val="center"/>
          </w:tcPr>
          <w:p w14:paraId="7B3E3048"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270</w:t>
            </w:r>
          </w:p>
        </w:tc>
        <w:tc>
          <w:tcPr>
            <w:tcW w:w="1021" w:type="dxa"/>
            <w:tcBorders>
              <w:top w:val="nil"/>
              <w:left w:val="nil"/>
              <w:bottom w:val="single" w:sz="4" w:space="0" w:color="auto"/>
              <w:right w:val="single" w:sz="4" w:space="0" w:color="auto"/>
            </w:tcBorders>
            <w:vAlign w:val="center"/>
          </w:tcPr>
          <w:p w14:paraId="1BCF3B2F" w14:textId="77777777" w:rsidR="00185C9A" w:rsidRDefault="00185C9A">
            <w:pPr>
              <w:jc w:val="center"/>
              <w:rPr>
                <w:rFonts w:ascii="宋体" w:cs="宋体"/>
                <w:sz w:val="20"/>
                <w:szCs w:val="20"/>
              </w:rPr>
            </w:pPr>
          </w:p>
        </w:tc>
      </w:tr>
      <w:tr w:rsidR="00185C9A" w14:paraId="3C09F828" w14:textId="77777777">
        <w:trPr>
          <w:trHeight w:val="480"/>
        </w:trPr>
        <w:tc>
          <w:tcPr>
            <w:tcW w:w="1000" w:type="dxa"/>
            <w:tcBorders>
              <w:top w:val="nil"/>
              <w:left w:val="single" w:sz="4" w:space="0" w:color="auto"/>
              <w:bottom w:val="single" w:sz="4" w:space="0" w:color="auto"/>
              <w:right w:val="single" w:sz="4" w:space="0" w:color="auto"/>
            </w:tcBorders>
            <w:noWrap/>
            <w:vAlign w:val="center"/>
          </w:tcPr>
          <w:p w14:paraId="3D4F97A6" w14:textId="77777777" w:rsidR="00185C9A" w:rsidRDefault="000C13EE">
            <w:pPr>
              <w:jc w:val="center"/>
              <w:rPr>
                <w:rFonts w:ascii="宋体" w:cs="宋体"/>
                <w:b/>
                <w:bCs/>
                <w:sz w:val="20"/>
                <w:szCs w:val="20"/>
              </w:rPr>
            </w:pPr>
            <w:r>
              <w:rPr>
                <w:rFonts w:ascii="宋体" w:cs="宋体" w:hint="eastAsia"/>
                <w:b/>
                <w:bCs/>
                <w:sz w:val="20"/>
                <w:szCs w:val="20"/>
              </w:rPr>
              <w:t>5</w:t>
            </w:r>
          </w:p>
        </w:tc>
        <w:tc>
          <w:tcPr>
            <w:tcW w:w="3006" w:type="dxa"/>
            <w:tcBorders>
              <w:top w:val="nil"/>
              <w:left w:val="nil"/>
              <w:bottom w:val="single" w:sz="4" w:space="0" w:color="auto"/>
              <w:right w:val="single" w:sz="4" w:space="0" w:color="auto"/>
            </w:tcBorders>
            <w:noWrap/>
            <w:vAlign w:val="center"/>
          </w:tcPr>
          <w:p w14:paraId="3179858F" w14:textId="77777777" w:rsidR="00185C9A" w:rsidRDefault="000C13EE">
            <w:pPr>
              <w:rPr>
                <w:rFonts w:ascii="宋体" w:cs="宋体"/>
                <w:sz w:val="20"/>
                <w:szCs w:val="20"/>
              </w:rPr>
            </w:pPr>
            <w:r>
              <w:rPr>
                <w:rFonts w:ascii="宋体" w:cs="宋体" w:hint="eastAsia"/>
                <w:sz w:val="20"/>
                <w:szCs w:val="20"/>
              </w:rPr>
              <w:t>电气元件检查、修复</w:t>
            </w:r>
          </w:p>
        </w:tc>
        <w:tc>
          <w:tcPr>
            <w:tcW w:w="2452" w:type="dxa"/>
            <w:tcBorders>
              <w:top w:val="nil"/>
              <w:left w:val="nil"/>
              <w:bottom w:val="single" w:sz="4" w:space="0" w:color="auto"/>
              <w:right w:val="single" w:sz="4" w:space="0" w:color="auto"/>
            </w:tcBorders>
            <w:vAlign w:val="center"/>
          </w:tcPr>
          <w:p w14:paraId="1E059904" w14:textId="77777777" w:rsidR="00185C9A" w:rsidRDefault="000C13EE">
            <w:pPr>
              <w:rPr>
                <w:rFonts w:ascii="宋体" w:cs="宋体"/>
                <w:sz w:val="20"/>
                <w:szCs w:val="20"/>
              </w:rPr>
            </w:pPr>
            <w:r>
              <w:rPr>
                <w:rFonts w:ascii="宋体" w:cs="宋体" w:hint="eastAsia"/>
                <w:sz w:val="20"/>
                <w:szCs w:val="20"/>
              </w:rPr>
              <w:t>1、《电气维护作业程序》</w:t>
            </w:r>
          </w:p>
        </w:tc>
        <w:tc>
          <w:tcPr>
            <w:tcW w:w="1461" w:type="dxa"/>
            <w:tcBorders>
              <w:top w:val="nil"/>
              <w:left w:val="nil"/>
              <w:bottom w:val="single" w:sz="4" w:space="0" w:color="auto"/>
              <w:right w:val="single" w:sz="4" w:space="0" w:color="auto"/>
            </w:tcBorders>
            <w:noWrap/>
            <w:vAlign w:val="center"/>
          </w:tcPr>
          <w:p w14:paraId="57CBEEAA"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21" w:type="dxa"/>
            <w:tcBorders>
              <w:top w:val="nil"/>
              <w:left w:val="nil"/>
              <w:bottom w:val="single" w:sz="4" w:space="0" w:color="auto"/>
              <w:right w:val="single" w:sz="4" w:space="0" w:color="auto"/>
            </w:tcBorders>
            <w:vAlign w:val="center"/>
          </w:tcPr>
          <w:p w14:paraId="458FE326" w14:textId="77777777" w:rsidR="00185C9A" w:rsidRDefault="00185C9A">
            <w:pPr>
              <w:jc w:val="center"/>
              <w:rPr>
                <w:rFonts w:ascii="宋体" w:cs="宋体"/>
                <w:sz w:val="20"/>
                <w:szCs w:val="20"/>
              </w:rPr>
            </w:pPr>
          </w:p>
        </w:tc>
      </w:tr>
      <w:tr w:rsidR="00185C9A" w14:paraId="3756249B" w14:textId="77777777">
        <w:trPr>
          <w:trHeight w:val="720"/>
        </w:trPr>
        <w:tc>
          <w:tcPr>
            <w:tcW w:w="1000" w:type="dxa"/>
            <w:tcBorders>
              <w:top w:val="nil"/>
              <w:left w:val="single" w:sz="4" w:space="0" w:color="auto"/>
              <w:bottom w:val="single" w:sz="4" w:space="0" w:color="auto"/>
              <w:right w:val="single" w:sz="4" w:space="0" w:color="auto"/>
            </w:tcBorders>
            <w:noWrap/>
            <w:vAlign w:val="center"/>
          </w:tcPr>
          <w:p w14:paraId="6581D7B8" w14:textId="77777777" w:rsidR="00185C9A" w:rsidRDefault="000C13EE">
            <w:pPr>
              <w:jc w:val="center"/>
              <w:rPr>
                <w:rFonts w:ascii="宋体" w:cs="宋体"/>
                <w:b/>
                <w:bCs/>
                <w:sz w:val="20"/>
                <w:szCs w:val="20"/>
              </w:rPr>
            </w:pPr>
            <w:r>
              <w:rPr>
                <w:rFonts w:ascii="宋体" w:cs="宋体" w:hint="eastAsia"/>
                <w:b/>
                <w:bCs/>
                <w:sz w:val="20"/>
                <w:szCs w:val="20"/>
              </w:rPr>
              <w:t>6</w:t>
            </w:r>
          </w:p>
        </w:tc>
        <w:tc>
          <w:tcPr>
            <w:tcW w:w="3006" w:type="dxa"/>
            <w:tcBorders>
              <w:top w:val="nil"/>
              <w:left w:val="nil"/>
              <w:bottom w:val="single" w:sz="4" w:space="0" w:color="auto"/>
              <w:right w:val="single" w:sz="4" w:space="0" w:color="auto"/>
            </w:tcBorders>
            <w:noWrap/>
            <w:vAlign w:val="center"/>
          </w:tcPr>
          <w:p w14:paraId="413D88BB" w14:textId="77777777" w:rsidR="00185C9A" w:rsidRDefault="000C13EE">
            <w:pPr>
              <w:rPr>
                <w:rFonts w:ascii="宋体" w:cs="宋体"/>
                <w:sz w:val="20"/>
                <w:szCs w:val="20"/>
              </w:rPr>
            </w:pPr>
            <w:r>
              <w:rPr>
                <w:rFonts w:ascii="宋体" w:cs="宋体" w:hint="eastAsia"/>
                <w:sz w:val="20"/>
                <w:szCs w:val="20"/>
              </w:rPr>
              <w:t>远程控制系统检测</w:t>
            </w:r>
          </w:p>
        </w:tc>
        <w:tc>
          <w:tcPr>
            <w:tcW w:w="2452" w:type="dxa"/>
            <w:tcBorders>
              <w:top w:val="nil"/>
              <w:left w:val="nil"/>
              <w:bottom w:val="single" w:sz="4" w:space="0" w:color="auto"/>
              <w:right w:val="single" w:sz="4" w:space="0" w:color="auto"/>
            </w:tcBorders>
            <w:vAlign w:val="center"/>
          </w:tcPr>
          <w:p w14:paraId="70B3546F" w14:textId="77777777" w:rsidR="00185C9A" w:rsidRDefault="000C13EE">
            <w:pPr>
              <w:rPr>
                <w:rFonts w:ascii="宋体" w:cs="宋体"/>
                <w:sz w:val="20"/>
                <w:szCs w:val="20"/>
              </w:rPr>
            </w:pPr>
            <w:r>
              <w:rPr>
                <w:rFonts w:ascii="宋体" w:cs="宋体" w:hint="eastAsia"/>
                <w:sz w:val="20"/>
                <w:szCs w:val="20"/>
              </w:rPr>
              <w:t>1.包含更换远程控制按钮，交流接触器，指示灯</w:t>
            </w:r>
            <w:r>
              <w:rPr>
                <w:rFonts w:ascii="宋体" w:cs="宋体" w:hint="eastAsia"/>
                <w:sz w:val="20"/>
                <w:szCs w:val="20"/>
              </w:rPr>
              <w:br/>
              <w:t>2.《电气维护作业程序》</w:t>
            </w:r>
          </w:p>
        </w:tc>
        <w:tc>
          <w:tcPr>
            <w:tcW w:w="1461" w:type="dxa"/>
            <w:tcBorders>
              <w:top w:val="nil"/>
              <w:left w:val="nil"/>
              <w:bottom w:val="single" w:sz="4" w:space="0" w:color="auto"/>
              <w:right w:val="single" w:sz="4" w:space="0" w:color="auto"/>
            </w:tcBorders>
            <w:noWrap/>
            <w:vAlign w:val="center"/>
          </w:tcPr>
          <w:p w14:paraId="2ABB12BF"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400</w:t>
            </w:r>
          </w:p>
        </w:tc>
        <w:tc>
          <w:tcPr>
            <w:tcW w:w="1021" w:type="dxa"/>
            <w:tcBorders>
              <w:top w:val="nil"/>
              <w:left w:val="nil"/>
              <w:bottom w:val="single" w:sz="4" w:space="0" w:color="auto"/>
              <w:right w:val="single" w:sz="4" w:space="0" w:color="auto"/>
            </w:tcBorders>
            <w:vAlign w:val="center"/>
          </w:tcPr>
          <w:p w14:paraId="65CAFCEE" w14:textId="77777777" w:rsidR="00185C9A" w:rsidRDefault="00185C9A">
            <w:pPr>
              <w:jc w:val="center"/>
              <w:rPr>
                <w:rFonts w:ascii="宋体" w:cs="宋体"/>
                <w:sz w:val="20"/>
                <w:szCs w:val="20"/>
              </w:rPr>
            </w:pPr>
          </w:p>
        </w:tc>
      </w:tr>
      <w:tr w:rsidR="00185C9A" w14:paraId="1F7199A0" w14:textId="77777777">
        <w:trPr>
          <w:trHeight w:val="462"/>
        </w:trPr>
        <w:tc>
          <w:tcPr>
            <w:tcW w:w="1000" w:type="dxa"/>
            <w:tcBorders>
              <w:top w:val="nil"/>
              <w:left w:val="single" w:sz="4" w:space="0" w:color="auto"/>
              <w:bottom w:val="single" w:sz="4" w:space="0" w:color="auto"/>
              <w:right w:val="single" w:sz="4" w:space="0" w:color="auto"/>
            </w:tcBorders>
            <w:noWrap/>
            <w:vAlign w:val="center"/>
          </w:tcPr>
          <w:p w14:paraId="7EC72898" w14:textId="77777777" w:rsidR="00185C9A" w:rsidRDefault="000C13EE">
            <w:pPr>
              <w:jc w:val="center"/>
              <w:rPr>
                <w:rFonts w:ascii="宋体" w:cs="宋体"/>
                <w:b/>
                <w:bCs/>
                <w:sz w:val="20"/>
                <w:szCs w:val="20"/>
              </w:rPr>
            </w:pPr>
            <w:r>
              <w:rPr>
                <w:rFonts w:ascii="宋体" w:cs="宋体" w:hint="eastAsia"/>
                <w:b/>
                <w:bCs/>
                <w:sz w:val="20"/>
                <w:szCs w:val="20"/>
              </w:rPr>
              <w:t>7</w:t>
            </w:r>
          </w:p>
        </w:tc>
        <w:tc>
          <w:tcPr>
            <w:tcW w:w="3006" w:type="dxa"/>
            <w:tcBorders>
              <w:top w:val="nil"/>
              <w:left w:val="nil"/>
              <w:bottom w:val="single" w:sz="4" w:space="0" w:color="auto"/>
              <w:right w:val="single" w:sz="4" w:space="0" w:color="auto"/>
            </w:tcBorders>
            <w:vAlign w:val="center"/>
          </w:tcPr>
          <w:p w14:paraId="396D4AB4" w14:textId="77777777" w:rsidR="00185C9A" w:rsidRDefault="000C13EE">
            <w:pPr>
              <w:rPr>
                <w:rFonts w:ascii="宋体" w:cs="宋体"/>
                <w:sz w:val="20"/>
                <w:szCs w:val="20"/>
              </w:rPr>
            </w:pPr>
            <w:r>
              <w:rPr>
                <w:rFonts w:ascii="宋体" w:cs="宋体" w:hint="eastAsia"/>
                <w:sz w:val="20"/>
                <w:szCs w:val="20"/>
              </w:rPr>
              <w:t>电压保护检查</w:t>
            </w:r>
          </w:p>
        </w:tc>
        <w:tc>
          <w:tcPr>
            <w:tcW w:w="2452" w:type="dxa"/>
            <w:tcBorders>
              <w:top w:val="nil"/>
              <w:left w:val="nil"/>
              <w:bottom w:val="single" w:sz="4" w:space="0" w:color="auto"/>
              <w:right w:val="single" w:sz="4" w:space="0" w:color="auto"/>
            </w:tcBorders>
            <w:vAlign w:val="center"/>
          </w:tcPr>
          <w:p w14:paraId="30D79C0E" w14:textId="77777777" w:rsidR="00185C9A" w:rsidRDefault="000C13EE">
            <w:pPr>
              <w:rPr>
                <w:rFonts w:ascii="宋体" w:cs="宋体"/>
                <w:sz w:val="20"/>
                <w:szCs w:val="20"/>
              </w:rPr>
            </w:pPr>
            <w:r>
              <w:rPr>
                <w:rFonts w:ascii="宋体" w:cs="宋体" w:hint="eastAsia"/>
                <w:sz w:val="20"/>
                <w:szCs w:val="20"/>
              </w:rPr>
              <w:t>1、《电气维护作业程序》</w:t>
            </w:r>
          </w:p>
        </w:tc>
        <w:tc>
          <w:tcPr>
            <w:tcW w:w="1461" w:type="dxa"/>
            <w:tcBorders>
              <w:top w:val="nil"/>
              <w:left w:val="nil"/>
              <w:bottom w:val="single" w:sz="4" w:space="0" w:color="auto"/>
              <w:right w:val="single" w:sz="4" w:space="0" w:color="auto"/>
            </w:tcBorders>
            <w:noWrap/>
            <w:vAlign w:val="center"/>
          </w:tcPr>
          <w:p w14:paraId="5A8A958F"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21" w:type="dxa"/>
            <w:tcBorders>
              <w:top w:val="nil"/>
              <w:left w:val="nil"/>
              <w:bottom w:val="single" w:sz="4" w:space="0" w:color="auto"/>
              <w:right w:val="single" w:sz="4" w:space="0" w:color="auto"/>
            </w:tcBorders>
            <w:vAlign w:val="center"/>
          </w:tcPr>
          <w:p w14:paraId="11986BF0" w14:textId="77777777" w:rsidR="00185C9A" w:rsidRDefault="00185C9A">
            <w:pPr>
              <w:jc w:val="center"/>
              <w:rPr>
                <w:rFonts w:ascii="宋体" w:cs="宋体"/>
                <w:sz w:val="20"/>
                <w:szCs w:val="20"/>
              </w:rPr>
            </w:pPr>
          </w:p>
        </w:tc>
      </w:tr>
      <w:tr w:rsidR="00185C9A" w14:paraId="63597AD2" w14:textId="77777777">
        <w:trPr>
          <w:trHeight w:val="462"/>
        </w:trPr>
        <w:tc>
          <w:tcPr>
            <w:tcW w:w="1000" w:type="dxa"/>
            <w:tcBorders>
              <w:top w:val="nil"/>
              <w:left w:val="single" w:sz="4" w:space="0" w:color="auto"/>
              <w:bottom w:val="single" w:sz="4" w:space="0" w:color="auto"/>
              <w:right w:val="single" w:sz="4" w:space="0" w:color="auto"/>
            </w:tcBorders>
            <w:noWrap/>
            <w:vAlign w:val="center"/>
          </w:tcPr>
          <w:p w14:paraId="641F54E2" w14:textId="77777777" w:rsidR="00185C9A" w:rsidRDefault="000C13EE">
            <w:pPr>
              <w:jc w:val="center"/>
              <w:rPr>
                <w:rFonts w:ascii="宋体" w:cs="宋体"/>
                <w:b/>
                <w:bCs/>
                <w:sz w:val="20"/>
                <w:szCs w:val="20"/>
              </w:rPr>
            </w:pPr>
            <w:r>
              <w:rPr>
                <w:rFonts w:ascii="宋体" w:cs="宋体" w:hint="eastAsia"/>
                <w:b/>
                <w:bCs/>
                <w:sz w:val="20"/>
                <w:szCs w:val="20"/>
              </w:rPr>
              <w:t>8</w:t>
            </w:r>
          </w:p>
        </w:tc>
        <w:tc>
          <w:tcPr>
            <w:tcW w:w="3006" w:type="dxa"/>
            <w:tcBorders>
              <w:top w:val="nil"/>
              <w:left w:val="nil"/>
              <w:bottom w:val="single" w:sz="4" w:space="0" w:color="auto"/>
              <w:right w:val="single" w:sz="4" w:space="0" w:color="auto"/>
            </w:tcBorders>
            <w:vAlign w:val="center"/>
          </w:tcPr>
          <w:p w14:paraId="21084010" w14:textId="77777777" w:rsidR="00185C9A" w:rsidRDefault="000C13EE">
            <w:pPr>
              <w:rPr>
                <w:rFonts w:ascii="宋体" w:cs="宋体"/>
                <w:sz w:val="20"/>
                <w:szCs w:val="20"/>
              </w:rPr>
            </w:pPr>
            <w:r>
              <w:rPr>
                <w:rFonts w:ascii="宋体" w:cs="宋体" w:hint="eastAsia"/>
                <w:sz w:val="20"/>
                <w:szCs w:val="20"/>
              </w:rPr>
              <w:t>微电脑控制检查</w:t>
            </w:r>
          </w:p>
        </w:tc>
        <w:tc>
          <w:tcPr>
            <w:tcW w:w="2452" w:type="dxa"/>
            <w:tcBorders>
              <w:top w:val="nil"/>
              <w:left w:val="nil"/>
              <w:bottom w:val="single" w:sz="4" w:space="0" w:color="auto"/>
              <w:right w:val="single" w:sz="4" w:space="0" w:color="auto"/>
            </w:tcBorders>
            <w:vAlign w:val="center"/>
          </w:tcPr>
          <w:p w14:paraId="548E771C" w14:textId="77777777" w:rsidR="00185C9A" w:rsidRDefault="000C13EE">
            <w:pPr>
              <w:rPr>
                <w:rFonts w:ascii="宋体" w:cs="宋体"/>
                <w:sz w:val="20"/>
                <w:szCs w:val="20"/>
              </w:rPr>
            </w:pPr>
            <w:r>
              <w:rPr>
                <w:rFonts w:ascii="宋体" w:cs="宋体" w:hint="eastAsia"/>
                <w:sz w:val="20"/>
                <w:szCs w:val="20"/>
              </w:rPr>
              <w:t>1、《电气维护作业程序》</w:t>
            </w:r>
          </w:p>
        </w:tc>
        <w:tc>
          <w:tcPr>
            <w:tcW w:w="1461" w:type="dxa"/>
            <w:tcBorders>
              <w:top w:val="nil"/>
              <w:left w:val="nil"/>
              <w:bottom w:val="single" w:sz="4" w:space="0" w:color="auto"/>
              <w:right w:val="single" w:sz="4" w:space="0" w:color="auto"/>
            </w:tcBorders>
            <w:noWrap/>
            <w:vAlign w:val="center"/>
          </w:tcPr>
          <w:p w14:paraId="787C4A14"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21" w:type="dxa"/>
            <w:tcBorders>
              <w:top w:val="nil"/>
              <w:left w:val="nil"/>
              <w:bottom w:val="single" w:sz="4" w:space="0" w:color="auto"/>
              <w:right w:val="single" w:sz="4" w:space="0" w:color="auto"/>
            </w:tcBorders>
            <w:vAlign w:val="center"/>
          </w:tcPr>
          <w:p w14:paraId="5332EA75" w14:textId="77777777" w:rsidR="00185C9A" w:rsidRDefault="00185C9A">
            <w:pPr>
              <w:jc w:val="center"/>
              <w:rPr>
                <w:rFonts w:ascii="宋体" w:cs="宋体"/>
                <w:sz w:val="20"/>
                <w:szCs w:val="20"/>
              </w:rPr>
            </w:pPr>
          </w:p>
        </w:tc>
      </w:tr>
      <w:tr w:rsidR="00185C9A" w14:paraId="026AD375" w14:textId="77777777">
        <w:trPr>
          <w:trHeight w:val="462"/>
        </w:trPr>
        <w:tc>
          <w:tcPr>
            <w:tcW w:w="1000" w:type="dxa"/>
            <w:tcBorders>
              <w:top w:val="nil"/>
              <w:left w:val="single" w:sz="4" w:space="0" w:color="auto"/>
              <w:bottom w:val="single" w:sz="4" w:space="0" w:color="auto"/>
              <w:right w:val="single" w:sz="4" w:space="0" w:color="auto"/>
            </w:tcBorders>
            <w:noWrap/>
            <w:vAlign w:val="center"/>
          </w:tcPr>
          <w:p w14:paraId="7AC9AED7" w14:textId="77777777" w:rsidR="00185C9A" w:rsidRDefault="000C13EE">
            <w:pPr>
              <w:jc w:val="center"/>
              <w:rPr>
                <w:rFonts w:ascii="宋体" w:cs="宋体"/>
                <w:b/>
                <w:bCs/>
                <w:sz w:val="20"/>
                <w:szCs w:val="20"/>
              </w:rPr>
            </w:pPr>
            <w:r>
              <w:rPr>
                <w:rFonts w:ascii="宋体" w:cs="宋体" w:hint="eastAsia"/>
                <w:b/>
                <w:bCs/>
                <w:sz w:val="20"/>
                <w:szCs w:val="20"/>
              </w:rPr>
              <w:t>9</w:t>
            </w:r>
          </w:p>
        </w:tc>
        <w:tc>
          <w:tcPr>
            <w:tcW w:w="3006" w:type="dxa"/>
            <w:tcBorders>
              <w:top w:val="nil"/>
              <w:left w:val="nil"/>
              <w:bottom w:val="single" w:sz="4" w:space="0" w:color="auto"/>
              <w:right w:val="single" w:sz="4" w:space="0" w:color="auto"/>
            </w:tcBorders>
            <w:vAlign w:val="center"/>
          </w:tcPr>
          <w:p w14:paraId="2645652B" w14:textId="77777777" w:rsidR="00185C9A" w:rsidRDefault="000C13EE">
            <w:pPr>
              <w:rPr>
                <w:rFonts w:ascii="宋体" w:cs="宋体"/>
                <w:sz w:val="20"/>
                <w:szCs w:val="20"/>
              </w:rPr>
            </w:pPr>
            <w:r>
              <w:rPr>
                <w:rFonts w:ascii="宋体" w:cs="宋体" w:hint="eastAsia"/>
                <w:sz w:val="20"/>
                <w:szCs w:val="20"/>
              </w:rPr>
              <w:t>电压保护检查</w:t>
            </w:r>
          </w:p>
        </w:tc>
        <w:tc>
          <w:tcPr>
            <w:tcW w:w="2452" w:type="dxa"/>
            <w:tcBorders>
              <w:top w:val="nil"/>
              <w:left w:val="nil"/>
              <w:bottom w:val="single" w:sz="4" w:space="0" w:color="auto"/>
              <w:right w:val="single" w:sz="4" w:space="0" w:color="auto"/>
            </w:tcBorders>
            <w:vAlign w:val="center"/>
          </w:tcPr>
          <w:p w14:paraId="4F46EE39" w14:textId="77777777" w:rsidR="00185C9A" w:rsidRDefault="000C13EE">
            <w:pPr>
              <w:rPr>
                <w:rFonts w:ascii="宋体" w:cs="宋体"/>
                <w:sz w:val="20"/>
                <w:szCs w:val="20"/>
              </w:rPr>
            </w:pPr>
            <w:r>
              <w:rPr>
                <w:rFonts w:ascii="宋体" w:cs="宋体" w:hint="eastAsia"/>
                <w:sz w:val="20"/>
                <w:szCs w:val="20"/>
              </w:rPr>
              <w:t>1、《电气维护作业程序》</w:t>
            </w:r>
          </w:p>
        </w:tc>
        <w:tc>
          <w:tcPr>
            <w:tcW w:w="1461" w:type="dxa"/>
            <w:tcBorders>
              <w:top w:val="nil"/>
              <w:left w:val="nil"/>
              <w:bottom w:val="single" w:sz="4" w:space="0" w:color="auto"/>
              <w:right w:val="single" w:sz="4" w:space="0" w:color="auto"/>
            </w:tcBorders>
            <w:noWrap/>
            <w:vAlign w:val="center"/>
          </w:tcPr>
          <w:p w14:paraId="6F2DE51C"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21" w:type="dxa"/>
            <w:tcBorders>
              <w:top w:val="nil"/>
              <w:left w:val="nil"/>
              <w:bottom w:val="single" w:sz="4" w:space="0" w:color="auto"/>
              <w:right w:val="single" w:sz="4" w:space="0" w:color="auto"/>
            </w:tcBorders>
            <w:vAlign w:val="center"/>
          </w:tcPr>
          <w:p w14:paraId="4EBB4C4C" w14:textId="77777777" w:rsidR="00185C9A" w:rsidRDefault="00185C9A">
            <w:pPr>
              <w:jc w:val="center"/>
              <w:rPr>
                <w:rFonts w:ascii="宋体" w:cs="宋体"/>
                <w:sz w:val="20"/>
                <w:szCs w:val="20"/>
              </w:rPr>
            </w:pPr>
          </w:p>
        </w:tc>
      </w:tr>
      <w:tr w:rsidR="00185C9A" w14:paraId="53BC961C" w14:textId="77777777">
        <w:trPr>
          <w:trHeight w:val="462"/>
        </w:trPr>
        <w:tc>
          <w:tcPr>
            <w:tcW w:w="1000" w:type="dxa"/>
            <w:tcBorders>
              <w:top w:val="nil"/>
              <w:left w:val="single" w:sz="4" w:space="0" w:color="auto"/>
              <w:bottom w:val="single" w:sz="4" w:space="0" w:color="auto"/>
              <w:right w:val="single" w:sz="4" w:space="0" w:color="auto"/>
            </w:tcBorders>
            <w:noWrap/>
            <w:vAlign w:val="center"/>
          </w:tcPr>
          <w:p w14:paraId="573EECCB"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0</w:t>
            </w:r>
          </w:p>
        </w:tc>
        <w:tc>
          <w:tcPr>
            <w:tcW w:w="3006" w:type="dxa"/>
            <w:tcBorders>
              <w:top w:val="nil"/>
              <w:left w:val="nil"/>
              <w:bottom w:val="single" w:sz="4" w:space="0" w:color="auto"/>
              <w:right w:val="single" w:sz="4" w:space="0" w:color="auto"/>
            </w:tcBorders>
            <w:vAlign w:val="center"/>
          </w:tcPr>
          <w:p w14:paraId="240F17EB" w14:textId="77777777" w:rsidR="00185C9A" w:rsidRDefault="000C13EE">
            <w:pPr>
              <w:rPr>
                <w:rFonts w:ascii="宋体" w:cs="宋体"/>
                <w:sz w:val="20"/>
                <w:szCs w:val="20"/>
              </w:rPr>
            </w:pPr>
            <w:r>
              <w:rPr>
                <w:rFonts w:ascii="宋体" w:cs="宋体" w:hint="eastAsia"/>
                <w:sz w:val="20"/>
                <w:szCs w:val="20"/>
              </w:rPr>
              <w:t>运行电流检查</w:t>
            </w:r>
          </w:p>
        </w:tc>
        <w:tc>
          <w:tcPr>
            <w:tcW w:w="2452" w:type="dxa"/>
            <w:tcBorders>
              <w:top w:val="nil"/>
              <w:left w:val="nil"/>
              <w:bottom w:val="single" w:sz="4" w:space="0" w:color="auto"/>
              <w:right w:val="single" w:sz="4" w:space="0" w:color="auto"/>
            </w:tcBorders>
            <w:vAlign w:val="center"/>
          </w:tcPr>
          <w:p w14:paraId="721559A0" w14:textId="77777777" w:rsidR="00185C9A" w:rsidRDefault="000C13EE">
            <w:pPr>
              <w:rPr>
                <w:rFonts w:ascii="宋体" w:cs="宋体"/>
                <w:sz w:val="20"/>
                <w:szCs w:val="20"/>
              </w:rPr>
            </w:pPr>
            <w:r>
              <w:rPr>
                <w:rFonts w:ascii="宋体" w:cs="宋体" w:hint="eastAsia"/>
                <w:sz w:val="20"/>
                <w:szCs w:val="20"/>
              </w:rPr>
              <w:t>1、《电气维护作业程序》</w:t>
            </w:r>
          </w:p>
        </w:tc>
        <w:tc>
          <w:tcPr>
            <w:tcW w:w="1461" w:type="dxa"/>
            <w:tcBorders>
              <w:top w:val="nil"/>
              <w:left w:val="nil"/>
              <w:bottom w:val="single" w:sz="4" w:space="0" w:color="auto"/>
              <w:right w:val="single" w:sz="4" w:space="0" w:color="auto"/>
            </w:tcBorders>
            <w:noWrap/>
            <w:vAlign w:val="center"/>
          </w:tcPr>
          <w:p w14:paraId="381C455D"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21" w:type="dxa"/>
            <w:tcBorders>
              <w:top w:val="nil"/>
              <w:left w:val="nil"/>
              <w:bottom w:val="single" w:sz="4" w:space="0" w:color="auto"/>
              <w:right w:val="single" w:sz="4" w:space="0" w:color="auto"/>
            </w:tcBorders>
            <w:vAlign w:val="center"/>
          </w:tcPr>
          <w:p w14:paraId="2F9DCC8A" w14:textId="77777777" w:rsidR="00185C9A" w:rsidRDefault="00185C9A">
            <w:pPr>
              <w:jc w:val="center"/>
              <w:rPr>
                <w:rFonts w:ascii="宋体" w:cs="宋体"/>
                <w:sz w:val="20"/>
                <w:szCs w:val="20"/>
              </w:rPr>
            </w:pPr>
          </w:p>
        </w:tc>
      </w:tr>
      <w:tr w:rsidR="00185C9A" w14:paraId="48D77F10" w14:textId="77777777">
        <w:trPr>
          <w:trHeight w:val="462"/>
        </w:trPr>
        <w:tc>
          <w:tcPr>
            <w:tcW w:w="1000" w:type="dxa"/>
            <w:tcBorders>
              <w:top w:val="nil"/>
              <w:left w:val="single" w:sz="4" w:space="0" w:color="auto"/>
              <w:bottom w:val="single" w:sz="4" w:space="0" w:color="auto"/>
              <w:right w:val="single" w:sz="4" w:space="0" w:color="auto"/>
            </w:tcBorders>
            <w:noWrap/>
            <w:vAlign w:val="center"/>
          </w:tcPr>
          <w:p w14:paraId="04D7910F"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1</w:t>
            </w:r>
          </w:p>
        </w:tc>
        <w:tc>
          <w:tcPr>
            <w:tcW w:w="3006" w:type="dxa"/>
            <w:tcBorders>
              <w:top w:val="nil"/>
              <w:left w:val="nil"/>
              <w:bottom w:val="single" w:sz="4" w:space="0" w:color="auto"/>
              <w:right w:val="single" w:sz="4" w:space="0" w:color="auto"/>
            </w:tcBorders>
            <w:vAlign w:val="center"/>
          </w:tcPr>
          <w:p w14:paraId="5CE49A9B" w14:textId="77777777" w:rsidR="00185C9A" w:rsidRDefault="000C13EE">
            <w:pPr>
              <w:rPr>
                <w:rFonts w:ascii="宋体" w:cs="宋体"/>
                <w:sz w:val="20"/>
                <w:szCs w:val="20"/>
              </w:rPr>
            </w:pPr>
            <w:r>
              <w:rPr>
                <w:rFonts w:ascii="宋体" w:cs="宋体" w:hint="eastAsia"/>
                <w:sz w:val="20"/>
                <w:szCs w:val="20"/>
              </w:rPr>
              <w:t>动作执行情况检查</w:t>
            </w:r>
          </w:p>
        </w:tc>
        <w:tc>
          <w:tcPr>
            <w:tcW w:w="2452" w:type="dxa"/>
            <w:tcBorders>
              <w:top w:val="nil"/>
              <w:left w:val="nil"/>
              <w:bottom w:val="single" w:sz="4" w:space="0" w:color="auto"/>
              <w:right w:val="single" w:sz="4" w:space="0" w:color="auto"/>
            </w:tcBorders>
            <w:vAlign w:val="center"/>
          </w:tcPr>
          <w:p w14:paraId="490C01F4" w14:textId="77777777" w:rsidR="00185C9A" w:rsidRDefault="000C13EE">
            <w:pPr>
              <w:rPr>
                <w:rFonts w:ascii="宋体" w:cs="宋体"/>
                <w:sz w:val="20"/>
                <w:szCs w:val="20"/>
              </w:rPr>
            </w:pPr>
            <w:r>
              <w:rPr>
                <w:rFonts w:ascii="宋体" w:cs="宋体" w:hint="eastAsia"/>
                <w:sz w:val="20"/>
                <w:szCs w:val="20"/>
              </w:rPr>
              <w:t>1、《电气维护作业程序》</w:t>
            </w:r>
          </w:p>
        </w:tc>
        <w:tc>
          <w:tcPr>
            <w:tcW w:w="1461" w:type="dxa"/>
            <w:tcBorders>
              <w:top w:val="nil"/>
              <w:left w:val="nil"/>
              <w:bottom w:val="single" w:sz="4" w:space="0" w:color="auto"/>
              <w:right w:val="single" w:sz="4" w:space="0" w:color="auto"/>
            </w:tcBorders>
            <w:noWrap/>
            <w:vAlign w:val="center"/>
          </w:tcPr>
          <w:p w14:paraId="6CB3B8B7"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21" w:type="dxa"/>
            <w:tcBorders>
              <w:top w:val="nil"/>
              <w:left w:val="nil"/>
              <w:bottom w:val="single" w:sz="4" w:space="0" w:color="auto"/>
              <w:right w:val="single" w:sz="4" w:space="0" w:color="auto"/>
            </w:tcBorders>
            <w:vAlign w:val="center"/>
          </w:tcPr>
          <w:p w14:paraId="45C244D5" w14:textId="77777777" w:rsidR="00185C9A" w:rsidRDefault="00185C9A">
            <w:pPr>
              <w:jc w:val="center"/>
              <w:rPr>
                <w:rFonts w:ascii="宋体" w:cs="宋体"/>
                <w:sz w:val="20"/>
                <w:szCs w:val="20"/>
              </w:rPr>
            </w:pPr>
          </w:p>
        </w:tc>
      </w:tr>
      <w:tr w:rsidR="00185C9A" w14:paraId="75C5EAC2" w14:textId="77777777">
        <w:trPr>
          <w:trHeight w:val="480"/>
        </w:trPr>
        <w:tc>
          <w:tcPr>
            <w:tcW w:w="1000" w:type="dxa"/>
            <w:tcBorders>
              <w:top w:val="nil"/>
              <w:left w:val="single" w:sz="4" w:space="0" w:color="auto"/>
              <w:bottom w:val="single" w:sz="4" w:space="0" w:color="auto"/>
              <w:right w:val="single" w:sz="4" w:space="0" w:color="auto"/>
            </w:tcBorders>
            <w:noWrap/>
            <w:vAlign w:val="center"/>
          </w:tcPr>
          <w:p w14:paraId="0E3260EE"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2</w:t>
            </w:r>
          </w:p>
        </w:tc>
        <w:tc>
          <w:tcPr>
            <w:tcW w:w="3006" w:type="dxa"/>
            <w:tcBorders>
              <w:top w:val="nil"/>
              <w:left w:val="nil"/>
              <w:bottom w:val="single" w:sz="4" w:space="0" w:color="auto"/>
              <w:right w:val="single" w:sz="4" w:space="0" w:color="auto"/>
            </w:tcBorders>
            <w:vAlign w:val="center"/>
          </w:tcPr>
          <w:p w14:paraId="3DBD5551" w14:textId="77777777" w:rsidR="00185C9A" w:rsidRDefault="000C13EE">
            <w:pPr>
              <w:rPr>
                <w:rFonts w:ascii="宋体" w:cs="宋体"/>
                <w:sz w:val="20"/>
                <w:szCs w:val="20"/>
              </w:rPr>
            </w:pPr>
            <w:r>
              <w:rPr>
                <w:rFonts w:ascii="宋体" w:cs="宋体" w:hint="eastAsia"/>
                <w:sz w:val="20"/>
                <w:szCs w:val="20"/>
              </w:rPr>
              <w:t>电线槽防锈除锈</w:t>
            </w:r>
          </w:p>
        </w:tc>
        <w:tc>
          <w:tcPr>
            <w:tcW w:w="2452" w:type="dxa"/>
            <w:tcBorders>
              <w:top w:val="nil"/>
              <w:left w:val="nil"/>
              <w:bottom w:val="single" w:sz="4" w:space="0" w:color="auto"/>
              <w:right w:val="single" w:sz="4" w:space="0" w:color="auto"/>
            </w:tcBorders>
            <w:vAlign w:val="center"/>
          </w:tcPr>
          <w:p w14:paraId="237EC983" w14:textId="77777777" w:rsidR="00185C9A" w:rsidRDefault="000C13EE">
            <w:pPr>
              <w:rPr>
                <w:rFonts w:ascii="宋体" w:cs="宋体"/>
                <w:sz w:val="20"/>
                <w:szCs w:val="20"/>
              </w:rPr>
            </w:pPr>
            <w:r>
              <w:rPr>
                <w:rFonts w:ascii="宋体" w:cs="宋体" w:hint="eastAsia"/>
                <w:sz w:val="20"/>
                <w:szCs w:val="20"/>
              </w:rPr>
              <w:t>1、包含线槽盖板更换</w:t>
            </w:r>
            <w:r>
              <w:rPr>
                <w:rFonts w:ascii="宋体" w:cs="宋体" w:hint="eastAsia"/>
                <w:sz w:val="20"/>
                <w:szCs w:val="20"/>
              </w:rPr>
              <w:br/>
              <w:t>2、《电气维护作业程序》</w:t>
            </w:r>
          </w:p>
        </w:tc>
        <w:tc>
          <w:tcPr>
            <w:tcW w:w="1461" w:type="dxa"/>
            <w:tcBorders>
              <w:top w:val="nil"/>
              <w:left w:val="nil"/>
              <w:bottom w:val="single" w:sz="4" w:space="0" w:color="auto"/>
              <w:right w:val="single" w:sz="4" w:space="0" w:color="auto"/>
            </w:tcBorders>
            <w:noWrap/>
            <w:vAlign w:val="center"/>
          </w:tcPr>
          <w:p w14:paraId="52056C33"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270</w:t>
            </w:r>
          </w:p>
        </w:tc>
        <w:tc>
          <w:tcPr>
            <w:tcW w:w="1021" w:type="dxa"/>
            <w:tcBorders>
              <w:top w:val="nil"/>
              <w:left w:val="nil"/>
              <w:bottom w:val="single" w:sz="4" w:space="0" w:color="auto"/>
              <w:right w:val="single" w:sz="4" w:space="0" w:color="auto"/>
            </w:tcBorders>
            <w:vAlign w:val="center"/>
          </w:tcPr>
          <w:p w14:paraId="3514B08D" w14:textId="77777777" w:rsidR="00185C9A" w:rsidRDefault="00185C9A">
            <w:pPr>
              <w:jc w:val="center"/>
              <w:rPr>
                <w:rFonts w:ascii="宋体" w:cs="宋体"/>
                <w:sz w:val="20"/>
                <w:szCs w:val="20"/>
              </w:rPr>
            </w:pPr>
          </w:p>
        </w:tc>
      </w:tr>
      <w:tr w:rsidR="00185C9A" w14:paraId="7B62AAED" w14:textId="77777777">
        <w:trPr>
          <w:trHeight w:val="720"/>
        </w:trPr>
        <w:tc>
          <w:tcPr>
            <w:tcW w:w="1000" w:type="dxa"/>
            <w:tcBorders>
              <w:top w:val="nil"/>
              <w:left w:val="single" w:sz="4" w:space="0" w:color="auto"/>
              <w:bottom w:val="single" w:sz="4" w:space="0" w:color="auto"/>
              <w:right w:val="single" w:sz="4" w:space="0" w:color="auto"/>
            </w:tcBorders>
            <w:noWrap/>
            <w:vAlign w:val="center"/>
          </w:tcPr>
          <w:p w14:paraId="44CC1700"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3</w:t>
            </w:r>
          </w:p>
        </w:tc>
        <w:tc>
          <w:tcPr>
            <w:tcW w:w="3006" w:type="dxa"/>
            <w:tcBorders>
              <w:top w:val="nil"/>
              <w:left w:val="nil"/>
              <w:bottom w:val="single" w:sz="4" w:space="0" w:color="auto"/>
              <w:right w:val="single" w:sz="4" w:space="0" w:color="auto"/>
            </w:tcBorders>
            <w:noWrap/>
            <w:vAlign w:val="center"/>
          </w:tcPr>
          <w:p w14:paraId="649B4506" w14:textId="77777777" w:rsidR="00185C9A" w:rsidRDefault="000C13EE">
            <w:pPr>
              <w:rPr>
                <w:rFonts w:ascii="宋体" w:cs="宋体"/>
                <w:sz w:val="20"/>
                <w:szCs w:val="20"/>
              </w:rPr>
            </w:pPr>
            <w:r>
              <w:rPr>
                <w:rFonts w:ascii="宋体" w:cs="宋体" w:hint="eastAsia"/>
                <w:sz w:val="20"/>
                <w:szCs w:val="20"/>
              </w:rPr>
              <w:t>线管管路检查</w:t>
            </w:r>
          </w:p>
        </w:tc>
        <w:tc>
          <w:tcPr>
            <w:tcW w:w="2452" w:type="dxa"/>
            <w:tcBorders>
              <w:top w:val="nil"/>
              <w:left w:val="nil"/>
              <w:bottom w:val="single" w:sz="4" w:space="0" w:color="auto"/>
              <w:right w:val="single" w:sz="4" w:space="0" w:color="auto"/>
            </w:tcBorders>
            <w:vAlign w:val="center"/>
          </w:tcPr>
          <w:p w14:paraId="33B3D1D8" w14:textId="77777777" w:rsidR="00185C9A" w:rsidRDefault="000C13EE">
            <w:pPr>
              <w:rPr>
                <w:rFonts w:ascii="宋体" w:cs="宋体"/>
                <w:sz w:val="20"/>
                <w:szCs w:val="20"/>
              </w:rPr>
            </w:pPr>
            <w:r>
              <w:rPr>
                <w:rFonts w:ascii="宋体" w:cs="宋体" w:hint="eastAsia"/>
                <w:sz w:val="20"/>
                <w:szCs w:val="20"/>
              </w:rPr>
              <w:t xml:space="preserve">1、包含镀锌线管更换 </w:t>
            </w:r>
            <w:r>
              <w:rPr>
                <w:rFonts w:ascii="宋体" w:cs="宋体" w:hint="eastAsia"/>
                <w:sz w:val="20"/>
                <w:szCs w:val="20"/>
              </w:rPr>
              <w:br/>
              <w:t>2、《电气维护作业程序》</w:t>
            </w:r>
          </w:p>
        </w:tc>
        <w:tc>
          <w:tcPr>
            <w:tcW w:w="1461" w:type="dxa"/>
            <w:tcBorders>
              <w:top w:val="nil"/>
              <w:left w:val="nil"/>
              <w:bottom w:val="single" w:sz="4" w:space="0" w:color="auto"/>
              <w:right w:val="single" w:sz="4" w:space="0" w:color="auto"/>
            </w:tcBorders>
            <w:noWrap/>
            <w:vAlign w:val="center"/>
          </w:tcPr>
          <w:p w14:paraId="14861D12"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270</w:t>
            </w:r>
          </w:p>
        </w:tc>
        <w:tc>
          <w:tcPr>
            <w:tcW w:w="1021" w:type="dxa"/>
            <w:tcBorders>
              <w:top w:val="nil"/>
              <w:left w:val="nil"/>
              <w:bottom w:val="single" w:sz="4" w:space="0" w:color="auto"/>
              <w:right w:val="single" w:sz="4" w:space="0" w:color="auto"/>
            </w:tcBorders>
            <w:vAlign w:val="center"/>
          </w:tcPr>
          <w:p w14:paraId="7815E798" w14:textId="77777777" w:rsidR="00185C9A" w:rsidRDefault="00185C9A">
            <w:pPr>
              <w:jc w:val="center"/>
              <w:rPr>
                <w:rFonts w:ascii="宋体" w:cs="宋体"/>
                <w:sz w:val="20"/>
                <w:szCs w:val="20"/>
              </w:rPr>
            </w:pPr>
          </w:p>
        </w:tc>
      </w:tr>
    </w:tbl>
    <w:p w14:paraId="134437EB" w14:textId="77777777" w:rsidR="00185C9A" w:rsidRDefault="00185C9A">
      <w:pPr>
        <w:spacing w:line="360" w:lineRule="auto"/>
        <w:ind w:firstLine="525"/>
      </w:pPr>
    </w:p>
    <w:p w14:paraId="3B21E28D" w14:textId="77777777" w:rsidR="00185C9A" w:rsidRDefault="000C13EE">
      <w:pPr>
        <w:spacing w:line="360" w:lineRule="auto"/>
        <w:ind w:firstLine="525"/>
      </w:pPr>
      <w:r>
        <w:rPr>
          <w:rFonts w:hint="eastAsia"/>
        </w:rPr>
        <w:t>（</w:t>
      </w:r>
      <w:r>
        <w:t>2</w:t>
      </w:r>
      <w:r>
        <w:rPr>
          <w:rFonts w:hint="eastAsia"/>
        </w:rPr>
        <w:t>）</w:t>
      </w:r>
      <w:r>
        <w:t>酸雾吸收塔</w:t>
      </w:r>
      <w:r>
        <w:rPr>
          <w:rFonts w:hint="eastAsia"/>
        </w:rPr>
        <w:t>维护</w:t>
      </w:r>
    </w:p>
    <w:tbl>
      <w:tblPr>
        <w:tblW w:w="894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0"/>
        <w:gridCol w:w="3019"/>
        <w:gridCol w:w="2427"/>
        <w:gridCol w:w="1487"/>
        <w:gridCol w:w="1007"/>
      </w:tblGrid>
      <w:tr w:rsidR="00185C9A" w14:paraId="2B0EC3A4" w14:textId="77777777">
        <w:trPr>
          <w:trHeight w:val="540"/>
        </w:trPr>
        <w:tc>
          <w:tcPr>
            <w:tcW w:w="1000" w:type="dxa"/>
            <w:vAlign w:val="center"/>
          </w:tcPr>
          <w:p w14:paraId="1DFD0D32" w14:textId="77777777" w:rsidR="00185C9A" w:rsidRDefault="000C13EE">
            <w:pPr>
              <w:jc w:val="center"/>
              <w:rPr>
                <w:rFonts w:ascii="宋体" w:cs="宋体"/>
                <w:b/>
                <w:bCs/>
                <w:sz w:val="22"/>
                <w:szCs w:val="22"/>
              </w:rPr>
            </w:pPr>
            <w:r>
              <w:rPr>
                <w:rFonts w:ascii="宋体" w:cs="宋体" w:hint="eastAsia"/>
                <w:b/>
                <w:bCs/>
                <w:sz w:val="22"/>
                <w:szCs w:val="22"/>
              </w:rPr>
              <w:t>序号</w:t>
            </w:r>
          </w:p>
        </w:tc>
        <w:tc>
          <w:tcPr>
            <w:tcW w:w="3019" w:type="dxa"/>
            <w:vAlign w:val="center"/>
          </w:tcPr>
          <w:p w14:paraId="0FF00611" w14:textId="77777777" w:rsidR="00185C9A" w:rsidRDefault="000C13EE">
            <w:pPr>
              <w:jc w:val="center"/>
              <w:rPr>
                <w:rFonts w:ascii="宋体" w:cs="宋体"/>
                <w:b/>
                <w:bCs/>
                <w:sz w:val="22"/>
                <w:szCs w:val="22"/>
              </w:rPr>
            </w:pPr>
            <w:r>
              <w:rPr>
                <w:rFonts w:ascii="宋体" w:cs="宋体" w:hint="eastAsia"/>
                <w:b/>
                <w:bCs/>
                <w:sz w:val="22"/>
                <w:szCs w:val="22"/>
              </w:rPr>
              <w:t>名称</w:t>
            </w:r>
          </w:p>
        </w:tc>
        <w:tc>
          <w:tcPr>
            <w:tcW w:w="2427" w:type="dxa"/>
            <w:vAlign w:val="center"/>
          </w:tcPr>
          <w:p w14:paraId="062577EC" w14:textId="77777777" w:rsidR="00185C9A" w:rsidRDefault="000C13EE">
            <w:pPr>
              <w:jc w:val="center"/>
              <w:rPr>
                <w:rFonts w:ascii="宋体" w:cs="宋体"/>
                <w:b/>
                <w:bCs/>
                <w:sz w:val="22"/>
                <w:szCs w:val="22"/>
              </w:rPr>
            </w:pPr>
            <w:r>
              <w:rPr>
                <w:rFonts w:ascii="宋体" w:cs="宋体" w:hint="eastAsia"/>
                <w:b/>
                <w:bCs/>
                <w:sz w:val="22"/>
                <w:szCs w:val="22"/>
              </w:rPr>
              <w:t>项目特征</w:t>
            </w:r>
          </w:p>
        </w:tc>
        <w:tc>
          <w:tcPr>
            <w:tcW w:w="1487" w:type="dxa"/>
            <w:shd w:val="clear" w:color="auto" w:fill="auto"/>
          </w:tcPr>
          <w:p w14:paraId="66763F9F" w14:textId="77777777" w:rsidR="00185C9A" w:rsidRDefault="000C13EE">
            <w:pPr>
              <w:pStyle w:val="null3"/>
              <w:jc w:val="center"/>
              <w:rPr>
                <w:rFonts w:ascii="宋体" w:cs="宋体"/>
                <w:b/>
                <w:bCs/>
                <w:sz w:val="22"/>
                <w:szCs w:val="22"/>
              </w:rPr>
            </w:pPr>
            <w:r>
              <w:rPr>
                <w:rFonts w:asciiTheme="minorEastAsia" w:hAnsiTheme="minorEastAsia" w:hint="eastAsia"/>
                <w:b/>
                <w:sz w:val="24"/>
                <w:szCs w:val="24"/>
              </w:rPr>
              <w:t>服务费最高限价（元）</w:t>
            </w:r>
          </w:p>
        </w:tc>
        <w:tc>
          <w:tcPr>
            <w:tcW w:w="1007" w:type="dxa"/>
            <w:shd w:val="clear" w:color="auto" w:fill="auto"/>
          </w:tcPr>
          <w:p w14:paraId="61739B04" w14:textId="77777777" w:rsidR="00185C9A" w:rsidRDefault="000C13EE">
            <w:pPr>
              <w:pStyle w:val="null3"/>
              <w:jc w:val="center"/>
              <w:rPr>
                <w:rFonts w:ascii="宋体" w:cs="宋体"/>
                <w:b/>
                <w:bCs/>
                <w:sz w:val="22"/>
                <w:szCs w:val="22"/>
                <w:lang w:eastAsia="zh-CN"/>
              </w:rPr>
            </w:pPr>
            <w:r>
              <w:rPr>
                <w:rFonts w:asciiTheme="minorEastAsia" w:hAnsiTheme="minorEastAsia" w:hint="eastAsia"/>
                <w:b/>
                <w:sz w:val="24"/>
                <w:szCs w:val="24"/>
              </w:rPr>
              <w:t>备注</w:t>
            </w:r>
          </w:p>
        </w:tc>
      </w:tr>
      <w:tr w:rsidR="00185C9A" w14:paraId="3DD9C48E" w14:textId="77777777">
        <w:trPr>
          <w:trHeight w:val="979"/>
        </w:trPr>
        <w:tc>
          <w:tcPr>
            <w:tcW w:w="1000" w:type="dxa"/>
            <w:noWrap/>
            <w:vAlign w:val="center"/>
          </w:tcPr>
          <w:p w14:paraId="70744696" w14:textId="77777777" w:rsidR="00185C9A" w:rsidRDefault="000C13EE">
            <w:pPr>
              <w:jc w:val="center"/>
              <w:rPr>
                <w:rFonts w:ascii="宋体" w:cs="宋体"/>
                <w:b/>
                <w:bCs/>
                <w:sz w:val="20"/>
                <w:szCs w:val="20"/>
              </w:rPr>
            </w:pPr>
            <w:r>
              <w:rPr>
                <w:rFonts w:ascii="宋体" w:cs="宋体" w:hint="eastAsia"/>
                <w:b/>
                <w:bCs/>
                <w:sz w:val="20"/>
                <w:szCs w:val="20"/>
              </w:rPr>
              <w:t>1</w:t>
            </w:r>
          </w:p>
        </w:tc>
        <w:tc>
          <w:tcPr>
            <w:tcW w:w="3019" w:type="dxa"/>
            <w:vAlign w:val="center"/>
          </w:tcPr>
          <w:p w14:paraId="37C4EACB" w14:textId="77777777" w:rsidR="00185C9A" w:rsidRDefault="000C13EE">
            <w:pPr>
              <w:rPr>
                <w:rFonts w:ascii="宋体" w:cs="宋体"/>
                <w:sz w:val="20"/>
                <w:szCs w:val="20"/>
              </w:rPr>
            </w:pPr>
            <w:r>
              <w:rPr>
                <w:rFonts w:ascii="宋体" w:cs="宋体" w:hint="eastAsia"/>
                <w:sz w:val="20"/>
                <w:szCs w:val="20"/>
              </w:rPr>
              <w:t>启动柜、继电器、热继电器检查触点加固</w:t>
            </w:r>
          </w:p>
        </w:tc>
        <w:tc>
          <w:tcPr>
            <w:tcW w:w="2427" w:type="dxa"/>
            <w:vAlign w:val="center"/>
          </w:tcPr>
          <w:p w14:paraId="187042CB" w14:textId="77777777" w:rsidR="00185C9A" w:rsidRDefault="000C13EE">
            <w:pPr>
              <w:rPr>
                <w:rFonts w:ascii="宋体" w:cs="宋体"/>
                <w:sz w:val="20"/>
                <w:szCs w:val="20"/>
              </w:rPr>
            </w:pPr>
            <w:r>
              <w:rPr>
                <w:rFonts w:ascii="宋体" w:cs="宋体" w:hint="eastAsia"/>
                <w:sz w:val="20"/>
                <w:szCs w:val="20"/>
              </w:rPr>
              <w:t>1.包含更换防雨箱，继电器、热继电器</w:t>
            </w:r>
            <w:r>
              <w:rPr>
                <w:rFonts w:ascii="宋体" w:cs="宋体" w:hint="eastAsia"/>
                <w:sz w:val="20"/>
                <w:szCs w:val="20"/>
              </w:rPr>
              <w:br/>
            </w:r>
            <w:r>
              <w:rPr>
                <w:rFonts w:ascii="宋体" w:cs="宋体"/>
                <w:sz w:val="20"/>
                <w:szCs w:val="20"/>
              </w:rPr>
              <w:t>2</w:t>
            </w:r>
            <w:r>
              <w:rPr>
                <w:rFonts w:ascii="宋体" w:cs="宋体" w:hint="eastAsia"/>
                <w:sz w:val="20"/>
                <w:szCs w:val="20"/>
              </w:rPr>
              <w:t>.《电气维护作业程序》</w:t>
            </w:r>
          </w:p>
        </w:tc>
        <w:tc>
          <w:tcPr>
            <w:tcW w:w="1487" w:type="dxa"/>
            <w:noWrap/>
            <w:vAlign w:val="center"/>
          </w:tcPr>
          <w:p w14:paraId="25BF1F71"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450</w:t>
            </w:r>
          </w:p>
        </w:tc>
        <w:tc>
          <w:tcPr>
            <w:tcW w:w="1007" w:type="dxa"/>
            <w:vAlign w:val="center"/>
          </w:tcPr>
          <w:p w14:paraId="302606A5" w14:textId="77777777" w:rsidR="00185C9A" w:rsidRDefault="00185C9A">
            <w:pPr>
              <w:jc w:val="center"/>
              <w:rPr>
                <w:rFonts w:ascii="宋体" w:cs="宋体"/>
                <w:sz w:val="20"/>
                <w:szCs w:val="20"/>
              </w:rPr>
            </w:pPr>
          </w:p>
        </w:tc>
      </w:tr>
      <w:tr w:rsidR="00185C9A" w14:paraId="7A713A7D" w14:textId="77777777">
        <w:trPr>
          <w:trHeight w:val="702"/>
        </w:trPr>
        <w:tc>
          <w:tcPr>
            <w:tcW w:w="1000" w:type="dxa"/>
            <w:noWrap/>
            <w:vAlign w:val="center"/>
          </w:tcPr>
          <w:p w14:paraId="6656428B" w14:textId="77777777" w:rsidR="00185C9A" w:rsidRDefault="000C13EE">
            <w:pPr>
              <w:jc w:val="center"/>
              <w:rPr>
                <w:rFonts w:ascii="宋体" w:cs="宋体"/>
                <w:b/>
                <w:bCs/>
                <w:sz w:val="20"/>
                <w:szCs w:val="20"/>
              </w:rPr>
            </w:pPr>
            <w:r>
              <w:rPr>
                <w:rFonts w:ascii="宋体" w:cs="宋体" w:hint="eastAsia"/>
                <w:b/>
                <w:bCs/>
                <w:sz w:val="20"/>
                <w:szCs w:val="20"/>
              </w:rPr>
              <w:t>2</w:t>
            </w:r>
          </w:p>
        </w:tc>
        <w:tc>
          <w:tcPr>
            <w:tcW w:w="3019" w:type="dxa"/>
            <w:vAlign w:val="center"/>
          </w:tcPr>
          <w:p w14:paraId="1643A8DD" w14:textId="77777777" w:rsidR="00185C9A" w:rsidRDefault="000C13EE">
            <w:pPr>
              <w:rPr>
                <w:rFonts w:ascii="宋体" w:cs="宋体"/>
                <w:sz w:val="20"/>
                <w:szCs w:val="20"/>
              </w:rPr>
            </w:pPr>
            <w:r>
              <w:rPr>
                <w:rFonts w:ascii="宋体" w:cs="宋体" w:hint="eastAsia"/>
                <w:sz w:val="20"/>
                <w:szCs w:val="20"/>
              </w:rPr>
              <w:t>断路器检查（空开）</w:t>
            </w:r>
          </w:p>
        </w:tc>
        <w:tc>
          <w:tcPr>
            <w:tcW w:w="2427" w:type="dxa"/>
            <w:vAlign w:val="center"/>
          </w:tcPr>
          <w:p w14:paraId="3CB1DC02" w14:textId="77777777" w:rsidR="00185C9A" w:rsidRDefault="000C13EE">
            <w:pPr>
              <w:rPr>
                <w:rFonts w:ascii="宋体" w:cs="宋体"/>
                <w:sz w:val="20"/>
                <w:szCs w:val="20"/>
              </w:rPr>
            </w:pPr>
            <w:r>
              <w:rPr>
                <w:rFonts w:ascii="宋体" w:cs="宋体" w:hint="eastAsia"/>
                <w:sz w:val="20"/>
                <w:szCs w:val="20"/>
              </w:rPr>
              <w:t>1、包含断路器更换</w:t>
            </w:r>
            <w:r>
              <w:rPr>
                <w:rFonts w:ascii="宋体" w:cs="宋体" w:hint="eastAsia"/>
                <w:sz w:val="20"/>
                <w:szCs w:val="20"/>
              </w:rPr>
              <w:br/>
              <w:t>2、《电气维护作业程序》</w:t>
            </w:r>
          </w:p>
        </w:tc>
        <w:tc>
          <w:tcPr>
            <w:tcW w:w="1487" w:type="dxa"/>
            <w:noWrap/>
            <w:vAlign w:val="center"/>
          </w:tcPr>
          <w:p w14:paraId="0E521BA3"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370</w:t>
            </w:r>
          </w:p>
        </w:tc>
        <w:tc>
          <w:tcPr>
            <w:tcW w:w="1007" w:type="dxa"/>
            <w:vAlign w:val="center"/>
          </w:tcPr>
          <w:p w14:paraId="7EFAE6B2" w14:textId="77777777" w:rsidR="00185C9A" w:rsidRDefault="00185C9A">
            <w:pPr>
              <w:jc w:val="center"/>
              <w:rPr>
                <w:rFonts w:ascii="宋体" w:cs="宋体"/>
                <w:sz w:val="20"/>
                <w:szCs w:val="20"/>
              </w:rPr>
            </w:pPr>
          </w:p>
        </w:tc>
      </w:tr>
      <w:tr w:rsidR="00185C9A" w14:paraId="4E11C456" w14:textId="77777777">
        <w:trPr>
          <w:trHeight w:val="960"/>
        </w:trPr>
        <w:tc>
          <w:tcPr>
            <w:tcW w:w="1000" w:type="dxa"/>
            <w:noWrap/>
            <w:vAlign w:val="center"/>
          </w:tcPr>
          <w:p w14:paraId="64DDC91D" w14:textId="77777777" w:rsidR="00185C9A" w:rsidRDefault="000C13EE">
            <w:pPr>
              <w:jc w:val="center"/>
              <w:rPr>
                <w:rFonts w:ascii="宋体" w:cs="宋体"/>
                <w:b/>
                <w:bCs/>
                <w:sz w:val="20"/>
                <w:szCs w:val="20"/>
              </w:rPr>
            </w:pPr>
            <w:r>
              <w:rPr>
                <w:rFonts w:ascii="宋体" w:cs="宋体" w:hint="eastAsia"/>
                <w:b/>
                <w:bCs/>
                <w:sz w:val="20"/>
                <w:szCs w:val="20"/>
              </w:rPr>
              <w:t>3</w:t>
            </w:r>
          </w:p>
        </w:tc>
        <w:tc>
          <w:tcPr>
            <w:tcW w:w="3019" w:type="dxa"/>
            <w:vAlign w:val="center"/>
          </w:tcPr>
          <w:p w14:paraId="2B79598B" w14:textId="77777777" w:rsidR="00185C9A" w:rsidRDefault="000C13EE">
            <w:pPr>
              <w:rPr>
                <w:rFonts w:ascii="宋体" w:cs="宋体"/>
                <w:sz w:val="20"/>
                <w:szCs w:val="20"/>
              </w:rPr>
            </w:pPr>
            <w:r>
              <w:rPr>
                <w:rFonts w:ascii="宋体" w:cs="宋体" w:hint="eastAsia"/>
                <w:sz w:val="20"/>
                <w:szCs w:val="20"/>
              </w:rPr>
              <w:t>变频器维护</w:t>
            </w:r>
          </w:p>
        </w:tc>
        <w:tc>
          <w:tcPr>
            <w:tcW w:w="2427" w:type="dxa"/>
            <w:vAlign w:val="center"/>
          </w:tcPr>
          <w:p w14:paraId="696CF492" w14:textId="77777777" w:rsidR="00185C9A" w:rsidRDefault="000C13EE">
            <w:pPr>
              <w:rPr>
                <w:rFonts w:ascii="宋体" w:cs="宋体"/>
                <w:sz w:val="20"/>
                <w:szCs w:val="20"/>
              </w:rPr>
            </w:pPr>
            <w:r>
              <w:rPr>
                <w:rFonts w:ascii="宋体" w:cs="宋体" w:hint="eastAsia"/>
                <w:sz w:val="20"/>
                <w:szCs w:val="20"/>
              </w:rPr>
              <w:t>1.包含更换变频器</w:t>
            </w:r>
            <w:r>
              <w:rPr>
                <w:rFonts w:ascii="宋体" w:cs="宋体" w:hint="eastAsia"/>
                <w:sz w:val="20"/>
                <w:szCs w:val="20"/>
              </w:rPr>
              <w:br/>
            </w:r>
            <w:r>
              <w:rPr>
                <w:rFonts w:ascii="宋体" w:cs="宋体"/>
                <w:sz w:val="20"/>
                <w:szCs w:val="20"/>
              </w:rPr>
              <w:t>2</w:t>
            </w:r>
            <w:r>
              <w:rPr>
                <w:rFonts w:ascii="宋体" w:cs="宋体" w:hint="eastAsia"/>
                <w:sz w:val="20"/>
                <w:szCs w:val="20"/>
              </w:rPr>
              <w:t>.变频器除尘</w:t>
            </w:r>
            <w:r>
              <w:rPr>
                <w:rFonts w:ascii="宋体" w:cs="宋体" w:hint="eastAsia"/>
                <w:sz w:val="20"/>
                <w:szCs w:val="20"/>
              </w:rPr>
              <w:br/>
            </w:r>
            <w:r>
              <w:rPr>
                <w:rFonts w:ascii="宋体" w:cs="宋体"/>
                <w:sz w:val="20"/>
                <w:szCs w:val="20"/>
              </w:rPr>
              <w:t>3</w:t>
            </w:r>
            <w:r>
              <w:rPr>
                <w:rFonts w:ascii="宋体" w:cs="宋体" w:hint="eastAsia"/>
                <w:sz w:val="20"/>
                <w:szCs w:val="20"/>
              </w:rPr>
              <w:t>.《电气维护作业程序》</w:t>
            </w:r>
          </w:p>
        </w:tc>
        <w:tc>
          <w:tcPr>
            <w:tcW w:w="1487" w:type="dxa"/>
            <w:noWrap/>
            <w:vAlign w:val="center"/>
          </w:tcPr>
          <w:p w14:paraId="13EF8565"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1080</w:t>
            </w:r>
          </w:p>
        </w:tc>
        <w:tc>
          <w:tcPr>
            <w:tcW w:w="1007" w:type="dxa"/>
            <w:vAlign w:val="center"/>
          </w:tcPr>
          <w:p w14:paraId="66DD2CEF" w14:textId="77777777" w:rsidR="00185C9A" w:rsidRDefault="00185C9A">
            <w:pPr>
              <w:jc w:val="center"/>
              <w:rPr>
                <w:rFonts w:ascii="宋体" w:cs="宋体"/>
                <w:sz w:val="20"/>
                <w:szCs w:val="20"/>
              </w:rPr>
            </w:pPr>
          </w:p>
        </w:tc>
      </w:tr>
      <w:tr w:rsidR="00185C9A" w14:paraId="1561AC04" w14:textId="77777777">
        <w:trPr>
          <w:trHeight w:val="960"/>
        </w:trPr>
        <w:tc>
          <w:tcPr>
            <w:tcW w:w="1000" w:type="dxa"/>
            <w:noWrap/>
            <w:vAlign w:val="center"/>
          </w:tcPr>
          <w:p w14:paraId="1AA5E638" w14:textId="77777777" w:rsidR="00185C9A" w:rsidRDefault="000C13EE">
            <w:pPr>
              <w:jc w:val="center"/>
              <w:rPr>
                <w:rFonts w:ascii="宋体" w:cs="宋体"/>
                <w:b/>
                <w:bCs/>
                <w:sz w:val="20"/>
                <w:szCs w:val="20"/>
              </w:rPr>
            </w:pPr>
            <w:r>
              <w:rPr>
                <w:rFonts w:ascii="宋体" w:cs="宋体" w:hint="eastAsia"/>
                <w:b/>
                <w:bCs/>
                <w:sz w:val="20"/>
                <w:szCs w:val="20"/>
              </w:rPr>
              <w:t>4</w:t>
            </w:r>
          </w:p>
        </w:tc>
        <w:tc>
          <w:tcPr>
            <w:tcW w:w="3019" w:type="dxa"/>
            <w:noWrap/>
            <w:vAlign w:val="center"/>
          </w:tcPr>
          <w:p w14:paraId="697DB70D" w14:textId="77777777" w:rsidR="00185C9A" w:rsidRDefault="000C13EE">
            <w:pPr>
              <w:rPr>
                <w:rFonts w:ascii="宋体" w:cs="宋体"/>
                <w:sz w:val="20"/>
                <w:szCs w:val="20"/>
              </w:rPr>
            </w:pPr>
            <w:r>
              <w:rPr>
                <w:rFonts w:ascii="宋体" w:cs="宋体" w:hint="eastAsia"/>
                <w:sz w:val="20"/>
                <w:szCs w:val="20"/>
              </w:rPr>
              <w:t>绝缘性检查、修复</w:t>
            </w:r>
          </w:p>
        </w:tc>
        <w:tc>
          <w:tcPr>
            <w:tcW w:w="2427" w:type="dxa"/>
            <w:vAlign w:val="center"/>
          </w:tcPr>
          <w:p w14:paraId="16E45D38" w14:textId="77777777" w:rsidR="00185C9A" w:rsidRDefault="000C13EE">
            <w:pPr>
              <w:rPr>
                <w:rFonts w:ascii="宋体" w:cs="宋体"/>
                <w:sz w:val="20"/>
                <w:szCs w:val="20"/>
              </w:rPr>
            </w:pPr>
            <w:r>
              <w:rPr>
                <w:rFonts w:ascii="宋体" w:cs="宋体" w:hint="eastAsia"/>
                <w:sz w:val="20"/>
                <w:szCs w:val="20"/>
              </w:rPr>
              <w:t>1、包含更换电线电缆</w:t>
            </w:r>
            <w:r>
              <w:rPr>
                <w:rFonts w:ascii="宋体" w:cs="宋体" w:hint="eastAsia"/>
                <w:sz w:val="20"/>
                <w:szCs w:val="20"/>
              </w:rPr>
              <w:br/>
              <w:t>2、《电气维护作业程序》</w:t>
            </w:r>
          </w:p>
        </w:tc>
        <w:tc>
          <w:tcPr>
            <w:tcW w:w="1487" w:type="dxa"/>
            <w:noWrap/>
            <w:vAlign w:val="center"/>
          </w:tcPr>
          <w:p w14:paraId="51D8EB9C"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270</w:t>
            </w:r>
          </w:p>
        </w:tc>
        <w:tc>
          <w:tcPr>
            <w:tcW w:w="1007" w:type="dxa"/>
            <w:vAlign w:val="center"/>
          </w:tcPr>
          <w:p w14:paraId="09D39757" w14:textId="77777777" w:rsidR="00185C9A" w:rsidRDefault="00185C9A">
            <w:pPr>
              <w:jc w:val="center"/>
              <w:rPr>
                <w:rFonts w:ascii="宋体" w:cs="宋体"/>
                <w:sz w:val="20"/>
                <w:szCs w:val="20"/>
              </w:rPr>
            </w:pPr>
          </w:p>
        </w:tc>
      </w:tr>
      <w:tr w:rsidR="00185C9A" w14:paraId="30649B62" w14:textId="77777777">
        <w:trPr>
          <w:trHeight w:val="480"/>
        </w:trPr>
        <w:tc>
          <w:tcPr>
            <w:tcW w:w="1000" w:type="dxa"/>
            <w:noWrap/>
            <w:vAlign w:val="center"/>
          </w:tcPr>
          <w:p w14:paraId="5F10CCE6" w14:textId="77777777" w:rsidR="00185C9A" w:rsidRDefault="000C13EE">
            <w:pPr>
              <w:jc w:val="center"/>
              <w:rPr>
                <w:rFonts w:ascii="宋体" w:cs="宋体"/>
                <w:b/>
                <w:bCs/>
                <w:sz w:val="20"/>
                <w:szCs w:val="20"/>
              </w:rPr>
            </w:pPr>
            <w:r>
              <w:rPr>
                <w:rFonts w:ascii="宋体" w:cs="宋体" w:hint="eastAsia"/>
                <w:b/>
                <w:bCs/>
                <w:sz w:val="20"/>
                <w:szCs w:val="20"/>
              </w:rPr>
              <w:t>5</w:t>
            </w:r>
          </w:p>
        </w:tc>
        <w:tc>
          <w:tcPr>
            <w:tcW w:w="3019" w:type="dxa"/>
            <w:noWrap/>
            <w:vAlign w:val="center"/>
          </w:tcPr>
          <w:p w14:paraId="22917D48" w14:textId="77777777" w:rsidR="00185C9A" w:rsidRDefault="000C13EE">
            <w:pPr>
              <w:rPr>
                <w:rFonts w:ascii="宋体" w:cs="宋体"/>
                <w:sz w:val="20"/>
                <w:szCs w:val="20"/>
              </w:rPr>
            </w:pPr>
            <w:r>
              <w:rPr>
                <w:rFonts w:ascii="宋体" w:cs="宋体" w:hint="eastAsia"/>
                <w:sz w:val="20"/>
                <w:szCs w:val="20"/>
              </w:rPr>
              <w:t>电气元件检查、修复</w:t>
            </w:r>
          </w:p>
        </w:tc>
        <w:tc>
          <w:tcPr>
            <w:tcW w:w="2427" w:type="dxa"/>
            <w:vAlign w:val="center"/>
          </w:tcPr>
          <w:p w14:paraId="427FF1F2" w14:textId="77777777" w:rsidR="00185C9A" w:rsidRDefault="000C13EE">
            <w:pPr>
              <w:rPr>
                <w:rFonts w:ascii="宋体" w:cs="宋体"/>
                <w:sz w:val="20"/>
                <w:szCs w:val="20"/>
              </w:rPr>
            </w:pPr>
            <w:r>
              <w:rPr>
                <w:rFonts w:ascii="宋体" w:cs="宋体" w:hint="eastAsia"/>
                <w:sz w:val="20"/>
                <w:szCs w:val="20"/>
              </w:rPr>
              <w:t>1、《电气维护作业程序》</w:t>
            </w:r>
          </w:p>
        </w:tc>
        <w:tc>
          <w:tcPr>
            <w:tcW w:w="1487" w:type="dxa"/>
            <w:noWrap/>
            <w:vAlign w:val="center"/>
          </w:tcPr>
          <w:p w14:paraId="4171B2FF"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7" w:type="dxa"/>
            <w:vAlign w:val="center"/>
          </w:tcPr>
          <w:p w14:paraId="41ECB18F" w14:textId="77777777" w:rsidR="00185C9A" w:rsidRDefault="00185C9A">
            <w:pPr>
              <w:jc w:val="center"/>
              <w:rPr>
                <w:rFonts w:ascii="宋体" w:cs="宋体"/>
                <w:sz w:val="20"/>
                <w:szCs w:val="20"/>
              </w:rPr>
            </w:pPr>
          </w:p>
        </w:tc>
      </w:tr>
      <w:tr w:rsidR="00185C9A" w14:paraId="329DBD91" w14:textId="77777777">
        <w:trPr>
          <w:trHeight w:val="720"/>
        </w:trPr>
        <w:tc>
          <w:tcPr>
            <w:tcW w:w="1000" w:type="dxa"/>
            <w:noWrap/>
            <w:vAlign w:val="center"/>
          </w:tcPr>
          <w:p w14:paraId="1EA9CFAD" w14:textId="77777777" w:rsidR="00185C9A" w:rsidRDefault="000C13EE">
            <w:pPr>
              <w:jc w:val="center"/>
              <w:rPr>
                <w:rFonts w:ascii="宋体" w:cs="宋体"/>
                <w:b/>
                <w:bCs/>
                <w:sz w:val="20"/>
                <w:szCs w:val="20"/>
              </w:rPr>
            </w:pPr>
            <w:r>
              <w:rPr>
                <w:rFonts w:ascii="宋体" w:cs="宋体" w:hint="eastAsia"/>
                <w:b/>
                <w:bCs/>
                <w:sz w:val="20"/>
                <w:szCs w:val="20"/>
              </w:rPr>
              <w:t>6</w:t>
            </w:r>
          </w:p>
        </w:tc>
        <w:tc>
          <w:tcPr>
            <w:tcW w:w="3019" w:type="dxa"/>
            <w:noWrap/>
            <w:vAlign w:val="center"/>
          </w:tcPr>
          <w:p w14:paraId="7390E7DA" w14:textId="77777777" w:rsidR="00185C9A" w:rsidRDefault="000C13EE">
            <w:pPr>
              <w:rPr>
                <w:rFonts w:ascii="宋体" w:cs="宋体"/>
                <w:sz w:val="20"/>
                <w:szCs w:val="20"/>
              </w:rPr>
            </w:pPr>
            <w:r>
              <w:rPr>
                <w:rFonts w:ascii="宋体" w:cs="宋体" w:hint="eastAsia"/>
                <w:sz w:val="20"/>
                <w:szCs w:val="20"/>
              </w:rPr>
              <w:t>远程控制系统检测</w:t>
            </w:r>
          </w:p>
        </w:tc>
        <w:tc>
          <w:tcPr>
            <w:tcW w:w="2427" w:type="dxa"/>
            <w:vAlign w:val="center"/>
          </w:tcPr>
          <w:p w14:paraId="191B8564" w14:textId="77777777" w:rsidR="00185C9A" w:rsidRDefault="000C13EE">
            <w:pPr>
              <w:rPr>
                <w:rFonts w:ascii="宋体" w:cs="宋体"/>
                <w:sz w:val="20"/>
                <w:szCs w:val="20"/>
              </w:rPr>
            </w:pPr>
            <w:r>
              <w:rPr>
                <w:rFonts w:ascii="宋体" w:cs="宋体" w:hint="eastAsia"/>
                <w:sz w:val="20"/>
                <w:szCs w:val="20"/>
              </w:rPr>
              <w:t>1.包含更换远程控制按钮，交流接触器，指示灯</w:t>
            </w:r>
            <w:r>
              <w:rPr>
                <w:rFonts w:ascii="宋体" w:cs="宋体" w:hint="eastAsia"/>
                <w:sz w:val="20"/>
                <w:szCs w:val="20"/>
              </w:rPr>
              <w:br/>
              <w:t>2.《电气维护作业程序》</w:t>
            </w:r>
          </w:p>
        </w:tc>
        <w:tc>
          <w:tcPr>
            <w:tcW w:w="1487" w:type="dxa"/>
            <w:noWrap/>
            <w:vAlign w:val="center"/>
          </w:tcPr>
          <w:p w14:paraId="4FD91615"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400</w:t>
            </w:r>
          </w:p>
        </w:tc>
        <w:tc>
          <w:tcPr>
            <w:tcW w:w="1007" w:type="dxa"/>
            <w:vAlign w:val="center"/>
          </w:tcPr>
          <w:p w14:paraId="56310BC7" w14:textId="77777777" w:rsidR="00185C9A" w:rsidRDefault="00185C9A">
            <w:pPr>
              <w:jc w:val="center"/>
              <w:rPr>
                <w:rFonts w:ascii="宋体" w:cs="宋体"/>
                <w:sz w:val="20"/>
                <w:szCs w:val="20"/>
              </w:rPr>
            </w:pPr>
          </w:p>
        </w:tc>
      </w:tr>
      <w:tr w:rsidR="00185C9A" w14:paraId="7EDF048F" w14:textId="77777777">
        <w:trPr>
          <w:trHeight w:val="462"/>
        </w:trPr>
        <w:tc>
          <w:tcPr>
            <w:tcW w:w="1000" w:type="dxa"/>
            <w:noWrap/>
            <w:vAlign w:val="center"/>
          </w:tcPr>
          <w:p w14:paraId="687E2935" w14:textId="77777777" w:rsidR="00185C9A" w:rsidRDefault="000C13EE">
            <w:pPr>
              <w:jc w:val="center"/>
              <w:rPr>
                <w:rFonts w:ascii="宋体" w:cs="宋体"/>
                <w:b/>
                <w:bCs/>
                <w:sz w:val="20"/>
                <w:szCs w:val="20"/>
              </w:rPr>
            </w:pPr>
            <w:r>
              <w:rPr>
                <w:rFonts w:ascii="宋体" w:cs="宋体" w:hint="eastAsia"/>
                <w:b/>
                <w:bCs/>
                <w:sz w:val="20"/>
                <w:szCs w:val="20"/>
              </w:rPr>
              <w:t>7</w:t>
            </w:r>
          </w:p>
        </w:tc>
        <w:tc>
          <w:tcPr>
            <w:tcW w:w="3019" w:type="dxa"/>
            <w:vAlign w:val="center"/>
          </w:tcPr>
          <w:p w14:paraId="4AFFC5AC" w14:textId="77777777" w:rsidR="00185C9A" w:rsidRDefault="000C13EE">
            <w:pPr>
              <w:rPr>
                <w:rFonts w:ascii="宋体" w:cs="宋体"/>
                <w:sz w:val="20"/>
                <w:szCs w:val="20"/>
              </w:rPr>
            </w:pPr>
            <w:r>
              <w:rPr>
                <w:rFonts w:ascii="宋体" w:cs="宋体" w:hint="eastAsia"/>
                <w:sz w:val="20"/>
                <w:szCs w:val="20"/>
              </w:rPr>
              <w:t>电压保护检查</w:t>
            </w:r>
          </w:p>
        </w:tc>
        <w:tc>
          <w:tcPr>
            <w:tcW w:w="2427" w:type="dxa"/>
            <w:vAlign w:val="center"/>
          </w:tcPr>
          <w:p w14:paraId="514F3525" w14:textId="77777777" w:rsidR="00185C9A" w:rsidRDefault="000C13EE">
            <w:pPr>
              <w:rPr>
                <w:rFonts w:ascii="宋体" w:cs="宋体"/>
                <w:sz w:val="20"/>
                <w:szCs w:val="20"/>
              </w:rPr>
            </w:pPr>
            <w:r>
              <w:rPr>
                <w:rFonts w:ascii="宋体" w:cs="宋体" w:hint="eastAsia"/>
                <w:sz w:val="20"/>
                <w:szCs w:val="20"/>
              </w:rPr>
              <w:t>1、《电气维护作业程序》</w:t>
            </w:r>
          </w:p>
        </w:tc>
        <w:tc>
          <w:tcPr>
            <w:tcW w:w="1487" w:type="dxa"/>
            <w:noWrap/>
            <w:vAlign w:val="center"/>
          </w:tcPr>
          <w:p w14:paraId="66B6A83A"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7" w:type="dxa"/>
            <w:vAlign w:val="center"/>
          </w:tcPr>
          <w:p w14:paraId="0860A678" w14:textId="77777777" w:rsidR="00185C9A" w:rsidRDefault="00185C9A">
            <w:pPr>
              <w:jc w:val="center"/>
              <w:rPr>
                <w:rFonts w:ascii="宋体" w:cs="宋体"/>
                <w:sz w:val="20"/>
                <w:szCs w:val="20"/>
              </w:rPr>
            </w:pPr>
          </w:p>
        </w:tc>
      </w:tr>
      <w:tr w:rsidR="00185C9A" w14:paraId="30EF1D30" w14:textId="77777777">
        <w:trPr>
          <w:trHeight w:val="462"/>
        </w:trPr>
        <w:tc>
          <w:tcPr>
            <w:tcW w:w="1000" w:type="dxa"/>
            <w:noWrap/>
            <w:vAlign w:val="center"/>
          </w:tcPr>
          <w:p w14:paraId="4CBEE047" w14:textId="77777777" w:rsidR="00185C9A" w:rsidRDefault="000C13EE">
            <w:pPr>
              <w:jc w:val="center"/>
              <w:rPr>
                <w:rFonts w:ascii="宋体" w:cs="宋体"/>
                <w:b/>
                <w:bCs/>
                <w:sz w:val="20"/>
                <w:szCs w:val="20"/>
              </w:rPr>
            </w:pPr>
            <w:r>
              <w:rPr>
                <w:rFonts w:ascii="宋体" w:cs="宋体" w:hint="eastAsia"/>
                <w:b/>
                <w:bCs/>
                <w:sz w:val="20"/>
                <w:szCs w:val="20"/>
              </w:rPr>
              <w:t>8</w:t>
            </w:r>
          </w:p>
        </w:tc>
        <w:tc>
          <w:tcPr>
            <w:tcW w:w="3019" w:type="dxa"/>
            <w:vAlign w:val="center"/>
          </w:tcPr>
          <w:p w14:paraId="51AEE739" w14:textId="77777777" w:rsidR="00185C9A" w:rsidRDefault="000C13EE">
            <w:pPr>
              <w:rPr>
                <w:rFonts w:ascii="宋体" w:cs="宋体"/>
                <w:sz w:val="20"/>
                <w:szCs w:val="20"/>
              </w:rPr>
            </w:pPr>
            <w:r>
              <w:rPr>
                <w:rFonts w:ascii="宋体" w:cs="宋体" w:hint="eastAsia"/>
                <w:sz w:val="20"/>
                <w:szCs w:val="20"/>
              </w:rPr>
              <w:t>微电脑控制检查</w:t>
            </w:r>
          </w:p>
        </w:tc>
        <w:tc>
          <w:tcPr>
            <w:tcW w:w="2427" w:type="dxa"/>
            <w:vAlign w:val="center"/>
          </w:tcPr>
          <w:p w14:paraId="3DE950F8" w14:textId="77777777" w:rsidR="00185C9A" w:rsidRDefault="000C13EE">
            <w:pPr>
              <w:rPr>
                <w:rFonts w:ascii="宋体" w:cs="宋体"/>
                <w:sz w:val="20"/>
                <w:szCs w:val="20"/>
              </w:rPr>
            </w:pPr>
            <w:r>
              <w:rPr>
                <w:rFonts w:ascii="宋体" w:cs="宋体" w:hint="eastAsia"/>
                <w:sz w:val="20"/>
                <w:szCs w:val="20"/>
              </w:rPr>
              <w:t>1、《电气维护作业程</w:t>
            </w:r>
            <w:r>
              <w:rPr>
                <w:rFonts w:ascii="宋体" w:cs="宋体" w:hint="eastAsia"/>
                <w:sz w:val="20"/>
                <w:szCs w:val="20"/>
              </w:rPr>
              <w:lastRenderedPageBreak/>
              <w:t>序》</w:t>
            </w:r>
          </w:p>
        </w:tc>
        <w:tc>
          <w:tcPr>
            <w:tcW w:w="1487" w:type="dxa"/>
            <w:noWrap/>
            <w:vAlign w:val="center"/>
          </w:tcPr>
          <w:p w14:paraId="3AD41D13"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lastRenderedPageBreak/>
              <w:t>200</w:t>
            </w:r>
          </w:p>
        </w:tc>
        <w:tc>
          <w:tcPr>
            <w:tcW w:w="1007" w:type="dxa"/>
            <w:vAlign w:val="center"/>
          </w:tcPr>
          <w:p w14:paraId="766C39B7" w14:textId="77777777" w:rsidR="00185C9A" w:rsidRDefault="00185C9A">
            <w:pPr>
              <w:jc w:val="center"/>
              <w:rPr>
                <w:rFonts w:ascii="宋体" w:cs="宋体"/>
                <w:sz w:val="20"/>
                <w:szCs w:val="20"/>
              </w:rPr>
            </w:pPr>
          </w:p>
        </w:tc>
      </w:tr>
      <w:tr w:rsidR="00185C9A" w14:paraId="23B78831" w14:textId="77777777">
        <w:trPr>
          <w:trHeight w:val="462"/>
        </w:trPr>
        <w:tc>
          <w:tcPr>
            <w:tcW w:w="1000" w:type="dxa"/>
            <w:noWrap/>
            <w:vAlign w:val="center"/>
          </w:tcPr>
          <w:p w14:paraId="603F9014" w14:textId="77777777" w:rsidR="00185C9A" w:rsidRDefault="000C13EE">
            <w:pPr>
              <w:jc w:val="center"/>
              <w:rPr>
                <w:rFonts w:ascii="宋体" w:cs="宋体"/>
                <w:b/>
                <w:bCs/>
                <w:sz w:val="20"/>
                <w:szCs w:val="20"/>
              </w:rPr>
            </w:pPr>
            <w:r>
              <w:rPr>
                <w:rFonts w:ascii="宋体" w:cs="宋体" w:hint="eastAsia"/>
                <w:b/>
                <w:bCs/>
                <w:sz w:val="20"/>
                <w:szCs w:val="20"/>
              </w:rPr>
              <w:t>9</w:t>
            </w:r>
          </w:p>
        </w:tc>
        <w:tc>
          <w:tcPr>
            <w:tcW w:w="3019" w:type="dxa"/>
            <w:vAlign w:val="center"/>
          </w:tcPr>
          <w:p w14:paraId="018740B6" w14:textId="77777777" w:rsidR="00185C9A" w:rsidRDefault="000C13EE">
            <w:pPr>
              <w:rPr>
                <w:rFonts w:ascii="宋体" w:cs="宋体"/>
                <w:sz w:val="20"/>
                <w:szCs w:val="20"/>
              </w:rPr>
            </w:pPr>
            <w:r>
              <w:rPr>
                <w:rFonts w:ascii="宋体" w:cs="宋体" w:hint="eastAsia"/>
                <w:sz w:val="20"/>
                <w:szCs w:val="20"/>
              </w:rPr>
              <w:t>电压保护检查</w:t>
            </w:r>
          </w:p>
        </w:tc>
        <w:tc>
          <w:tcPr>
            <w:tcW w:w="2427" w:type="dxa"/>
            <w:vAlign w:val="center"/>
          </w:tcPr>
          <w:p w14:paraId="3CCA39BE" w14:textId="77777777" w:rsidR="00185C9A" w:rsidRDefault="000C13EE">
            <w:pPr>
              <w:rPr>
                <w:rFonts w:ascii="宋体" w:cs="宋体"/>
                <w:sz w:val="20"/>
                <w:szCs w:val="20"/>
              </w:rPr>
            </w:pPr>
            <w:r>
              <w:rPr>
                <w:rFonts w:ascii="宋体" w:cs="宋体" w:hint="eastAsia"/>
                <w:sz w:val="20"/>
                <w:szCs w:val="20"/>
              </w:rPr>
              <w:t>1、《电气维护作业程序》</w:t>
            </w:r>
          </w:p>
        </w:tc>
        <w:tc>
          <w:tcPr>
            <w:tcW w:w="1487" w:type="dxa"/>
            <w:noWrap/>
            <w:vAlign w:val="center"/>
          </w:tcPr>
          <w:p w14:paraId="35160DA2"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7" w:type="dxa"/>
            <w:vAlign w:val="center"/>
          </w:tcPr>
          <w:p w14:paraId="2A15DC77" w14:textId="77777777" w:rsidR="00185C9A" w:rsidRDefault="00185C9A">
            <w:pPr>
              <w:jc w:val="center"/>
              <w:rPr>
                <w:rFonts w:ascii="宋体" w:cs="宋体"/>
                <w:sz w:val="20"/>
                <w:szCs w:val="20"/>
              </w:rPr>
            </w:pPr>
          </w:p>
        </w:tc>
      </w:tr>
      <w:tr w:rsidR="00185C9A" w14:paraId="16ACA615" w14:textId="77777777">
        <w:trPr>
          <w:trHeight w:val="462"/>
        </w:trPr>
        <w:tc>
          <w:tcPr>
            <w:tcW w:w="1000" w:type="dxa"/>
            <w:noWrap/>
            <w:vAlign w:val="center"/>
          </w:tcPr>
          <w:p w14:paraId="52F073CD"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0</w:t>
            </w:r>
          </w:p>
        </w:tc>
        <w:tc>
          <w:tcPr>
            <w:tcW w:w="3019" w:type="dxa"/>
            <w:vAlign w:val="center"/>
          </w:tcPr>
          <w:p w14:paraId="6D975B8F" w14:textId="77777777" w:rsidR="00185C9A" w:rsidRDefault="000C13EE">
            <w:pPr>
              <w:rPr>
                <w:rFonts w:ascii="宋体" w:cs="宋体"/>
                <w:sz w:val="20"/>
                <w:szCs w:val="20"/>
              </w:rPr>
            </w:pPr>
            <w:r>
              <w:rPr>
                <w:rFonts w:ascii="宋体" w:cs="宋体" w:hint="eastAsia"/>
                <w:sz w:val="20"/>
                <w:szCs w:val="20"/>
              </w:rPr>
              <w:t>运行电流检查</w:t>
            </w:r>
          </w:p>
        </w:tc>
        <w:tc>
          <w:tcPr>
            <w:tcW w:w="2427" w:type="dxa"/>
            <w:vAlign w:val="center"/>
          </w:tcPr>
          <w:p w14:paraId="62A05FDA" w14:textId="77777777" w:rsidR="00185C9A" w:rsidRDefault="000C13EE">
            <w:pPr>
              <w:rPr>
                <w:rFonts w:ascii="宋体" w:cs="宋体"/>
                <w:sz w:val="20"/>
                <w:szCs w:val="20"/>
              </w:rPr>
            </w:pPr>
            <w:r>
              <w:rPr>
                <w:rFonts w:ascii="宋体" w:cs="宋体" w:hint="eastAsia"/>
                <w:sz w:val="20"/>
                <w:szCs w:val="20"/>
              </w:rPr>
              <w:t>1、《电气维护作业程序》</w:t>
            </w:r>
          </w:p>
        </w:tc>
        <w:tc>
          <w:tcPr>
            <w:tcW w:w="1487" w:type="dxa"/>
            <w:noWrap/>
            <w:vAlign w:val="center"/>
          </w:tcPr>
          <w:p w14:paraId="3D8A2568"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7" w:type="dxa"/>
            <w:vAlign w:val="center"/>
          </w:tcPr>
          <w:p w14:paraId="77C9E03E" w14:textId="77777777" w:rsidR="00185C9A" w:rsidRDefault="00185C9A">
            <w:pPr>
              <w:jc w:val="center"/>
              <w:rPr>
                <w:rFonts w:ascii="宋体" w:cs="宋体"/>
                <w:sz w:val="20"/>
                <w:szCs w:val="20"/>
              </w:rPr>
            </w:pPr>
          </w:p>
        </w:tc>
      </w:tr>
      <w:tr w:rsidR="00185C9A" w14:paraId="7FAEF7A0" w14:textId="77777777">
        <w:trPr>
          <w:trHeight w:val="462"/>
        </w:trPr>
        <w:tc>
          <w:tcPr>
            <w:tcW w:w="1000" w:type="dxa"/>
            <w:noWrap/>
            <w:vAlign w:val="center"/>
          </w:tcPr>
          <w:p w14:paraId="786C3B55"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1</w:t>
            </w:r>
          </w:p>
        </w:tc>
        <w:tc>
          <w:tcPr>
            <w:tcW w:w="3019" w:type="dxa"/>
            <w:vAlign w:val="center"/>
          </w:tcPr>
          <w:p w14:paraId="6B2D258F" w14:textId="77777777" w:rsidR="00185C9A" w:rsidRDefault="000C13EE">
            <w:pPr>
              <w:rPr>
                <w:rFonts w:ascii="宋体" w:cs="宋体"/>
                <w:sz w:val="20"/>
                <w:szCs w:val="20"/>
              </w:rPr>
            </w:pPr>
            <w:r>
              <w:rPr>
                <w:rFonts w:ascii="宋体" w:cs="宋体" w:hint="eastAsia"/>
                <w:sz w:val="20"/>
                <w:szCs w:val="20"/>
              </w:rPr>
              <w:t>动作执行情况检查</w:t>
            </w:r>
          </w:p>
        </w:tc>
        <w:tc>
          <w:tcPr>
            <w:tcW w:w="2427" w:type="dxa"/>
            <w:vAlign w:val="center"/>
          </w:tcPr>
          <w:p w14:paraId="3E06DE8D" w14:textId="77777777" w:rsidR="00185C9A" w:rsidRDefault="000C13EE">
            <w:pPr>
              <w:rPr>
                <w:rFonts w:ascii="宋体" w:cs="宋体"/>
                <w:sz w:val="20"/>
                <w:szCs w:val="20"/>
              </w:rPr>
            </w:pPr>
            <w:r>
              <w:rPr>
                <w:rFonts w:ascii="宋体" w:cs="宋体" w:hint="eastAsia"/>
                <w:sz w:val="20"/>
                <w:szCs w:val="20"/>
              </w:rPr>
              <w:t>1、《电气维护作业程序》</w:t>
            </w:r>
          </w:p>
        </w:tc>
        <w:tc>
          <w:tcPr>
            <w:tcW w:w="1487" w:type="dxa"/>
            <w:noWrap/>
            <w:vAlign w:val="center"/>
          </w:tcPr>
          <w:p w14:paraId="2894ADF3"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7" w:type="dxa"/>
            <w:vAlign w:val="center"/>
          </w:tcPr>
          <w:p w14:paraId="6AE21E3D" w14:textId="77777777" w:rsidR="00185C9A" w:rsidRDefault="00185C9A">
            <w:pPr>
              <w:jc w:val="center"/>
              <w:rPr>
                <w:rFonts w:ascii="宋体" w:cs="宋体"/>
                <w:sz w:val="20"/>
                <w:szCs w:val="20"/>
              </w:rPr>
            </w:pPr>
          </w:p>
        </w:tc>
      </w:tr>
      <w:tr w:rsidR="00185C9A" w14:paraId="7AB75F43" w14:textId="77777777">
        <w:trPr>
          <w:trHeight w:val="480"/>
        </w:trPr>
        <w:tc>
          <w:tcPr>
            <w:tcW w:w="1000" w:type="dxa"/>
            <w:noWrap/>
            <w:vAlign w:val="center"/>
          </w:tcPr>
          <w:p w14:paraId="765EC3DC"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2</w:t>
            </w:r>
          </w:p>
        </w:tc>
        <w:tc>
          <w:tcPr>
            <w:tcW w:w="3019" w:type="dxa"/>
            <w:vAlign w:val="center"/>
          </w:tcPr>
          <w:p w14:paraId="2C8CD02D" w14:textId="77777777" w:rsidR="00185C9A" w:rsidRDefault="000C13EE">
            <w:pPr>
              <w:rPr>
                <w:rFonts w:ascii="宋体" w:cs="宋体"/>
                <w:sz w:val="20"/>
                <w:szCs w:val="20"/>
              </w:rPr>
            </w:pPr>
            <w:r>
              <w:rPr>
                <w:rFonts w:ascii="宋体" w:cs="宋体" w:hint="eastAsia"/>
                <w:sz w:val="20"/>
                <w:szCs w:val="20"/>
              </w:rPr>
              <w:t>电线</w:t>
            </w:r>
            <w:proofErr w:type="gramStart"/>
            <w:r>
              <w:rPr>
                <w:rFonts w:ascii="宋体" w:cs="宋体" w:hint="eastAsia"/>
                <w:sz w:val="20"/>
                <w:szCs w:val="20"/>
              </w:rPr>
              <w:t>槽检查</w:t>
            </w:r>
            <w:proofErr w:type="gramEnd"/>
          </w:p>
        </w:tc>
        <w:tc>
          <w:tcPr>
            <w:tcW w:w="2427" w:type="dxa"/>
            <w:vAlign w:val="center"/>
          </w:tcPr>
          <w:p w14:paraId="311B0E90" w14:textId="77777777" w:rsidR="00185C9A" w:rsidRDefault="000C13EE">
            <w:pPr>
              <w:rPr>
                <w:rFonts w:ascii="宋体" w:cs="宋体"/>
                <w:sz w:val="20"/>
                <w:szCs w:val="20"/>
              </w:rPr>
            </w:pPr>
            <w:r>
              <w:rPr>
                <w:rFonts w:ascii="宋体" w:cs="宋体" w:hint="eastAsia"/>
                <w:sz w:val="20"/>
                <w:szCs w:val="20"/>
              </w:rPr>
              <w:t>1、包含线槽盖板更换</w:t>
            </w:r>
            <w:r>
              <w:rPr>
                <w:rFonts w:ascii="宋体" w:cs="宋体" w:hint="eastAsia"/>
                <w:sz w:val="20"/>
                <w:szCs w:val="20"/>
              </w:rPr>
              <w:br/>
              <w:t>2、《电气维护作业程序》</w:t>
            </w:r>
          </w:p>
        </w:tc>
        <w:tc>
          <w:tcPr>
            <w:tcW w:w="1487" w:type="dxa"/>
            <w:noWrap/>
            <w:vAlign w:val="center"/>
          </w:tcPr>
          <w:p w14:paraId="760A7756"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670</w:t>
            </w:r>
          </w:p>
        </w:tc>
        <w:tc>
          <w:tcPr>
            <w:tcW w:w="1007" w:type="dxa"/>
            <w:vAlign w:val="center"/>
          </w:tcPr>
          <w:p w14:paraId="0A9113F5" w14:textId="77777777" w:rsidR="00185C9A" w:rsidRDefault="00185C9A">
            <w:pPr>
              <w:jc w:val="center"/>
              <w:rPr>
                <w:rFonts w:ascii="宋体" w:cs="宋体"/>
                <w:sz w:val="20"/>
                <w:szCs w:val="20"/>
              </w:rPr>
            </w:pPr>
          </w:p>
        </w:tc>
      </w:tr>
      <w:tr w:rsidR="00185C9A" w14:paraId="538D8C32" w14:textId="77777777">
        <w:trPr>
          <w:trHeight w:val="720"/>
        </w:trPr>
        <w:tc>
          <w:tcPr>
            <w:tcW w:w="1000" w:type="dxa"/>
            <w:noWrap/>
            <w:vAlign w:val="center"/>
          </w:tcPr>
          <w:p w14:paraId="67CE958F"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3</w:t>
            </w:r>
          </w:p>
        </w:tc>
        <w:tc>
          <w:tcPr>
            <w:tcW w:w="3019" w:type="dxa"/>
            <w:noWrap/>
            <w:vAlign w:val="center"/>
          </w:tcPr>
          <w:p w14:paraId="7B4C717A" w14:textId="77777777" w:rsidR="00185C9A" w:rsidRDefault="000C13EE">
            <w:pPr>
              <w:rPr>
                <w:rFonts w:ascii="宋体" w:cs="宋体"/>
                <w:sz w:val="20"/>
                <w:szCs w:val="20"/>
              </w:rPr>
            </w:pPr>
            <w:r>
              <w:rPr>
                <w:rFonts w:ascii="宋体" w:cs="宋体" w:hint="eastAsia"/>
                <w:sz w:val="20"/>
                <w:szCs w:val="20"/>
              </w:rPr>
              <w:t>线管管路检查</w:t>
            </w:r>
          </w:p>
        </w:tc>
        <w:tc>
          <w:tcPr>
            <w:tcW w:w="2427" w:type="dxa"/>
            <w:vAlign w:val="center"/>
          </w:tcPr>
          <w:p w14:paraId="3EAA500E" w14:textId="77777777" w:rsidR="00185C9A" w:rsidRDefault="000C13EE">
            <w:pPr>
              <w:rPr>
                <w:rFonts w:ascii="宋体" w:cs="宋体"/>
                <w:sz w:val="20"/>
                <w:szCs w:val="20"/>
              </w:rPr>
            </w:pPr>
            <w:r>
              <w:rPr>
                <w:rFonts w:ascii="宋体" w:cs="宋体" w:hint="eastAsia"/>
                <w:sz w:val="20"/>
                <w:szCs w:val="20"/>
              </w:rPr>
              <w:t xml:space="preserve">1、包含镀锌线管更换 </w:t>
            </w:r>
            <w:r>
              <w:rPr>
                <w:rFonts w:ascii="宋体" w:cs="宋体" w:hint="eastAsia"/>
                <w:sz w:val="20"/>
                <w:szCs w:val="20"/>
              </w:rPr>
              <w:br/>
              <w:t>2、《电气维护作业程序》</w:t>
            </w:r>
          </w:p>
        </w:tc>
        <w:tc>
          <w:tcPr>
            <w:tcW w:w="1487" w:type="dxa"/>
            <w:noWrap/>
            <w:vAlign w:val="center"/>
          </w:tcPr>
          <w:p w14:paraId="26CDF0F2"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270</w:t>
            </w:r>
          </w:p>
        </w:tc>
        <w:tc>
          <w:tcPr>
            <w:tcW w:w="1007" w:type="dxa"/>
            <w:vAlign w:val="center"/>
          </w:tcPr>
          <w:p w14:paraId="45A12ECF" w14:textId="77777777" w:rsidR="00185C9A" w:rsidRDefault="00185C9A">
            <w:pPr>
              <w:jc w:val="center"/>
              <w:rPr>
                <w:rFonts w:ascii="宋体" w:cs="宋体"/>
                <w:sz w:val="20"/>
                <w:szCs w:val="20"/>
              </w:rPr>
            </w:pPr>
          </w:p>
        </w:tc>
      </w:tr>
      <w:tr w:rsidR="00185C9A" w14:paraId="0BAC7434" w14:textId="77777777">
        <w:trPr>
          <w:trHeight w:val="720"/>
        </w:trPr>
        <w:tc>
          <w:tcPr>
            <w:tcW w:w="1000" w:type="dxa"/>
            <w:noWrap/>
            <w:vAlign w:val="center"/>
          </w:tcPr>
          <w:p w14:paraId="78484190"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4</w:t>
            </w:r>
          </w:p>
        </w:tc>
        <w:tc>
          <w:tcPr>
            <w:tcW w:w="3019" w:type="dxa"/>
            <w:vAlign w:val="center"/>
          </w:tcPr>
          <w:p w14:paraId="070824A2" w14:textId="77777777" w:rsidR="00185C9A" w:rsidRDefault="000C13EE">
            <w:pPr>
              <w:rPr>
                <w:rFonts w:ascii="宋体" w:cs="宋体"/>
                <w:sz w:val="20"/>
                <w:szCs w:val="20"/>
              </w:rPr>
            </w:pPr>
            <w:r>
              <w:rPr>
                <w:rFonts w:ascii="宋体" w:cs="宋体" w:hint="eastAsia"/>
                <w:sz w:val="20"/>
                <w:szCs w:val="20"/>
              </w:rPr>
              <w:t>水泵检查</w:t>
            </w:r>
          </w:p>
        </w:tc>
        <w:tc>
          <w:tcPr>
            <w:tcW w:w="2427" w:type="dxa"/>
            <w:vAlign w:val="center"/>
          </w:tcPr>
          <w:p w14:paraId="5E71FCF1" w14:textId="77777777" w:rsidR="00185C9A" w:rsidRDefault="000C13EE">
            <w:pPr>
              <w:rPr>
                <w:rFonts w:ascii="宋体" w:cs="宋体"/>
                <w:sz w:val="20"/>
                <w:szCs w:val="20"/>
              </w:rPr>
            </w:pPr>
            <w:r>
              <w:rPr>
                <w:rFonts w:ascii="宋体" w:cs="宋体" w:hint="eastAsia"/>
                <w:sz w:val="20"/>
                <w:szCs w:val="20"/>
              </w:rPr>
              <w:t>1.包含更换水泵</w:t>
            </w:r>
            <w:r>
              <w:rPr>
                <w:rFonts w:ascii="宋体" w:cs="宋体" w:hint="eastAsia"/>
                <w:sz w:val="20"/>
                <w:szCs w:val="20"/>
              </w:rPr>
              <w:br/>
            </w:r>
            <w:r>
              <w:rPr>
                <w:rFonts w:ascii="宋体" w:cs="宋体"/>
                <w:sz w:val="20"/>
                <w:szCs w:val="20"/>
              </w:rPr>
              <w:t>2</w:t>
            </w:r>
            <w:r>
              <w:rPr>
                <w:rFonts w:ascii="宋体" w:cs="宋体" w:hint="eastAsia"/>
                <w:sz w:val="20"/>
                <w:szCs w:val="20"/>
              </w:rPr>
              <w:t>.《电气维护作业程序》</w:t>
            </w:r>
          </w:p>
        </w:tc>
        <w:tc>
          <w:tcPr>
            <w:tcW w:w="1487" w:type="dxa"/>
            <w:noWrap/>
            <w:vAlign w:val="center"/>
          </w:tcPr>
          <w:p w14:paraId="56019C31"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880</w:t>
            </w:r>
          </w:p>
        </w:tc>
        <w:tc>
          <w:tcPr>
            <w:tcW w:w="1007" w:type="dxa"/>
            <w:vAlign w:val="center"/>
          </w:tcPr>
          <w:p w14:paraId="16D1DA32" w14:textId="77777777" w:rsidR="00185C9A" w:rsidRDefault="00185C9A">
            <w:pPr>
              <w:jc w:val="center"/>
              <w:rPr>
                <w:rFonts w:ascii="宋体" w:cs="宋体"/>
                <w:sz w:val="20"/>
                <w:szCs w:val="20"/>
              </w:rPr>
            </w:pPr>
          </w:p>
        </w:tc>
      </w:tr>
    </w:tbl>
    <w:p w14:paraId="71F29FAB" w14:textId="77777777" w:rsidR="00185C9A" w:rsidRDefault="00185C9A">
      <w:pPr>
        <w:spacing w:line="360" w:lineRule="auto"/>
        <w:ind w:firstLine="525"/>
      </w:pPr>
    </w:p>
    <w:p w14:paraId="03E4467B" w14:textId="77777777" w:rsidR="00185C9A" w:rsidRDefault="000C13EE">
      <w:pPr>
        <w:spacing w:line="360" w:lineRule="auto"/>
        <w:ind w:firstLine="525"/>
      </w:pPr>
      <w:r>
        <w:rPr>
          <w:rFonts w:hint="eastAsia"/>
        </w:rPr>
        <w:t>（</w:t>
      </w:r>
      <w:r>
        <w:rPr>
          <w:rFonts w:hint="eastAsia"/>
        </w:rPr>
        <w:t>3</w:t>
      </w:r>
      <w:r>
        <w:rPr>
          <w:rFonts w:hint="eastAsia"/>
        </w:rPr>
        <w:t>）活性炭吸附塔维护</w:t>
      </w:r>
    </w:p>
    <w:tbl>
      <w:tblPr>
        <w:tblW w:w="8940" w:type="dxa"/>
        <w:tblInd w:w="93" w:type="dxa"/>
        <w:tblLayout w:type="fixed"/>
        <w:tblLook w:val="04A0" w:firstRow="1" w:lastRow="0" w:firstColumn="1" w:lastColumn="0" w:noHBand="0" w:noVBand="1"/>
      </w:tblPr>
      <w:tblGrid>
        <w:gridCol w:w="1000"/>
        <w:gridCol w:w="3017"/>
        <w:gridCol w:w="2400"/>
        <w:gridCol w:w="1514"/>
        <w:gridCol w:w="1009"/>
      </w:tblGrid>
      <w:tr w:rsidR="00185C9A" w14:paraId="528AB5B2" w14:textId="77777777">
        <w:trPr>
          <w:trHeight w:val="420"/>
        </w:trPr>
        <w:tc>
          <w:tcPr>
            <w:tcW w:w="1000" w:type="dxa"/>
            <w:tcBorders>
              <w:top w:val="single" w:sz="4" w:space="0" w:color="auto"/>
              <w:left w:val="single" w:sz="4" w:space="0" w:color="auto"/>
              <w:bottom w:val="single" w:sz="4" w:space="0" w:color="auto"/>
              <w:right w:val="single" w:sz="4" w:space="0" w:color="auto"/>
            </w:tcBorders>
            <w:noWrap/>
            <w:vAlign w:val="center"/>
          </w:tcPr>
          <w:p w14:paraId="67708AC3" w14:textId="77777777" w:rsidR="00185C9A" w:rsidRDefault="000C13EE">
            <w:pPr>
              <w:jc w:val="center"/>
              <w:rPr>
                <w:rFonts w:ascii="宋体" w:cs="宋体"/>
                <w:b/>
                <w:bCs/>
                <w:sz w:val="22"/>
                <w:szCs w:val="22"/>
              </w:rPr>
            </w:pPr>
            <w:r>
              <w:rPr>
                <w:rFonts w:ascii="宋体" w:cs="宋体" w:hint="eastAsia"/>
                <w:b/>
                <w:bCs/>
                <w:sz w:val="22"/>
                <w:szCs w:val="22"/>
              </w:rPr>
              <w:t>序号</w:t>
            </w:r>
          </w:p>
        </w:tc>
        <w:tc>
          <w:tcPr>
            <w:tcW w:w="3017" w:type="dxa"/>
            <w:tcBorders>
              <w:top w:val="single" w:sz="4" w:space="0" w:color="auto"/>
              <w:left w:val="nil"/>
              <w:bottom w:val="single" w:sz="4" w:space="0" w:color="auto"/>
              <w:right w:val="single" w:sz="4" w:space="0" w:color="auto"/>
            </w:tcBorders>
            <w:noWrap/>
            <w:vAlign w:val="center"/>
          </w:tcPr>
          <w:p w14:paraId="63884FE0" w14:textId="77777777" w:rsidR="00185C9A" w:rsidRDefault="000C13EE">
            <w:pPr>
              <w:jc w:val="center"/>
              <w:rPr>
                <w:rFonts w:ascii="宋体" w:cs="宋体"/>
                <w:b/>
                <w:bCs/>
                <w:sz w:val="22"/>
                <w:szCs w:val="22"/>
              </w:rPr>
            </w:pPr>
            <w:r>
              <w:rPr>
                <w:rFonts w:ascii="宋体" w:cs="宋体" w:hint="eastAsia"/>
                <w:b/>
                <w:bCs/>
                <w:sz w:val="22"/>
                <w:szCs w:val="22"/>
              </w:rPr>
              <w:t>名称</w:t>
            </w:r>
          </w:p>
        </w:tc>
        <w:tc>
          <w:tcPr>
            <w:tcW w:w="2400" w:type="dxa"/>
            <w:tcBorders>
              <w:top w:val="single" w:sz="4" w:space="0" w:color="auto"/>
              <w:left w:val="nil"/>
              <w:bottom w:val="single" w:sz="4" w:space="0" w:color="auto"/>
              <w:right w:val="single" w:sz="4" w:space="0" w:color="auto"/>
            </w:tcBorders>
            <w:vAlign w:val="center"/>
          </w:tcPr>
          <w:p w14:paraId="7F6D39EF" w14:textId="77777777" w:rsidR="00185C9A" w:rsidRDefault="000C13EE">
            <w:pPr>
              <w:jc w:val="center"/>
              <w:rPr>
                <w:rFonts w:ascii="宋体" w:cs="宋体"/>
                <w:b/>
                <w:bCs/>
                <w:sz w:val="22"/>
                <w:szCs w:val="22"/>
              </w:rPr>
            </w:pPr>
            <w:r>
              <w:rPr>
                <w:rFonts w:ascii="宋体" w:cs="宋体" w:hint="eastAsia"/>
                <w:b/>
                <w:bCs/>
                <w:sz w:val="22"/>
                <w:szCs w:val="22"/>
              </w:rPr>
              <w:t>项目特征</w:t>
            </w:r>
          </w:p>
        </w:tc>
        <w:tc>
          <w:tcPr>
            <w:tcW w:w="1514" w:type="dxa"/>
            <w:tcBorders>
              <w:top w:val="single" w:sz="4" w:space="0" w:color="auto"/>
              <w:left w:val="nil"/>
              <w:bottom w:val="single" w:sz="4" w:space="0" w:color="auto"/>
              <w:right w:val="single" w:sz="4" w:space="0" w:color="auto"/>
            </w:tcBorders>
            <w:shd w:val="clear" w:color="auto" w:fill="auto"/>
            <w:noWrap/>
          </w:tcPr>
          <w:p w14:paraId="1C5485CE" w14:textId="77777777" w:rsidR="00185C9A" w:rsidRDefault="000C13EE">
            <w:pPr>
              <w:pStyle w:val="null3"/>
              <w:jc w:val="center"/>
              <w:rPr>
                <w:rFonts w:ascii="宋体" w:cs="宋体"/>
                <w:b/>
                <w:bCs/>
                <w:sz w:val="22"/>
                <w:szCs w:val="22"/>
              </w:rPr>
            </w:pPr>
            <w:r>
              <w:rPr>
                <w:rFonts w:asciiTheme="minorEastAsia" w:hAnsiTheme="minorEastAsia" w:hint="eastAsia"/>
                <w:b/>
                <w:sz w:val="24"/>
                <w:szCs w:val="24"/>
              </w:rPr>
              <w:t>服务费最高限价（元）</w:t>
            </w:r>
          </w:p>
        </w:tc>
        <w:tc>
          <w:tcPr>
            <w:tcW w:w="1009" w:type="dxa"/>
            <w:tcBorders>
              <w:top w:val="single" w:sz="4" w:space="0" w:color="auto"/>
              <w:left w:val="nil"/>
              <w:bottom w:val="single" w:sz="4" w:space="0" w:color="auto"/>
              <w:right w:val="single" w:sz="4" w:space="0" w:color="auto"/>
            </w:tcBorders>
            <w:shd w:val="clear" w:color="auto" w:fill="auto"/>
          </w:tcPr>
          <w:p w14:paraId="719DEC9A" w14:textId="77777777" w:rsidR="00185C9A" w:rsidRDefault="000C13EE">
            <w:pPr>
              <w:pStyle w:val="null3"/>
              <w:jc w:val="center"/>
              <w:rPr>
                <w:rFonts w:ascii="宋体" w:cs="宋体"/>
                <w:b/>
                <w:bCs/>
                <w:sz w:val="22"/>
                <w:szCs w:val="22"/>
              </w:rPr>
            </w:pPr>
            <w:r>
              <w:rPr>
                <w:rFonts w:asciiTheme="minorEastAsia" w:hAnsiTheme="minorEastAsia" w:hint="eastAsia"/>
                <w:b/>
                <w:sz w:val="24"/>
                <w:szCs w:val="24"/>
              </w:rPr>
              <w:t>备注</w:t>
            </w:r>
          </w:p>
        </w:tc>
      </w:tr>
      <w:tr w:rsidR="00185C9A" w14:paraId="496DCB3F" w14:textId="77777777">
        <w:trPr>
          <w:trHeight w:val="979"/>
        </w:trPr>
        <w:tc>
          <w:tcPr>
            <w:tcW w:w="1000" w:type="dxa"/>
            <w:tcBorders>
              <w:top w:val="nil"/>
              <w:left w:val="single" w:sz="4" w:space="0" w:color="auto"/>
              <w:bottom w:val="single" w:sz="4" w:space="0" w:color="auto"/>
              <w:right w:val="single" w:sz="4" w:space="0" w:color="auto"/>
            </w:tcBorders>
            <w:noWrap/>
            <w:vAlign w:val="center"/>
          </w:tcPr>
          <w:p w14:paraId="2E696148" w14:textId="77777777" w:rsidR="00185C9A" w:rsidRDefault="000C13EE">
            <w:pPr>
              <w:jc w:val="center"/>
              <w:rPr>
                <w:rFonts w:ascii="宋体" w:cs="宋体"/>
                <w:b/>
                <w:bCs/>
                <w:sz w:val="20"/>
                <w:szCs w:val="20"/>
              </w:rPr>
            </w:pPr>
            <w:r>
              <w:rPr>
                <w:rFonts w:ascii="宋体" w:cs="宋体" w:hint="eastAsia"/>
                <w:b/>
                <w:bCs/>
                <w:sz w:val="20"/>
                <w:szCs w:val="20"/>
              </w:rPr>
              <w:t>1</w:t>
            </w:r>
          </w:p>
        </w:tc>
        <w:tc>
          <w:tcPr>
            <w:tcW w:w="3017" w:type="dxa"/>
            <w:tcBorders>
              <w:top w:val="nil"/>
              <w:left w:val="nil"/>
              <w:bottom w:val="single" w:sz="4" w:space="0" w:color="auto"/>
              <w:right w:val="single" w:sz="4" w:space="0" w:color="auto"/>
            </w:tcBorders>
            <w:vAlign w:val="center"/>
          </w:tcPr>
          <w:p w14:paraId="1BC5C50D" w14:textId="77777777" w:rsidR="00185C9A" w:rsidRDefault="000C13EE">
            <w:pPr>
              <w:rPr>
                <w:rFonts w:ascii="宋体" w:cs="宋体"/>
                <w:sz w:val="20"/>
                <w:szCs w:val="20"/>
              </w:rPr>
            </w:pPr>
            <w:r>
              <w:rPr>
                <w:rFonts w:ascii="宋体" w:cs="宋体" w:hint="eastAsia"/>
                <w:sz w:val="20"/>
                <w:szCs w:val="20"/>
              </w:rPr>
              <w:t>启动柜、继电器、热继电器检查触点加固</w:t>
            </w:r>
          </w:p>
        </w:tc>
        <w:tc>
          <w:tcPr>
            <w:tcW w:w="2400" w:type="dxa"/>
            <w:tcBorders>
              <w:top w:val="nil"/>
              <w:left w:val="nil"/>
              <w:bottom w:val="single" w:sz="4" w:space="0" w:color="auto"/>
              <w:right w:val="single" w:sz="4" w:space="0" w:color="auto"/>
            </w:tcBorders>
            <w:vAlign w:val="center"/>
          </w:tcPr>
          <w:p w14:paraId="0D25388D" w14:textId="77777777" w:rsidR="00185C9A" w:rsidRDefault="000C13EE">
            <w:pPr>
              <w:rPr>
                <w:rFonts w:ascii="宋体" w:cs="宋体"/>
                <w:sz w:val="20"/>
                <w:szCs w:val="20"/>
              </w:rPr>
            </w:pPr>
            <w:r>
              <w:rPr>
                <w:rFonts w:ascii="宋体" w:cs="宋体" w:hint="eastAsia"/>
                <w:sz w:val="20"/>
                <w:szCs w:val="20"/>
              </w:rPr>
              <w:t>1.包含更换防雨箱，继电器、热继电器</w:t>
            </w:r>
            <w:r>
              <w:rPr>
                <w:rFonts w:ascii="宋体" w:cs="宋体" w:hint="eastAsia"/>
                <w:sz w:val="20"/>
                <w:szCs w:val="20"/>
              </w:rPr>
              <w:br/>
            </w:r>
            <w:r>
              <w:rPr>
                <w:rFonts w:ascii="宋体" w:cs="宋体"/>
                <w:sz w:val="20"/>
                <w:szCs w:val="20"/>
              </w:rPr>
              <w:t>2</w:t>
            </w:r>
            <w:r>
              <w:rPr>
                <w:rFonts w:ascii="宋体" w:cs="宋体" w:hint="eastAsia"/>
                <w:sz w:val="20"/>
                <w:szCs w:val="20"/>
              </w:rPr>
              <w:t>.《电气维护作业程序》</w:t>
            </w:r>
          </w:p>
        </w:tc>
        <w:tc>
          <w:tcPr>
            <w:tcW w:w="1514" w:type="dxa"/>
            <w:tcBorders>
              <w:top w:val="nil"/>
              <w:left w:val="nil"/>
              <w:bottom w:val="single" w:sz="4" w:space="0" w:color="auto"/>
              <w:right w:val="single" w:sz="4" w:space="0" w:color="auto"/>
            </w:tcBorders>
            <w:noWrap/>
            <w:vAlign w:val="center"/>
          </w:tcPr>
          <w:p w14:paraId="67F72EDF"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450</w:t>
            </w:r>
          </w:p>
        </w:tc>
        <w:tc>
          <w:tcPr>
            <w:tcW w:w="1009" w:type="dxa"/>
            <w:tcBorders>
              <w:top w:val="nil"/>
              <w:left w:val="nil"/>
              <w:bottom w:val="single" w:sz="4" w:space="0" w:color="auto"/>
              <w:right w:val="single" w:sz="4" w:space="0" w:color="auto"/>
            </w:tcBorders>
            <w:vAlign w:val="center"/>
          </w:tcPr>
          <w:p w14:paraId="10CDFCF4" w14:textId="77777777" w:rsidR="00185C9A" w:rsidRDefault="00185C9A">
            <w:pPr>
              <w:jc w:val="center"/>
              <w:rPr>
                <w:rFonts w:ascii="宋体" w:cs="宋体"/>
                <w:sz w:val="20"/>
                <w:szCs w:val="20"/>
              </w:rPr>
            </w:pPr>
          </w:p>
        </w:tc>
      </w:tr>
      <w:tr w:rsidR="00185C9A" w14:paraId="463C5B2D" w14:textId="77777777">
        <w:trPr>
          <w:trHeight w:val="702"/>
        </w:trPr>
        <w:tc>
          <w:tcPr>
            <w:tcW w:w="1000" w:type="dxa"/>
            <w:tcBorders>
              <w:top w:val="nil"/>
              <w:left w:val="single" w:sz="4" w:space="0" w:color="auto"/>
              <w:bottom w:val="single" w:sz="4" w:space="0" w:color="auto"/>
              <w:right w:val="single" w:sz="4" w:space="0" w:color="auto"/>
            </w:tcBorders>
            <w:noWrap/>
            <w:vAlign w:val="center"/>
          </w:tcPr>
          <w:p w14:paraId="141B08FB" w14:textId="77777777" w:rsidR="00185C9A" w:rsidRDefault="000C13EE">
            <w:pPr>
              <w:jc w:val="center"/>
              <w:rPr>
                <w:rFonts w:ascii="宋体" w:cs="宋体"/>
                <w:b/>
                <w:bCs/>
                <w:sz w:val="20"/>
                <w:szCs w:val="20"/>
              </w:rPr>
            </w:pPr>
            <w:r>
              <w:rPr>
                <w:rFonts w:ascii="宋体" w:cs="宋体" w:hint="eastAsia"/>
                <w:b/>
                <w:bCs/>
                <w:sz w:val="20"/>
                <w:szCs w:val="20"/>
              </w:rPr>
              <w:t>2</w:t>
            </w:r>
          </w:p>
        </w:tc>
        <w:tc>
          <w:tcPr>
            <w:tcW w:w="3017" w:type="dxa"/>
            <w:tcBorders>
              <w:top w:val="nil"/>
              <w:left w:val="nil"/>
              <w:bottom w:val="single" w:sz="4" w:space="0" w:color="auto"/>
              <w:right w:val="single" w:sz="4" w:space="0" w:color="auto"/>
            </w:tcBorders>
            <w:vAlign w:val="center"/>
          </w:tcPr>
          <w:p w14:paraId="6C343788" w14:textId="77777777" w:rsidR="00185C9A" w:rsidRDefault="000C13EE">
            <w:pPr>
              <w:rPr>
                <w:rFonts w:ascii="宋体" w:cs="宋体"/>
                <w:sz w:val="20"/>
                <w:szCs w:val="20"/>
              </w:rPr>
            </w:pPr>
            <w:r>
              <w:rPr>
                <w:rFonts w:ascii="宋体" w:cs="宋体" w:hint="eastAsia"/>
                <w:sz w:val="20"/>
                <w:szCs w:val="20"/>
              </w:rPr>
              <w:t>断路器检查（空开）</w:t>
            </w:r>
          </w:p>
        </w:tc>
        <w:tc>
          <w:tcPr>
            <w:tcW w:w="2400" w:type="dxa"/>
            <w:tcBorders>
              <w:top w:val="nil"/>
              <w:left w:val="nil"/>
              <w:bottom w:val="single" w:sz="4" w:space="0" w:color="auto"/>
              <w:right w:val="single" w:sz="4" w:space="0" w:color="auto"/>
            </w:tcBorders>
            <w:vAlign w:val="center"/>
          </w:tcPr>
          <w:p w14:paraId="2A435F02" w14:textId="77777777" w:rsidR="00185C9A" w:rsidRDefault="000C13EE">
            <w:pPr>
              <w:rPr>
                <w:rFonts w:ascii="宋体" w:cs="宋体"/>
                <w:sz w:val="20"/>
                <w:szCs w:val="20"/>
              </w:rPr>
            </w:pPr>
            <w:r>
              <w:rPr>
                <w:rFonts w:ascii="宋体" w:cs="宋体" w:hint="eastAsia"/>
                <w:sz w:val="20"/>
                <w:szCs w:val="20"/>
              </w:rPr>
              <w:t>1、包含断路器更换</w:t>
            </w:r>
            <w:r>
              <w:rPr>
                <w:rFonts w:ascii="宋体" w:cs="宋体" w:hint="eastAsia"/>
                <w:sz w:val="20"/>
                <w:szCs w:val="20"/>
              </w:rPr>
              <w:br/>
              <w:t>2、《电气维护作业程序》</w:t>
            </w:r>
          </w:p>
        </w:tc>
        <w:tc>
          <w:tcPr>
            <w:tcW w:w="1514" w:type="dxa"/>
            <w:tcBorders>
              <w:top w:val="nil"/>
              <w:left w:val="nil"/>
              <w:bottom w:val="single" w:sz="4" w:space="0" w:color="auto"/>
              <w:right w:val="single" w:sz="4" w:space="0" w:color="auto"/>
            </w:tcBorders>
            <w:noWrap/>
            <w:vAlign w:val="center"/>
          </w:tcPr>
          <w:p w14:paraId="75A09A47"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370</w:t>
            </w:r>
          </w:p>
        </w:tc>
        <w:tc>
          <w:tcPr>
            <w:tcW w:w="1009" w:type="dxa"/>
            <w:tcBorders>
              <w:top w:val="nil"/>
              <w:left w:val="nil"/>
              <w:bottom w:val="single" w:sz="4" w:space="0" w:color="auto"/>
              <w:right w:val="single" w:sz="4" w:space="0" w:color="auto"/>
            </w:tcBorders>
            <w:vAlign w:val="center"/>
          </w:tcPr>
          <w:p w14:paraId="2D4B8BBB" w14:textId="77777777" w:rsidR="00185C9A" w:rsidRDefault="00185C9A">
            <w:pPr>
              <w:jc w:val="center"/>
              <w:rPr>
                <w:rFonts w:ascii="宋体" w:cs="宋体"/>
                <w:sz w:val="20"/>
                <w:szCs w:val="20"/>
              </w:rPr>
            </w:pPr>
          </w:p>
        </w:tc>
      </w:tr>
      <w:tr w:rsidR="00185C9A" w14:paraId="05B3222C" w14:textId="77777777">
        <w:trPr>
          <w:trHeight w:val="960"/>
        </w:trPr>
        <w:tc>
          <w:tcPr>
            <w:tcW w:w="1000" w:type="dxa"/>
            <w:tcBorders>
              <w:top w:val="nil"/>
              <w:left w:val="single" w:sz="4" w:space="0" w:color="auto"/>
              <w:bottom w:val="single" w:sz="4" w:space="0" w:color="auto"/>
              <w:right w:val="single" w:sz="4" w:space="0" w:color="auto"/>
            </w:tcBorders>
            <w:noWrap/>
            <w:vAlign w:val="center"/>
          </w:tcPr>
          <w:p w14:paraId="1482A9D0" w14:textId="77777777" w:rsidR="00185C9A" w:rsidRDefault="000C13EE">
            <w:pPr>
              <w:jc w:val="center"/>
              <w:rPr>
                <w:rFonts w:ascii="宋体" w:cs="宋体"/>
                <w:b/>
                <w:bCs/>
                <w:sz w:val="20"/>
                <w:szCs w:val="20"/>
              </w:rPr>
            </w:pPr>
            <w:r>
              <w:rPr>
                <w:rFonts w:ascii="宋体" w:cs="宋体" w:hint="eastAsia"/>
                <w:b/>
                <w:bCs/>
                <w:sz w:val="20"/>
                <w:szCs w:val="20"/>
              </w:rPr>
              <w:t>3</w:t>
            </w:r>
          </w:p>
        </w:tc>
        <w:tc>
          <w:tcPr>
            <w:tcW w:w="3017" w:type="dxa"/>
            <w:tcBorders>
              <w:top w:val="nil"/>
              <w:left w:val="nil"/>
              <w:bottom w:val="single" w:sz="4" w:space="0" w:color="auto"/>
              <w:right w:val="single" w:sz="4" w:space="0" w:color="auto"/>
            </w:tcBorders>
            <w:vAlign w:val="center"/>
          </w:tcPr>
          <w:p w14:paraId="73B94995" w14:textId="77777777" w:rsidR="00185C9A" w:rsidRDefault="000C13EE">
            <w:pPr>
              <w:rPr>
                <w:rFonts w:ascii="宋体" w:cs="宋体"/>
                <w:sz w:val="20"/>
                <w:szCs w:val="20"/>
              </w:rPr>
            </w:pPr>
            <w:r>
              <w:rPr>
                <w:rFonts w:ascii="宋体" w:cs="宋体" w:hint="eastAsia"/>
                <w:sz w:val="20"/>
                <w:szCs w:val="20"/>
              </w:rPr>
              <w:t>变频器维护</w:t>
            </w:r>
          </w:p>
        </w:tc>
        <w:tc>
          <w:tcPr>
            <w:tcW w:w="2400" w:type="dxa"/>
            <w:tcBorders>
              <w:top w:val="nil"/>
              <w:left w:val="nil"/>
              <w:bottom w:val="single" w:sz="4" w:space="0" w:color="auto"/>
              <w:right w:val="single" w:sz="4" w:space="0" w:color="auto"/>
            </w:tcBorders>
            <w:vAlign w:val="center"/>
          </w:tcPr>
          <w:p w14:paraId="2648BBBD" w14:textId="77777777" w:rsidR="00185C9A" w:rsidRDefault="000C13EE">
            <w:pPr>
              <w:rPr>
                <w:rFonts w:ascii="宋体" w:cs="宋体"/>
                <w:sz w:val="20"/>
                <w:szCs w:val="20"/>
              </w:rPr>
            </w:pPr>
            <w:r>
              <w:rPr>
                <w:rFonts w:ascii="宋体" w:cs="宋体" w:hint="eastAsia"/>
                <w:sz w:val="20"/>
                <w:szCs w:val="20"/>
              </w:rPr>
              <w:t>1.包含更换变频器</w:t>
            </w:r>
            <w:r>
              <w:rPr>
                <w:rFonts w:ascii="宋体" w:cs="宋体" w:hint="eastAsia"/>
                <w:sz w:val="20"/>
                <w:szCs w:val="20"/>
              </w:rPr>
              <w:br/>
            </w:r>
            <w:r>
              <w:rPr>
                <w:rFonts w:ascii="宋体" w:cs="宋体"/>
                <w:sz w:val="20"/>
                <w:szCs w:val="20"/>
              </w:rPr>
              <w:t>2</w:t>
            </w:r>
            <w:r>
              <w:rPr>
                <w:rFonts w:ascii="宋体" w:cs="宋体" w:hint="eastAsia"/>
                <w:sz w:val="20"/>
                <w:szCs w:val="20"/>
              </w:rPr>
              <w:t>.变频器除尘</w:t>
            </w:r>
            <w:r>
              <w:rPr>
                <w:rFonts w:ascii="宋体" w:cs="宋体" w:hint="eastAsia"/>
                <w:sz w:val="20"/>
                <w:szCs w:val="20"/>
              </w:rPr>
              <w:br/>
            </w:r>
            <w:r>
              <w:rPr>
                <w:rFonts w:ascii="宋体" w:cs="宋体"/>
                <w:sz w:val="20"/>
                <w:szCs w:val="20"/>
              </w:rPr>
              <w:t>3</w:t>
            </w:r>
            <w:r>
              <w:rPr>
                <w:rFonts w:ascii="宋体" w:cs="宋体" w:hint="eastAsia"/>
                <w:sz w:val="20"/>
                <w:szCs w:val="20"/>
              </w:rPr>
              <w:t>.《电气维护作业程序》</w:t>
            </w:r>
          </w:p>
        </w:tc>
        <w:tc>
          <w:tcPr>
            <w:tcW w:w="1514" w:type="dxa"/>
            <w:tcBorders>
              <w:top w:val="nil"/>
              <w:left w:val="nil"/>
              <w:bottom w:val="single" w:sz="4" w:space="0" w:color="auto"/>
              <w:right w:val="single" w:sz="4" w:space="0" w:color="auto"/>
            </w:tcBorders>
            <w:noWrap/>
            <w:vAlign w:val="center"/>
          </w:tcPr>
          <w:p w14:paraId="4F56F6A2"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1080</w:t>
            </w:r>
          </w:p>
        </w:tc>
        <w:tc>
          <w:tcPr>
            <w:tcW w:w="1009" w:type="dxa"/>
            <w:tcBorders>
              <w:top w:val="nil"/>
              <w:left w:val="nil"/>
              <w:bottom w:val="single" w:sz="4" w:space="0" w:color="auto"/>
              <w:right w:val="single" w:sz="4" w:space="0" w:color="auto"/>
            </w:tcBorders>
            <w:vAlign w:val="center"/>
          </w:tcPr>
          <w:p w14:paraId="56408ECD" w14:textId="77777777" w:rsidR="00185C9A" w:rsidRDefault="00185C9A">
            <w:pPr>
              <w:jc w:val="center"/>
              <w:rPr>
                <w:rFonts w:ascii="宋体" w:cs="宋体"/>
                <w:sz w:val="20"/>
                <w:szCs w:val="20"/>
              </w:rPr>
            </w:pPr>
          </w:p>
        </w:tc>
      </w:tr>
      <w:tr w:rsidR="00185C9A" w14:paraId="0FFD6B65" w14:textId="77777777">
        <w:trPr>
          <w:trHeight w:val="720"/>
        </w:trPr>
        <w:tc>
          <w:tcPr>
            <w:tcW w:w="1000" w:type="dxa"/>
            <w:tcBorders>
              <w:top w:val="nil"/>
              <w:left w:val="single" w:sz="4" w:space="0" w:color="auto"/>
              <w:bottom w:val="single" w:sz="4" w:space="0" w:color="auto"/>
              <w:right w:val="single" w:sz="4" w:space="0" w:color="auto"/>
            </w:tcBorders>
            <w:noWrap/>
            <w:vAlign w:val="center"/>
          </w:tcPr>
          <w:p w14:paraId="4432A157" w14:textId="77777777" w:rsidR="00185C9A" w:rsidRDefault="000C13EE">
            <w:pPr>
              <w:jc w:val="center"/>
              <w:rPr>
                <w:rFonts w:ascii="宋体" w:cs="宋体"/>
                <w:b/>
                <w:bCs/>
                <w:sz w:val="20"/>
                <w:szCs w:val="20"/>
              </w:rPr>
            </w:pPr>
            <w:r>
              <w:rPr>
                <w:rFonts w:ascii="宋体" w:cs="宋体" w:hint="eastAsia"/>
                <w:b/>
                <w:bCs/>
                <w:sz w:val="20"/>
                <w:szCs w:val="20"/>
              </w:rPr>
              <w:t>4</w:t>
            </w:r>
          </w:p>
        </w:tc>
        <w:tc>
          <w:tcPr>
            <w:tcW w:w="3017" w:type="dxa"/>
            <w:tcBorders>
              <w:top w:val="nil"/>
              <w:left w:val="nil"/>
              <w:bottom w:val="single" w:sz="4" w:space="0" w:color="auto"/>
              <w:right w:val="single" w:sz="4" w:space="0" w:color="auto"/>
            </w:tcBorders>
            <w:noWrap/>
            <w:vAlign w:val="center"/>
          </w:tcPr>
          <w:p w14:paraId="656458A6" w14:textId="77777777" w:rsidR="00185C9A" w:rsidRDefault="000C13EE">
            <w:pPr>
              <w:rPr>
                <w:rFonts w:ascii="宋体" w:cs="宋体"/>
                <w:sz w:val="20"/>
                <w:szCs w:val="20"/>
              </w:rPr>
            </w:pPr>
            <w:r>
              <w:rPr>
                <w:rFonts w:ascii="宋体" w:cs="宋体" w:hint="eastAsia"/>
                <w:sz w:val="20"/>
                <w:szCs w:val="20"/>
              </w:rPr>
              <w:t>绝缘性检查、修复</w:t>
            </w:r>
          </w:p>
        </w:tc>
        <w:tc>
          <w:tcPr>
            <w:tcW w:w="2400" w:type="dxa"/>
            <w:tcBorders>
              <w:top w:val="nil"/>
              <w:left w:val="nil"/>
              <w:bottom w:val="single" w:sz="4" w:space="0" w:color="auto"/>
              <w:right w:val="single" w:sz="4" w:space="0" w:color="auto"/>
            </w:tcBorders>
            <w:vAlign w:val="center"/>
          </w:tcPr>
          <w:p w14:paraId="55A9D489" w14:textId="77777777" w:rsidR="00185C9A" w:rsidRDefault="000C13EE">
            <w:pPr>
              <w:rPr>
                <w:rFonts w:ascii="宋体" w:cs="宋体"/>
                <w:sz w:val="20"/>
                <w:szCs w:val="20"/>
              </w:rPr>
            </w:pPr>
            <w:r>
              <w:rPr>
                <w:rFonts w:ascii="宋体" w:cs="宋体" w:hint="eastAsia"/>
                <w:sz w:val="20"/>
                <w:szCs w:val="20"/>
              </w:rPr>
              <w:t>1、包含更换电线电缆</w:t>
            </w:r>
            <w:r>
              <w:rPr>
                <w:rFonts w:ascii="宋体" w:cs="宋体" w:hint="eastAsia"/>
                <w:sz w:val="20"/>
                <w:szCs w:val="20"/>
              </w:rPr>
              <w:br/>
              <w:t>2、《电气维护作业程序》</w:t>
            </w:r>
          </w:p>
        </w:tc>
        <w:tc>
          <w:tcPr>
            <w:tcW w:w="1514" w:type="dxa"/>
            <w:tcBorders>
              <w:top w:val="nil"/>
              <w:left w:val="nil"/>
              <w:bottom w:val="single" w:sz="4" w:space="0" w:color="auto"/>
              <w:right w:val="single" w:sz="4" w:space="0" w:color="auto"/>
            </w:tcBorders>
            <w:noWrap/>
            <w:vAlign w:val="center"/>
          </w:tcPr>
          <w:p w14:paraId="6F4B6BC0"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270</w:t>
            </w:r>
          </w:p>
        </w:tc>
        <w:tc>
          <w:tcPr>
            <w:tcW w:w="1009" w:type="dxa"/>
            <w:tcBorders>
              <w:top w:val="nil"/>
              <w:left w:val="nil"/>
              <w:bottom w:val="single" w:sz="4" w:space="0" w:color="auto"/>
              <w:right w:val="single" w:sz="4" w:space="0" w:color="auto"/>
            </w:tcBorders>
            <w:vAlign w:val="center"/>
          </w:tcPr>
          <w:p w14:paraId="3B7198BD" w14:textId="77777777" w:rsidR="00185C9A" w:rsidRDefault="00185C9A">
            <w:pPr>
              <w:jc w:val="center"/>
              <w:rPr>
                <w:rFonts w:ascii="宋体" w:cs="宋体"/>
                <w:sz w:val="20"/>
                <w:szCs w:val="20"/>
              </w:rPr>
            </w:pPr>
          </w:p>
        </w:tc>
      </w:tr>
      <w:tr w:rsidR="00185C9A" w14:paraId="0F2EE6F5" w14:textId="77777777">
        <w:trPr>
          <w:trHeight w:val="480"/>
        </w:trPr>
        <w:tc>
          <w:tcPr>
            <w:tcW w:w="1000" w:type="dxa"/>
            <w:tcBorders>
              <w:top w:val="nil"/>
              <w:left w:val="single" w:sz="4" w:space="0" w:color="auto"/>
              <w:bottom w:val="single" w:sz="4" w:space="0" w:color="auto"/>
              <w:right w:val="single" w:sz="4" w:space="0" w:color="auto"/>
            </w:tcBorders>
            <w:noWrap/>
            <w:vAlign w:val="center"/>
          </w:tcPr>
          <w:p w14:paraId="080DC847" w14:textId="77777777" w:rsidR="00185C9A" w:rsidRDefault="000C13EE">
            <w:pPr>
              <w:jc w:val="center"/>
              <w:rPr>
                <w:rFonts w:ascii="宋体" w:cs="宋体"/>
                <w:b/>
                <w:bCs/>
                <w:sz w:val="20"/>
                <w:szCs w:val="20"/>
              </w:rPr>
            </w:pPr>
            <w:r>
              <w:rPr>
                <w:rFonts w:ascii="宋体" w:cs="宋体" w:hint="eastAsia"/>
                <w:b/>
                <w:bCs/>
                <w:sz w:val="20"/>
                <w:szCs w:val="20"/>
              </w:rPr>
              <w:t>5</w:t>
            </w:r>
          </w:p>
        </w:tc>
        <w:tc>
          <w:tcPr>
            <w:tcW w:w="3017" w:type="dxa"/>
            <w:tcBorders>
              <w:top w:val="nil"/>
              <w:left w:val="nil"/>
              <w:bottom w:val="single" w:sz="4" w:space="0" w:color="auto"/>
              <w:right w:val="single" w:sz="4" w:space="0" w:color="auto"/>
            </w:tcBorders>
            <w:noWrap/>
            <w:vAlign w:val="center"/>
          </w:tcPr>
          <w:p w14:paraId="13C90351" w14:textId="77777777" w:rsidR="00185C9A" w:rsidRDefault="000C13EE">
            <w:pPr>
              <w:rPr>
                <w:rFonts w:ascii="宋体" w:cs="宋体"/>
                <w:sz w:val="20"/>
                <w:szCs w:val="20"/>
              </w:rPr>
            </w:pPr>
            <w:r>
              <w:rPr>
                <w:rFonts w:ascii="宋体" w:cs="宋体" w:hint="eastAsia"/>
                <w:sz w:val="20"/>
                <w:szCs w:val="20"/>
              </w:rPr>
              <w:t>电气元件检查、修复</w:t>
            </w:r>
          </w:p>
        </w:tc>
        <w:tc>
          <w:tcPr>
            <w:tcW w:w="2400" w:type="dxa"/>
            <w:tcBorders>
              <w:top w:val="nil"/>
              <w:left w:val="nil"/>
              <w:bottom w:val="single" w:sz="4" w:space="0" w:color="auto"/>
              <w:right w:val="single" w:sz="4" w:space="0" w:color="auto"/>
            </w:tcBorders>
            <w:vAlign w:val="center"/>
          </w:tcPr>
          <w:p w14:paraId="219104C2" w14:textId="77777777" w:rsidR="00185C9A" w:rsidRDefault="000C13EE">
            <w:pPr>
              <w:rPr>
                <w:rFonts w:ascii="宋体" w:cs="宋体"/>
                <w:sz w:val="20"/>
                <w:szCs w:val="20"/>
              </w:rPr>
            </w:pPr>
            <w:r>
              <w:rPr>
                <w:rFonts w:ascii="宋体" w:cs="宋体" w:hint="eastAsia"/>
                <w:sz w:val="20"/>
                <w:szCs w:val="20"/>
              </w:rPr>
              <w:t>1、《电气维护作业程序》</w:t>
            </w:r>
          </w:p>
        </w:tc>
        <w:tc>
          <w:tcPr>
            <w:tcW w:w="1514" w:type="dxa"/>
            <w:tcBorders>
              <w:top w:val="nil"/>
              <w:left w:val="nil"/>
              <w:bottom w:val="single" w:sz="4" w:space="0" w:color="auto"/>
              <w:right w:val="single" w:sz="4" w:space="0" w:color="auto"/>
            </w:tcBorders>
            <w:noWrap/>
            <w:vAlign w:val="center"/>
          </w:tcPr>
          <w:p w14:paraId="53704125"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9" w:type="dxa"/>
            <w:tcBorders>
              <w:top w:val="nil"/>
              <w:left w:val="nil"/>
              <w:bottom w:val="single" w:sz="4" w:space="0" w:color="auto"/>
              <w:right w:val="single" w:sz="4" w:space="0" w:color="auto"/>
            </w:tcBorders>
            <w:vAlign w:val="center"/>
          </w:tcPr>
          <w:p w14:paraId="14800AE6" w14:textId="77777777" w:rsidR="00185C9A" w:rsidRDefault="00185C9A">
            <w:pPr>
              <w:jc w:val="center"/>
              <w:rPr>
                <w:rFonts w:ascii="宋体" w:cs="宋体"/>
                <w:sz w:val="20"/>
                <w:szCs w:val="20"/>
              </w:rPr>
            </w:pPr>
          </w:p>
        </w:tc>
      </w:tr>
      <w:tr w:rsidR="00185C9A" w14:paraId="49BC1740" w14:textId="77777777">
        <w:trPr>
          <w:trHeight w:val="720"/>
        </w:trPr>
        <w:tc>
          <w:tcPr>
            <w:tcW w:w="1000" w:type="dxa"/>
            <w:tcBorders>
              <w:top w:val="nil"/>
              <w:left w:val="single" w:sz="4" w:space="0" w:color="auto"/>
              <w:bottom w:val="single" w:sz="4" w:space="0" w:color="auto"/>
              <w:right w:val="single" w:sz="4" w:space="0" w:color="auto"/>
            </w:tcBorders>
            <w:noWrap/>
            <w:vAlign w:val="center"/>
          </w:tcPr>
          <w:p w14:paraId="155F10D6" w14:textId="77777777" w:rsidR="00185C9A" w:rsidRDefault="000C13EE">
            <w:pPr>
              <w:jc w:val="center"/>
              <w:rPr>
                <w:rFonts w:ascii="宋体" w:cs="宋体"/>
                <w:b/>
                <w:bCs/>
                <w:sz w:val="20"/>
                <w:szCs w:val="20"/>
              </w:rPr>
            </w:pPr>
            <w:r>
              <w:rPr>
                <w:rFonts w:ascii="宋体" w:cs="宋体" w:hint="eastAsia"/>
                <w:b/>
                <w:bCs/>
                <w:sz w:val="20"/>
                <w:szCs w:val="20"/>
              </w:rPr>
              <w:t>6</w:t>
            </w:r>
          </w:p>
        </w:tc>
        <w:tc>
          <w:tcPr>
            <w:tcW w:w="3017" w:type="dxa"/>
            <w:tcBorders>
              <w:top w:val="nil"/>
              <w:left w:val="nil"/>
              <w:bottom w:val="single" w:sz="4" w:space="0" w:color="auto"/>
              <w:right w:val="single" w:sz="4" w:space="0" w:color="auto"/>
            </w:tcBorders>
            <w:noWrap/>
            <w:vAlign w:val="center"/>
          </w:tcPr>
          <w:p w14:paraId="7B158E52" w14:textId="77777777" w:rsidR="00185C9A" w:rsidRDefault="000C13EE">
            <w:pPr>
              <w:rPr>
                <w:rFonts w:ascii="宋体" w:cs="宋体"/>
                <w:sz w:val="20"/>
                <w:szCs w:val="20"/>
              </w:rPr>
            </w:pPr>
            <w:r>
              <w:rPr>
                <w:rFonts w:ascii="宋体" w:cs="宋体" w:hint="eastAsia"/>
                <w:sz w:val="20"/>
                <w:szCs w:val="20"/>
              </w:rPr>
              <w:t>远程控制系统检测</w:t>
            </w:r>
          </w:p>
        </w:tc>
        <w:tc>
          <w:tcPr>
            <w:tcW w:w="2400" w:type="dxa"/>
            <w:tcBorders>
              <w:top w:val="nil"/>
              <w:left w:val="nil"/>
              <w:bottom w:val="single" w:sz="4" w:space="0" w:color="auto"/>
              <w:right w:val="single" w:sz="4" w:space="0" w:color="auto"/>
            </w:tcBorders>
            <w:vAlign w:val="center"/>
          </w:tcPr>
          <w:p w14:paraId="0501E2EB" w14:textId="77777777" w:rsidR="00185C9A" w:rsidRDefault="000C13EE">
            <w:pPr>
              <w:rPr>
                <w:rFonts w:ascii="宋体" w:cs="宋体"/>
                <w:sz w:val="20"/>
                <w:szCs w:val="20"/>
              </w:rPr>
            </w:pPr>
            <w:r>
              <w:rPr>
                <w:rFonts w:ascii="宋体" w:cs="宋体" w:hint="eastAsia"/>
                <w:sz w:val="20"/>
                <w:szCs w:val="20"/>
              </w:rPr>
              <w:t>1.包含更换远程控制按钮，交流接触器，指示灯</w:t>
            </w:r>
            <w:r>
              <w:rPr>
                <w:rFonts w:ascii="宋体" w:cs="宋体" w:hint="eastAsia"/>
                <w:sz w:val="20"/>
                <w:szCs w:val="20"/>
              </w:rPr>
              <w:br/>
              <w:t>2.《电气维护作业程序》</w:t>
            </w:r>
          </w:p>
        </w:tc>
        <w:tc>
          <w:tcPr>
            <w:tcW w:w="1514" w:type="dxa"/>
            <w:tcBorders>
              <w:top w:val="nil"/>
              <w:left w:val="nil"/>
              <w:bottom w:val="single" w:sz="4" w:space="0" w:color="auto"/>
              <w:right w:val="single" w:sz="4" w:space="0" w:color="auto"/>
            </w:tcBorders>
            <w:noWrap/>
            <w:vAlign w:val="center"/>
          </w:tcPr>
          <w:p w14:paraId="346B000D"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400</w:t>
            </w:r>
          </w:p>
        </w:tc>
        <w:tc>
          <w:tcPr>
            <w:tcW w:w="1009" w:type="dxa"/>
            <w:tcBorders>
              <w:top w:val="nil"/>
              <w:left w:val="nil"/>
              <w:bottom w:val="single" w:sz="4" w:space="0" w:color="auto"/>
              <w:right w:val="single" w:sz="4" w:space="0" w:color="auto"/>
            </w:tcBorders>
            <w:vAlign w:val="center"/>
          </w:tcPr>
          <w:p w14:paraId="07EDD2C9" w14:textId="77777777" w:rsidR="00185C9A" w:rsidRDefault="00185C9A">
            <w:pPr>
              <w:jc w:val="center"/>
              <w:rPr>
                <w:rFonts w:ascii="宋体" w:cs="宋体"/>
                <w:sz w:val="20"/>
                <w:szCs w:val="20"/>
              </w:rPr>
            </w:pPr>
          </w:p>
        </w:tc>
      </w:tr>
      <w:tr w:rsidR="00185C9A" w14:paraId="10A775D7" w14:textId="77777777">
        <w:trPr>
          <w:trHeight w:val="462"/>
        </w:trPr>
        <w:tc>
          <w:tcPr>
            <w:tcW w:w="1000" w:type="dxa"/>
            <w:tcBorders>
              <w:top w:val="nil"/>
              <w:left w:val="single" w:sz="4" w:space="0" w:color="auto"/>
              <w:bottom w:val="single" w:sz="4" w:space="0" w:color="auto"/>
              <w:right w:val="single" w:sz="4" w:space="0" w:color="auto"/>
            </w:tcBorders>
            <w:noWrap/>
            <w:vAlign w:val="center"/>
          </w:tcPr>
          <w:p w14:paraId="4FD4CEDC" w14:textId="77777777" w:rsidR="00185C9A" w:rsidRDefault="000C13EE">
            <w:pPr>
              <w:jc w:val="center"/>
              <w:rPr>
                <w:rFonts w:ascii="宋体" w:cs="宋体"/>
                <w:b/>
                <w:bCs/>
                <w:sz w:val="20"/>
                <w:szCs w:val="20"/>
              </w:rPr>
            </w:pPr>
            <w:r>
              <w:rPr>
                <w:rFonts w:ascii="宋体" w:cs="宋体" w:hint="eastAsia"/>
                <w:b/>
                <w:bCs/>
                <w:sz w:val="20"/>
                <w:szCs w:val="20"/>
              </w:rPr>
              <w:t>7</w:t>
            </w:r>
          </w:p>
        </w:tc>
        <w:tc>
          <w:tcPr>
            <w:tcW w:w="3017" w:type="dxa"/>
            <w:tcBorders>
              <w:top w:val="nil"/>
              <w:left w:val="nil"/>
              <w:bottom w:val="single" w:sz="4" w:space="0" w:color="auto"/>
              <w:right w:val="single" w:sz="4" w:space="0" w:color="auto"/>
            </w:tcBorders>
            <w:vAlign w:val="center"/>
          </w:tcPr>
          <w:p w14:paraId="3210BB3E" w14:textId="77777777" w:rsidR="00185C9A" w:rsidRDefault="000C13EE">
            <w:pPr>
              <w:rPr>
                <w:rFonts w:ascii="宋体" w:cs="宋体"/>
                <w:sz w:val="20"/>
                <w:szCs w:val="20"/>
              </w:rPr>
            </w:pPr>
            <w:r>
              <w:rPr>
                <w:rFonts w:ascii="宋体" w:cs="宋体" w:hint="eastAsia"/>
                <w:sz w:val="20"/>
                <w:szCs w:val="20"/>
              </w:rPr>
              <w:t>电压保护检查</w:t>
            </w:r>
          </w:p>
        </w:tc>
        <w:tc>
          <w:tcPr>
            <w:tcW w:w="2400" w:type="dxa"/>
            <w:tcBorders>
              <w:top w:val="nil"/>
              <w:left w:val="nil"/>
              <w:bottom w:val="single" w:sz="4" w:space="0" w:color="auto"/>
              <w:right w:val="single" w:sz="4" w:space="0" w:color="auto"/>
            </w:tcBorders>
            <w:vAlign w:val="center"/>
          </w:tcPr>
          <w:p w14:paraId="46EC13E3" w14:textId="77777777" w:rsidR="00185C9A" w:rsidRDefault="000C13EE">
            <w:pPr>
              <w:rPr>
                <w:rFonts w:ascii="宋体" w:cs="宋体"/>
                <w:sz w:val="20"/>
                <w:szCs w:val="20"/>
              </w:rPr>
            </w:pPr>
            <w:r>
              <w:rPr>
                <w:rFonts w:ascii="宋体" w:cs="宋体" w:hint="eastAsia"/>
                <w:sz w:val="20"/>
                <w:szCs w:val="20"/>
              </w:rPr>
              <w:t>1、《电气维护作业程序》</w:t>
            </w:r>
          </w:p>
        </w:tc>
        <w:tc>
          <w:tcPr>
            <w:tcW w:w="1514" w:type="dxa"/>
            <w:tcBorders>
              <w:top w:val="nil"/>
              <w:left w:val="nil"/>
              <w:bottom w:val="single" w:sz="4" w:space="0" w:color="auto"/>
              <w:right w:val="single" w:sz="4" w:space="0" w:color="auto"/>
            </w:tcBorders>
            <w:noWrap/>
            <w:vAlign w:val="center"/>
          </w:tcPr>
          <w:p w14:paraId="69C3C78D"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9" w:type="dxa"/>
            <w:tcBorders>
              <w:top w:val="nil"/>
              <w:left w:val="nil"/>
              <w:bottom w:val="single" w:sz="4" w:space="0" w:color="auto"/>
              <w:right w:val="single" w:sz="4" w:space="0" w:color="auto"/>
            </w:tcBorders>
            <w:vAlign w:val="center"/>
          </w:tcPr>
          <w:p w14:paraId="16CB4F21" w14:textId="77777777" w:rsidR="00185C9A" w:rsidRDefault="00185C9A">
            <w:pPr>
              <w:jc w:val="center"/>
              <w:rPr>
                <w:rFonts w:ascii="宋体" w:cs="宋体"/>
                <w:sz w:val="20"/>
                <w:szCs w:val="20"/>
              </w:rPr>
            </w:pPr>
          </w:p>
        </w:tc>
      </w:tr>
      <w:tr w:rsidR="00185C9A" w14:paraId="05A7784A" w14:textId="77777777">
        <w:trPr>
          <w:trHeight w:val="462"/>
        </w:trPr>
        <w:tc>
          <w:tcPr>
            <w:tcW w:w="1000" w:type="dxa"/>
            <w:tcBorders>
              <w:top w:val="nil"/>
              <w:left w:val="single" w:sz="4" w:space="0" w:color="auto"/>
              <w:bottom w:val="single" w:sz="4" w:space="0" w:color="auto"/>
              <w:right w:val="single" w:sz="4" w:space="0" w:color="auto"/>
            </w:tcBorders>
            <w:noWrap/>
            <w:vAlign w:val="center"/>
          </w:tcPr>
          <w:p w14:paraId="03606C36" w14:textId="77777777" w:rsidR="00185C9A" w:rsidRDefault="000C13EE">
            <w:pPr>
              <w:jc w:val="center"/>
              <w:rPr>
                <w:rFonts w:ascii="宋体" w:cs="宋体"/>
                <w:b/>
                <w:bCs/>
                <w:sz w:val="20"/>
                <w:szCs w:val="20"/>
              </w:rPr>
            </w:pPr>
            <w:r>
              <w:rPr>
                <w:rFonts w:ascii="宋体" w:cs="宋体" w:hint="eastAsia"/>
                <w:b/>
                <w:bCs/>
                <w:sz w:val="20"/>
                <w:szCs w:val="20"/>
              </w:rPr>
              <w:t>8</w:t>
            </w:r>
          </w:p>
        </w:tc>
        <w:tc>
          <w:tcPr>
            <w:tcW w:w="3017" w:type="dxa"/>
            <w:tcBorders>
              <w:top w:val="nil"/>
              <w:left w:val="nil"/>
              <w:bottom w:val="single" w:sz="4" w:space="0" w:color="auto"/>
              <w:right w:val="single" w:sz="4" w:space="0" w:color="auto"/>
            </w:tcBorders>
            <w:vAlign w:val="center"/>
          </w:tcPr>
          <w:p w14:paraId="25240273" w14:textId="77777777" w:rsidR="00185C9A" w:rsidRDefault="000C13EE">
            <w:pPr>
              <w:rPr>
                <w:rFonts w:ascii="宋体" w:cs="宋体"/>
                <w:sz w:val="20"/>
                <w:szCs w:val="20"/>
              </w:rPr>
            </w:pPr>
            <w:r>
              <w:rPr>
                <w:rFonts w:ascii="宋体" w:cs="宋体" w:hint="eastAsia"/>
                <w:sz w:val="20"/>
                <w:szCs w:val="20"/>
              </w:rPr>
              <w:t>微电脑控制检查</w:t>
            </w:r>
          </w:p>
        </w:tc>
        <w:tc>
          <w:tcPr>
            <w:tcW w:w="2400" w:type="dxa"/>
            <w:tcBorders>
              <w:top w:val="nil"/>
              <w:left w:val="nil"/>
              <w:bottom w:val="single" w:sz="4" w:space="0" w:color="auto"/>
              <w:right w:val="single" w:sz="4" w:space="0" w:color="auto"/>
            </w:tcBorders>
            <w:vAlign w:val="center"/>
          </w:tcPr>
          <w:p w14:paraId="717EBD68" w14:textId="77777777" w:rsidR="00185C9A" w:rsidRDefault="000C13EE">
            <w:pPr>
              <w:rPr>
                <w:rFonts w:ascii="宋体" w:cs="宋体"/>
                <w:sz w:val="20"/>
                <w:szCs w:val="20"/>
              </w:rPr>
            </w:pPr>
            <w:r>
              <w:rPr>
                <w:rFonts w:ascii="宋体" w:cs="宋体" w:hint="eastAsia"/>
                <w:sz w:val="20"/>
                <w:szCs w:val="20"/>
              </w:rPr>
              <w:t>1、《电气维护作业程序》</w:t>
            </w:r>
          </w:p>
        </w:tc>
        <w:tc>
          <w:tcPr>
            <w:tcW w:w="1514" w:type="dxa"/>
            <w:tcBorders>
              <w:top w:val="nil"/>
              <w:left w:val="nil"/>
              <w:bottom w:val="single" w:sz="4" w:space="0" w:color="auto"/>
              <w:right w:val="single" w:sz="4" w:space="0" w:color="auto"/>
            </w:tcBorders>
            <w:noWrap/>
            <w:vAlign w:val="center"/>
          </w:tcPr>
          <w:p w14:paraId="26353180"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9" w:type="dxa"/>
            <w:tcBorders>
              <w:top w:val="nil"/>
              <w:left w:val="nil"/>
              <w:bottom w:val="single" w:sz="4" w:space="0" w:color="auto"/>
              <w:right w:val="single" w:sz="4" w:space="0" w:color="auto"/>
            </w:tcBorders>
            <w:vAlign w:val="center"/>
          </w:tcPr>
          <w:p w14:paraId="61B8B292" w14:textId="77777777" w:rsidR="00185C9A" w:rsidRDefault="00185C9A">
            <w:pPr>
              <w:jc w:val="center"/>
              <w:rPr>
                <w:rFonts w:ascii="宋体" w:cs="宋体"/>
                <w:sz w:val="20"/>
                <w:szCs w:val="20"/>
              </w:rPr>
            </w:pPr>
          </w:p>
        </w:tc>
      </w:tr>
      <w:tr w:rsidR="00185C9A" w14:paraId="76061A4B" w14:textId="77777777">
        <w:trPr>
          <w:trHeight w:val="462"/>
        </w:trPr>
        <w:tc>
          <w:tcPr>
            <w:tcW w:w="1000" w:type="dxa"/>
            <w:tcBorders>
              <w:top w:val="nil"/>
              <w:left w:val="single" w:sz="4" w:space="0" w:color="auto"/>
              <w:bottom w:val="single" w:sz="4" w:space="0" w:color="auto"/>
              <w:right w:val="single" w:sz="4" w:space="0" w:color="auto"/>
            </w:tcBorders>
            <w:noWrap/>
            <w:vAlign w:val="center"/>
          </w:tcPr>
          <w:p w14:paraId="04BE5BEB" w14:textId="77777777" w:rsidR="00185C9A" w:rsidRDefault="000C13EE">
            <w:pPr>
              <w:jc w:val="center"/>
              <w:rPr>
                <w:rFonts w:ascii="宋体" w:cs="宋体"/>
                <w:b/>
                <w:bCs/>
                <w:sz w:val="20"/>
                <w:szCs w:val="20"/>
              </w:rPr>
            </w:pPr>
            <w:r>
              <w:rPr>
                <w:rFonts w:ascii="宋体" w:cs="宋体" w:hint="eastAsia"/>
                <w:b/>
                <w:bCs/>
                <w:sz w:val="20"/>
                <w:szCs w:val="20"/>
              </w:rPr>
              <w:t>9</w:t>
            </w:r>
          </w:p>
        </w:tc>
        <w:tc>
          <w:tcPr>
            <w:tcW w:w="3017" w:type="dxa"/>
            <w:tcBorders>
              <w:top w:val="nil"/>
              <w:left w:val="nil"/>
              <w:bottom w:val="single" w:sz="4" w:space="0" w:color="auto"/>
              <w:right w:val="single" w:sz="4" w:space="0" w:color="auto"/>
            </w:tcBorders>
            <w:vAlign w:val="center"/>
          </w:tcPr>
          <w:p w14:paraId="15D90038" w14:textId="77777777" w:rsidR="00185C9A" w:rsidRDefault="000C13EE">
            <w:pPr>
              <w:rPr>
                <w:rFonts w:ascii="宋体" w:cs="宋体"/>
                <w:sz w:val="20"/>
                <w:szCs w:val="20"/>
              </w:rPr>
            </w:pPr>
            <w:r>
              <w:rPr>
                <w:rFonts w:ascii="宋体" w:cs="宋体" w:hint="eastAsia"/>
                <w:sz w:val="20"/>
                <w:szCs w:val="20"/>
              </w:rPr>
              <w:t>电压保护检查</w:t>
            </w:r>
          </w:p>
        </w:tc>
        <w:tc>
          <w:tcPr>
            <w:tcW w:w="2400" w:type="dxa"/>
            <w:tcBorders>
              <w:top w:val="nil"/>
              <w:left w:val="nil"/>
              <w:bottom w:val="single" w:sz="4" w:space="0" w:color="auto"/>
              <w:right w:val="single" w:sz="4" w:space="0" w:color="auto"/>
            </w:tcBorders>
            <w:vAlign w:val="center"/>
          </w:tcPr>
          <w:p w14:paraId="40EA2083" w14:textId="77777777" w:rsidR="00185C9A" w:rsidRDefault="000C13EE">
            <w:pPr>
              <w:rPr>
                <w:rFonts w:ascii="宋体" w:cs="宋体"/>
                <w:sz w:val="20"/>
                <w:szCs w:val="20"/>
              </w:rPr>
            </w:pPr>
            <w:r>
              <w:rPr>
                <w:rFonts w:ascii="宋体" w:cs="宋体" w:hint="eastAsia"/>
                <w:sz w:val="20"/>
                <w:szCs w:val="20"/>
              </w:rPr>
              <w:t>1、《电气维护作业程序》</w:t>
            </w:r>
          </w:p>
        </w:tc>
        <w:tc>
          <w:tcPr>
            <w:tcW w:w="1514" w:type="dxa"/>
            <w:tcBorders>
              <w:top w:val="nil"/>
              <w:left w:val="nil"/>
              <w:bottom w:val="single" w:sz="4" w:space="0" w:color="auto"/>
              <w:right w:val="single" w:sz="4" w:space="0" w:color="auto"/>
            </w:tcBorders>
            <w:noWrap/>
            <w:vAlign w:val="center"/>
          </w:tcPr>
          <w:p w14:paraId="70EE15F5"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9" w:type="dxa"/>
            <w:tcBorders>
              <w:top w:val="nil"/>
              <w:left w:val="nil"/>
              <w:bottom w:val="single" w:sz="4" w:space="0" w:color="auto"/>
              <w:right w:val="single" w:sz="4" w:space="0" w:color="auto"/>
            </w:tcBorders>
            <w:vAlign w:val="center"/>
          </w:tcPr>
          <w:p w14:paraId="78CD4612" w14:textId="77777777" w:rsidR="00185C9A" w:rsidRDefault="00185C9A">
            <w:pPr>
              <w:jc w:val="center"/>
              <w:rPr>
                <w:rFonts w:ascii="宋体" w:cs="宋体"/>
                <w:sz w:val="20"/>
                <w:szCs w:val="20"/>
              </w:rPr>
            </w:pPr>
          </w:p>
        </w:tc>
      </w:tr>
      <w:tr w:rsidR="00185C9A" w14:paraId="0DCB27F2" w14:textId="77777777">
        <w:trPr>
          <w:trHeight w:val="462"/>
        </w:trPr>
        <w:tc>
          <w:tcPr>
            <w:tcW w:w="1000" w:type="dxa"/>
            <w:tcBorders>
              <w:top w:val="nil"/>
              <w:left w:val="single" w:sz="4" w:space="0" w:color="auto"/>
              <w:bottom w:val="single" w:sz="4" w:space="0" w:color="auto"/>
              <w:right w:val="single" w:sz="4" w:space="0" w:color="auto"/>
            </w:tcBorders>
            <w:noWrap/>
            <w:vAlign w:val="center"/>
          </w:tcPr>
          <w:p w14:paraId="632BB5E4"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0</w:t>
            </w:r>
          </w:p>
        </w:tc>
        <w:tc>
          <w:tcPr>
            <w:tcW w:w="3017" w:type="dxa"/>
            <w:tcBorders>
              <w:top w:val="nil"/>
              <w:left w:val="nil"/>
              <w:bottom w:val="single" w:sz="4" w:space="0" w:color="auto"/>
              <w:right w:val="single" w:sz="4" w:space="0" w:color="auto"/>
            </w:tcBorders>
            <w:vAlign w:val="center"/>
          </w:tcPr>
          <w:p w14:paraId="1EEDD568" w14:textId="77777777" w:rsidR="00185C9A" w:rsidRDefault="000C13EE">
            <w:pPr>
              <w:rPr>
                <w:rFonts w:ascii="宋体" w:cs="宋体"/>
                <w:sz w:val="20"/>
                <w:szCs w:val="20"/>
              </w:rPr>
            </w:pPr>
            <w:r>
              <w:rPr>
                <w:rFonts w:ascii="宋体" w:cs="宋体" w:hint="eastAsia"/>
                <w:sz w:val="20"/>
                <w:szCs w:val="20"/>
              </w:rPr>
              <w:t>运行电流检查</w:t>
            </w:r>
          </w:p>
        </w:tc>
        <w:tc>
          <w:tcPr>
            <w:tcW w:w="2400" w:type="dxa"/>
            <w:tcBorders>
              <w:top w:val="nil"/>
              <w:left w:val="nil"/>
              <w:bottom w:val="single" w:sz="4" w:space="0" w:color="auto"/>
              <w:right w:val="single" w:sz="4" w:space="0" w:color="auto"/>
            </w:tcBorders>
            <w:vAlign w:val="center"/>
          </w:tcPr>
          <w:p w14:paraId="2520A7A3" w14:textId="77777777" w:rsidR="00185C9A" w:rsidRDefault="000C13EE">
            <w:pPr>
              <w:rPr>
                <w:rFonts w:ascii="宋体" w:cs="宋体"/>
                <w:sz w:val="20"/>
                <w:szCs w:val="20"/>
              </w:rPr>
            </w:pPr>
            <w:r>
              <w:rPr>
                <w:rFonts w:ascii="宋体" w:cs="宋体" w:hint="eastAsia"/>
                <w:sz w:val="20"/>
                <w:szCs w:val="20"/>
              </w:rPr>
              <w:t>1、《电气维护作业程序》</w:t>
            </w:r>
          </w:p>
        </w:tc>
        <w:tc>
          <w:tcPr>
            <w:tcW w:w="1514" w:type="dxa"/>
            <w:tcBorders>
              <w:top w:val="nil"/>
              <w:left w:val="nil"/>
              <w:bottom w:val="single" w:sz="4" w:space="0" w:color="auto"/>
              <w:right w:val="single" w:sz="4" w:space="0" w:color="auto"/>
            </w:tcBorders>
            <w:noWrap/>
            <w:vAlign w:val="center"/>
          </w:tcPr>
          <w:p w14:paraId="70CBDC2C"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9" w:type="dxa"/>
            <w:tcBorders>
              <w:top w:val="nil"/>
              <w:left w:val="nil"/>
              <w:bottom w:val="single" w:sz="4" w:space="0" w:color="auto"/>
              <w:right w:val="single" w:sz="4" w:space="0" w:color="auto"/>
            </w:tcBorders>
            <w:vAlign w:val="center"/>
          </w:tcPr>
          <w:p w14:paraId="57CA7A85" w14:textId="77777777" w:rsidR="00185C9A" w:rsidRDefault="00185C9A">
            <w:pPr>
              <w:jc w:val="center"/>
              <w:rPr>
                <w:rFonts w:ascii="宋体" w:cs="宋体"/>
                <w:sz w:val="20"/>
                <w:szCs w:val="20"/>
              </w:rPr>
            </w:pPr>
          </w:p>
        </w:tc>
      </w:tr>
      <w:tr w:rsidR="00185C9A" w14:paraId="779B32B8" w14:textId="77777777">
        <w:trPr>
          <w:trHeight w:val="462"/>
        </w:trPr>
        <w:tc>
          <w:tcPr>
            <w:tcW w:w="1000" w:type="dxa"/>
            <w:tcBorders>
              <w:top w:val="nil"/>
              <w:left w:val="single" w:sz="4" w:space="0" w:color="auto"/>
              <w:bottom w:val="single" w:sz="4" w:space="0" w:color="auto"/>
              <w:right w:val="single" w:sz="4" w:space="0" w:color="auto"/>
            </w:tcBorders>
            <w:noWrap/>
            <w:vAlign w:val="center"/>
          </w:tcPr>
          <w:p w14:paraId="45C82A68"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1</w:t>
            </w:r>
          </w:p>
        </w:tc>
        <w:tc>
          <w:tcPr>
            <w:tcW w:w="3017" w:type="dxa"/>
            <w:tcBorders>
              <w:top w:val="nil"/>
              <w:left w:val="nil"/>
              <w:bottom w:val="single" w:sz="4" w:space="0" w:color="auto"/>
              <w:right w:val="single" w:sz="4" w:space="0" w:color="auto"/>
            </w:tcBorders>
            <w:vAlign w:val="center"/>
          </w:tcPr>
          <w:p w14:paraId="2B0FBA2A" w14:textId="77777777" w:rsidR="00185C9A" w:rsidRDefault="000C13EE">
            <w:pPr>
              <w:rPr>
                <w:rFonts w:ascii="宋体" w:cs="宋体"/>
                <w:sz w:val="20"/>
                <w:szCs w:val="20"/>
              </w:rPr>
            </w:pPr>
            <w:r>
              <w:rPr>
                <w:rFonts w:ascii="宋体" w:cs="宋体" w:hint="eastAsia"/>
                <w:sz w:val="20"/>
                <w:szCs w:val="20"/>
              </w:rPr>
              <w:t>动作执行情况检查</w:t>
            </w:r>
          </w:p>
        </w:tc>
        <w:tc>
          <w:tcPr>
            <w:tcW w:w="2400" w:type="dxa"/>
            <w:tcBorders>
              <w:top w:val="nil"/>
              <w:left w:val="nil"/>
              <w:bottom w:val="single" w:sz="4" w:space="0" w:color="auto"/>
              <w:right w:val="single" w:sz="4" w:space="0" w:color="auto"/>
            </w:tcBorders>
            <w:vAlign w:val="center"/>
          </w:tcPr>
          <w:p w14:paraId="1565A3B1" w14:textId="77777777" w:rsidR="00185C9A" w:rsidRDefault="000C13EE">
            <w:pPr>
              <w:rPr>
                <w:rFonts w:ascii="宋体" w:cs="宋体"/>
                <w:sz w:val="20"/>
                <w:szCs w:val="20"/>
              </w:rPr>
            </w:pPr>
            <w:r>
              <w:rPr>
                <w:rFonts w:ascii="宋体" w:cs="宋体" w:hint="eastAsia"/>
                <w:sz w:val="20"/>
                <w:szCs w:val="20"/>
              </w:rPr>
              <w:t>1、《电气维护作业程序》</w:t>
            </w:r>
          </w:p>
        </w:tc>
        <w:tc>
          <w:tcPr>
            <w:tcW w:w="1514" w:type="dxa"/>
            <w:tcBorders>
              <w:top w:val="nil"/>
              <w:left w:val="nil"/>
              <w:bottom w:val="single" w:sz="4" w:space="0" w:color="auto"/>
              <w:right w:val="single" w:sz="4" w:space="0" w:color="auto"/>
            </w:tcBorders>
            <w:noWrap/>
            <w:vAlign w:val="center"/>
          </w:tcPr>
          <w:p w14:paraId="77458D3F"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9" w:type="dxa"/>
            <w:tcBorders>
              <w:top w:val="nil"/>
              <w:left w:val="nil"/>
              <w:bottom w:val="single" w:sz="4" w:space="0" w:color="auto"/>
              <w:right w:val="single" w:sz="4" w:space="0" w:color="auto"/>
            </w:tcBorders>
            <w:vAlign w:val="center"/>
          </w:tcPr>
          <w:p w14:paraId="4248A2D2" w14:textId="77777777" w:rsidR="00185C9A" w:rsidRDefault="00185C9A">
            <w:pPr>
              <w:jc w:val="center"/>
              <w:rPr>
                <w:rFonts w:ascii="宋体" w:cs="宋体"/>
                <w:sz w:val="20"/>
                <w:szCs w:val="20"/>
              </w:rPr>
            </w:pPr>
          </w:p>
        </w:tc>
      </w:tr>
      <w:tr w:rsidR="00185C9A" w14:paraId="0360C3AC" w14:textId="77777777">
        <w:trPr>
          <w:trHeight w:val="480"/>
        </w:trPr>
        <w:tc>
          <w:tcPr>
            <w:tcW w:w="1000" w:type="dxa"/>
            <w:tcBorders>
              <w:top w:val="nil"/>
              <w:left w:val="single" w:sz="4" w:space="0" w:color="auto"/>
              <w:bottom w:val="single" w:sz="4" w:space="0" w:color="auto"/>
              <w:right w:val="single" w:sz="4" w:space="0" w:color="auto"/>
            </w:tcBorders>
            <w:noWrap/>
            <w:vAlign w:val="center"/>
          </w:tcPr>
          <w:p w14:paraId="17F5B448" w14:textId="77777777" w:rsidR="00185C9A" w:rsidRDefault="000C13EE">
            <w:pPr>
              <w:jc w:val="center"/>
              <w:rPr>
                <w:rFonts w:ascii="宋体" w:cs="宋体"/>
                <w:b/>
                <w:bCs/>
                <w:sz w:val="20"/>
                <w:szCs w:val="20"/>
              </w:rPr>
            </w:pPr>
            <w:r>
              <w:rPr>
                <w:rFonts w:ascii="宋体" w:cs="宋体" w:hint="eastAsia"/>
                <w:b/>
                <w:bCs/>
                <w:sz w:val="20"/>
                <w:szCs w:val="20"/>
              </w:rPr>
              <w:lastRenderedPageBreak/>
              <w:t>1</w:t>
            </w:r>
            <w:r>
              <w:rPr>
                <w:rFonts w:ascii="宋体" w:cs="宋体"/>
                <w:b/>
                <w:bCs/>
                <w:sz w:val="20"/>
                <w:szCs w:val="20"/>
              </w:rPr>
              <w:t>2</w:t>
            </w:r>
          </w:p>
        </w:tc>
        <w:tc>
          <w:tcPr>
            <w:tcW w:w="3017" w:type="dxa"/>
            <w:tcBorders>
              <w:top w:val="nil"/>
              <w:left w:val="nil"/>
              <w:bottom w:val="single" w:sz="4" w:space="0" w:color="auto"/>
              <w:right w:val="single" w:sz="4" w:space="0" w:color="auto"/>
            </w:tcBorders>
            <w:vAlign w:val="center"/>
          </w:tcPr>
          <w:p w14:paraId="4811F650" w14:textId="77777777" w:rsidR="00185C9A" w:rsidRDefault="000C13EE">
            <w:pPr>
              <w:rPr>
                <w:rFonts w:ascii="宋体" w:cs="宋体"/>
                <w:sz w:val="20"/>
                <w:szCs w:val="20"/>
              </w:rPr>
            </w:pPr>
            <w:r>
              <w:rPr>
                <w:rFonts w:ascii="宋体" w:cs="宋体" w:hint="eastAsia"/>
                <w:sz w:val="20"/>
                <w:szCs w:val="20"/>
              </w:rPr>
              <w:t>电线槽防锈除锈</w:t>
            </w:r>
          </w:p>
        </w:tc>
        <w:tc>
          <w:tcPr>
            <w:tcW w:w="2400" w:type="dxa"/>
            <w:tcBorders>
              <w:top w:val="nil"/>
              <w:left w:val="nil"/>
              <w:bottom w:val="single" w:sz="4" w:space="0" w:color="auto"/>
              <w:right w:val="single" w:sz="4" w:space="0" w:color="auto"/>
            </w:tcBorders>
            <w:vAlign w:val="center"/>
          </w:tcPr>
          <w:p w14:paraId="742331D4" w14:textId="77777777" w:rsidR="00185C9A" w:rsidRDefault="000C13EE">
            <w:pPr>
              <w:rPr>
                <w:rFonts w:ascii="宋体" w:cs="宋体"/>
                <w:sz w:val="20"/>
                <w:szCs w:val="20"/>
              </w:rPr>
            </w:pPr>
            <w:r>
              <w:rPr>
                <w:rFonts w:ascii="宋体" w:cs="宋体" w:hint="eastAsia"/>
                <w:sz w:val="20"/>
                <w:szCs w:val="20"/>
              </w:rPr>
              <w:t>1、包含线槽盖板更换</w:t>
            </w:r>
            <w:r>
              <w:rPr>
                <w:rFonts w:ascii="宋体" w:cs="宋体" w:hint="eastAsia"/>
                <w:sz w:val="20"/>
                <w:szCs w:val="20"/>
              </w:rPr>
              <w:br/>
              <w:t>2、《电气维护作业程序》</w:t>
            </w:r>
          </w:p>
        </w:tc>
        <w:tc>
          <w:tcPr>
            <w:tcW w:w="1514" w:type="dxa"/>
            <w:tcBorders>
              <w:top w:val="nil"/>
              <w:left w:val="nil"/>
              <w:bottom w:val="single" w:sz="4" w:space="0" w:color="auto"/>
              <w:right w:val="single" w:sz="4" w:space="0" w:color="auto"/>
            </w:tcBorders>
            <w:noWrap/>
            <w:vAlign w:val="center"/>
          </w:tcPr>
          <w:p w14:paraId="053B78E5"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270</w:t>
            </w:r>
          </w:p>
        </w:tc>
        <w:tc>
          <w:tcPr>
            <w:tcW w:w="1009" w:type="dxa"/>
            <w:tcBorders>
              <w:top w:val="nil"/>
              <w:left w:val="nil"/>
              <w:bottom w:val="single" w:sz="4" w:space="0" w:color="auto"/>
              <w:right w:val="single" w:sz="4" w:space="0" w:color="auto"/>
            </w:tcBorders>
            <w:vAlign w:val="center"/>
          </w:tcPr>
          <w:p w14:paraId="5599ABCD" w14:textId="77777777" w:rsidR="00185C9A" w:rsidRDefault="00185C9A">
            <w:pPr>
              <w:jc w:val="center"/>
              <w:rPr>
                <w:rFonts w:ascii="宋体" w:cs="宋体"/>
                <w:sz w:val="20"/>
                <w:szCs w:val="20"/>
              </w:rPr>
            </w:pPr>
          </w:p>
        </w:tc>
      </w:tr>
      <w:tr w:rsidR="00185C9A" w14:paraId="39C13EFA" w14:textId="77777777">
        <w:trPr>
          <w:trHeight w:val="720"/>
        </w:trPr>
        <w:tc>
          <w:tcPr>
            <w:tcW w:w="1000" w:type="dxa"/>
            <w:tcBorders>
              <w:top w:val="nil"/>
              <w:left w:val="single" w:sz="4" w:space="0" w:color="auto"/>
              <w:bottom w:val="single" w:sz="4" w:space="0" w:color="auto"/>
              <w:right w:val="single" w:sz="4" w:space="0" w:color="auto"/>
            </w:tcBorders>
            <w:noWrap/>
            <w:vAlign w:val="center"/>
          </w:tcPr>
          <w:p w14:paraId="323F5C0D"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3</w:t>
            </w:r>
          </w:p>
        </w:tc>
        <w:tc>
          <w:tcPr>
            <w:tcW w:w="3017" w:type="dxa"/>
            <w:tcBorders>
              <w:top w:val="nil"/>
              <w:left w:val="nil"/>
              <w:bottom w:val="single" w:sz="4" w:space="0" w:color="auto"/>
              <w:right w:val="single" w:sz="4" w:space="0" w:color="auto"/>
            </w:tcBorders>
            <w:noWrap/>
            <w:vAlign w:val="center"/>
          </w:tcPr>
          <w:p w14:paraId="43BB2BE6" w14:textId="77777777" w:rsidR="00185C9A" w:rsidRDefault="000C13EE">
            <w:pPr>
              <w:rPr>
                <w:rFonts w:ascii="宋体" w:cs="宋体"/>
                <w:sz w:val="20"/>
                <w:szCs w:val="20"/>
              </w:rPr>
            </w:pPr>
            <w:r>
              <w:rPr>
                <w:rFonts w:ascii="宋体" w:cs="宋体" w:hint="eastAsia"/>
                <w:sz w:val="20"/>
                <w:szCs w:val="20"/>
              </w:rPr>
              <w:t>线管管路检查</w:t>
            </w:r>
          </w:p>
        </w:tc>
        <w:tc>
          <w:tcPr>
            <w:tcW w:w="2400" w:type="dxa"/>
            <w:tcBorders>
              <w:top w:val="nil"/>
              <w:left w:val="nil"/>
              <w:bottom w:val="single" w:sz="4" w:space="0" w:color="auto"/>
              <w:right w:val="single" w:sz="4" w:space="0" w:color="auto"/>
            </w:tcBorders>
            <w:vAlign w:val="center"/>
          </w:tcPr>
          <w:p w14:paraId="7E8FF3D6" w14:textId="77777777" w:rsidR="00185C9A" w:rsidRDefault="000C13EE">
            <w:pPr>
              <w:rPr>
                <w:rFonts w:ascii="宋体" w:cs="宋体"/>
                <w:sz w:val="20"/>
                <w:szCs w:val="20"/>
              </w:rPr>
            </w:pPr>
            <w:r>
              <w:rPr>
                <w:rFonts w:ascii="宋体" w:cs="宋体" w:hint="eastAsia"/>
                <w:sz w:val="20"/>
                <w:szCs w:val="20"/>
              </w:rPr>
              <w:t xml:space="preserve">1、包含镀锌线管更换 </w:t>
            </w:r>
            <w:r>
              <w:rPr>
                <w:rFonts w:ascii="宋体" w:cs="宋体" w:hint="eastAsia"/>
                <w:sz w:val="20"/>
                <w:szCs w:val="20"/>
              </w:rPr>
              <w:br/>
              <w:t>2、《电气维护作业程序》</w:t>
            </w:r>
          </w:p>
        </w:tc>
        <w:tc>
          <w:tcPr>
            <w:tcW w:w="1514" w:type="dxa"/>
            <w:tcBorders>
              <w:top w:val="nil"/>
              <w:left w:val="nil"/>
              <w:bottom w:val="single" w:sz="4" w:space="0" w:color="auto"/>
              <w:right w:val="single" w:sz="4" w:space="0" w:color="auto"/>
            </w:tcBorders>
            <w:noWrap/>
            <w:vAlign w:val="center"/>
          </w:tcPr>
          <w:p w14:paraId="738A5E69" w14:textId="77777777" w:rsidR="00185C9A" w:rsidRDefault="000C13EE">
            <w:pPr>
              <w:jc w:val="center"/>
              <w:rPr>
                <w:rFonts w:ascii="宋体" w:cs="宋体"/>
                <w:sz w:val="20"/>
                <w:szCs w:val="20"/>
              </w:rPr>
            </w:pPr>
            <w:r>
              <w:rPr>
                <w:rFonts w:ascii="宋体" w:cs="宋体" w:hint="eastAsia"/>
                <w:sz w:val="20"/>
                <w:szCs w:val="20"/>
              </w:rPr>
              <w:t>270</w:t>
            </w:r>
          </w:p>
        </w:tc>
        <w:tc>
          <w:tcPr>
            <w:tcW w:w="1009" w:type="dxa"/>
            <w:tcBorders>
              <w:top w:val="nil"/>
              <w:left w:val="nil"/>
              <w:bottom w:val="single" w:sz="4" w:space="0" w:color="auto"/>
              <w:right w:val="single" w:sz="4" w:space="0" w:color="auto"/>
            </w:tcBorders>
            <w:vAlign w:val="center"/>
          </w:tcPr>
          <w:p w14:paraId="1E54E426" w14:textId="77777777" w:rsidR="00185C9A" w:rsidRDefault="00185C9A">
            <w:pPr>
              <w:jc w:val="center"/>
              <w:rPr>
                <w:rFonts w:ascii="宋体" w:cs="宋体"/>
                <w:sz w:val="20"/>
                <w:szCs w:val="20"/>
              </w:rPr>
            </w:pPr>
          </w:p>
        </w:tc>
      </w:tr>
    </w:tbl>
    <w:p w14:paraId="4599C700" w14:textId="77777777" w:rsidR="00185C9A" w:rsidRDefault="00185C9A">
      <w:pPr>
        <w:spacing w:line="360" w:lineRule="auto"/>
        <w:ind w:firstLine="525"/>
      </w:pPr>
    </w:p>
    <w:p w14:paraId="37741E19" w14:textId="77777777" w:rsidR="00185C9A" w:rsidRDefault="000C13EE">
      <w:pPr>
        <w:spacing w:line="360" w:lineRule="auto"/>
        <w:ind w:firstLineChars="196" w:firstLine="412"/>
        <w:rPr>
          <w:rFonts w:ascii="黑体" w:eastAsia="黑体" w:hAnsi="黑体"/>
        </w:rPr>
      </w:pPr>
      <w:r>
        <w:rPr>
          <w:rFonts w:ascii="黑体" w:eastAsia="黑体" w:hAnsi="黑体" w:hint="eastAsia"/>
        </w:rPr>
        <w:t>3）通风</w:t>
      </w:r>
      <w:proofErr w:type="gramStart"/>
      <w:r>
        <w:rPr>
          <w:rFonts w:ascii="黑体" w:eastAsia="黑体" w:hAnsi="黑体" w:hint="eastAsia"/>
        </w:rPr>
        <w:t>柜维护</w:t>
      </w:r>
      <w:proofErr w:type="gramEnd"/>
      <w:r>
        <w:rPr>
          <w:rFonts w:ascii="黑体" w:eastAsia="黑体" w:hAnsi="黑体" w:hint="eastAsia"/>
        </w:rPr>
        <w:t>保养或更换</w:t>
      </w:r>
    </w:p>
    <w:tbl>
      <w:tblPr>
        <w:tblW w:w="8988"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6"/>
        <w:gridCol w:w="3000"/>
        <w:gridCol w:w="2416"/>
        <w:gridCol w:w="1484"/>
        <w:gridCol w:w="1052"/>
      </w:tblGrid>
      <w:tr w:rsidR="00185C9A" w14:paraId="29D2D35C" w14:textId="77777777">
        <w:trPr>
          <w:trHeight w:val="570"/>
        </w:trPr>
        <w:tc>
          <w:tcPr>
            <w:tcW w:w="1036" w:type="dxa"/>
            <w:noWrap/>
            <w:vAlign w:val="center"/>
          </w:tcPr>
          <w:p w14:paraId="7CB3696A" w14:textId="77777777" w:rsidR="00185C9A" w:rsidRDefault="000C13EE">
            <w:pPr>
              <w:jc w:val="center"/>
              <w:rPr>
                <w:rFonts w:ascii="宋体" w:cs="宋体"/>
                <w:sz w:val="24"/>
              </w:rPr>
            </w:pPr>
            <w:r>
              <w:rPr>
                <w:rFonts w:ascii="宋体" w:cs="宋体" w:hint="eastAsia"/>
                <w:b/>
                <w:bCs/>
                <w:sz w:val="22"/>
                <w:szCs w:val="22"/>
              </w:rPr>
              <w:t>序号</w:t>
            </w:r>
          </w:p>
        </w:tc>
        <w:tc>
          <w:tcPr>
            <w:tcW w:w="3000" w:type="dxa"/>
            <w:noWrap/>
            <w:vAlign w:val="center"/>
          </w:tcPr>
          <w:p w14:paraId="09DFFA87" w14:textId="77777777" w:rsidR="00185C9A" w:rsidRDefault="000C13EE">
            <w:pPr>
              <w:jc w:val="center"/>
              <w:rPr>
                <w:rFonts w:ascii="宋体" w:cs="宋体"/>
                <w:sz w:val="24"/>
              </w:rPr>
            </w:pPr>
            <w:r>
              <w:rPr>
                <w:rFonts w:ascii="宋体" w:cs="宋体" w:hint="eastAsia"/>
                <w:b/>
                <w:bCs/>
                <w:sz w:val="22"/>
                <w:szCs w:val="22"/>
              </w:rPr>
              <w:t>名称</w:t>
            </w:r>
          </w:p>
        </w:tc>
        <w:tc>
          <w:tcPr>
            <w:tcW w:w="2416" w:type="dxa"/>
            <w:shd w:val="clear" w:color="auto" w:fill="auto"/>
            <w:vAlign w:val="center"/>
          </w:tcPr>
          <w:p w14:paraId="709AB99F" w14:textId="77777777" w:rsidR="00185C9A" w:rsidRDefault="000C13EE">
            <w:pPr>
              <w:jc w:val="center"/>
              <w:rPr>
                <w:rFonts w:ascii="宋体" w:cs="宋体"/>
                <w:sz w:val="24"/>
              </w:rPr>
            </w:pPr>
            <w:r>
              <w:rPr>
                <w:rFonts w:ascii="宋体" w:cs="宋体" w:hint="eastAsia"/>
                <w:b/>
                <w:bCs/>
                <w:sz w:val="22"/>
                <w:szCs w:val="22"/>
              </w:rPr>
              <w:t>项目特征</w:t>
            </w:r>
          </w:p>
        </w:tc>
        <w:tc>
          <w:tcPr>
            <w:tcW w:w="1484" w:type="dxa"/>
            <w:shd w:val="clear" w:color="auto" w:fill="auto"/>
          </w:tcPr>
          <w:p w14:paraId="7AD00BE2" w14:textId="77777777" w:rsidR="00185C9A" w:rsidRDefault="000C13EE">
            <w:pPr>
              <w:pStyle w:val="null3"/>
              <w:jc w:val="center"/>
              <w:rPr>
                <w:rFonts w:ascii="宋体" w:cs="宋体"/>
                <w:b/>
                <w:bCs/>
                <w:sz w:val="22"/>
                <w:szCs w:val="22"/>
              </w:rPr>
            </w:pPr>
            <w:r>
              <w:rPr>
                <w:rFonts w:asciiTheme="minorEastAsia" w:hAnsiTheme="minorEastAsia" w:hint="eastAsia"/>
                <w:b/>
                <w:sz w:val="24"/>
                <w:szCs w:val="24"/>
              </w:rPr>
              <w:t>服务费最高限价（元）</w:t>
            </w:r>
          </w:p>
        </w:tc>
        <w:tc>
          <w:tcPr>
            <w:tcW w:w="1052" w:type="dxa"/>
            <w:shd w:val="clear" w:color="auto" w:fill="auto"/>
          </w:tcPr>
          <w:p w14:paraId="1A64D883" w14:textId="77777777" w:rsidR="00185C9A" w:rsidRDefault="000C13EE">
            <w:pPr>
              <w:pStyle w:val="null3"/>
              <w:jc w:val="center"/>
              <w:rPr>
                <w:rFonts w:ascii="宋体" w:cs="宋体"/>
                <w:b/>
                <w:bCs/>
                <w:sz w:val="22"/>
                <w:szCs w:val="22"/>
              </w:rPr>
            </w:pPr>
            <w:r>
              <w:rPr>
                <w:rFonts w:asciiTheme="minorEastAsia" w:hAnsiTheme="minorEastAsia" w:hint="eastAsia"/>
                <w:b/>
                <w:sz w:val="24"/>
                <w:szCs w:val="24"/>
              </w:rPr>
              <w:t>备注</w:t>
            </w:r>
          </w:p>
        </w:tc>
      </w:tr>
      <w:tr w:rsidR="00185C9A" w14:paraId="00AAEBE2" w14:textId="77777777">
        <w:trPr>
          <w:trHeight w:val="720"/>
        </w:trPr>
        <w:tc>
          <w:tcPr>
            <w:tcW w:w="1036" w:type="dxa"/>
            <w:noWrap/>
            <w:vAlign w:val="center"/>
          </w:tcPr>
          <w:p w14:paraId="18034BFD" w14:textId="77777777" w:rsidR="00185C9A" w:rsidRDefault="000C13EE">
            <w:pPr>
              <w:jc w:val="center"/>
              <w:rPr>
                <w:rFonts w:ascii="宋体" w:cs="宋体"/>
                <w:sz w:val="20"/>
                <w:szCs w:val="20"/>
              </w:rPr>
            </w:pPr>
            <w:r>
              <w:rPr>
                <w:rFonts w:ascii="宋体" w:cs="宋体"/>
                <w:sz w:val="20"/>
                <w:szCs w:val="20"/>
              </w:rPr>
              <w:t>1</w:t>
            </w:r>
          </w:p>
        </w:tc>
        <w:tc>
          <w:tcPr>
            <w:tcW w:w="3000" w:type="dxa"/>
            <w:vAlign w:val="center"/>
          </w:tcPr>
          <w:p w14:paraId="5186DB09" w14:textId="77777777" w:rsidR="00185C9A" w:rsidRDefault="000C13EE">
            <w:pPr>
              <w:rPr>
                <w:rFonts w:ascii="宋体" w:cs="宋体"/>
                <w:sz w:val="20"/>
                <w:szCs w:val="20"/>
              </w:rPr>
            </w:pPr>
            <w:r>
              <w:rPr>
                <w:rFonts w:ascii="宋体" w:cs="宋体" w:hint="eastAsia"/>
                <w:sz w:val="20"/>
                <w:szCs w:val="20"/>
              </w:rPr>
              <w:t>通风柜铰链五金配件维护保养或更换</w:t>
            </w:r>
          </w:p>
        </w:tc>
        <w:tc>
          <w:tcPr>
            <w:tcW w:w="2416" w:type="dxa"/>
            <w:shd w:val="clear" w:color="auto" w:fill="auto"/>
            <w:vAlign w:val="center"/>
          </w:tcPr>
          <w:p w14:paraId="3D8DD5F7" w14:textId="77777777" w:rsidR="00185C9A" w:rsidRDefault="000C13EE">
            <w:pPr>
              <w:rPr>
                <w:rFonts w:ascii="宋体" w:cs="宋体"/>
                <w:sz w:val="20"/>
                <w:szCs w:val="20"/>
              </w:rPr>
            </w:pPr>
            <w:r>
              <w:rPr>
                <w:rFonts w:ascii="宋体" w:cs="宋体" w:hint="eastAsia"/>
                <w:sz w:val="20"/>
                <w:szCs w:val="20"/>
              </w:rPr>
              <w:t>通风柜铰链，拉手，钢丝绳，滑轮给水软管，角阀定期检查；对损坏件进行更换</w:t>
            </w:r>
          </w:p>
        </w:tc>
        <w:tc>
          <w:tcPr>
            <w:tcW w:w="1484" w:type="dxa"/>
            <w:vAlign w:val="center"/>
          </w:tcPr>
          <w:p w14:paraId="05563B94"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400</w:t>
            </w:r>
          </w:p>
        </w:tc>
        <w:tc>
          <w:tcPr>
            <w:tcW w:w="1052" w:type="dxa"/>
            <w:vAlign w:val="center"/>
          </w:tcPr>
          <w:p w14:paraId="58383DE2" w14:textId="77777777" w:rsidR="00185C9A" w:rsidRDefault="00185C9A">
            <w:pPr>
              <w:jc w:val="center"/>
              <w:rPr>
                <w:rFonts w:ascii="宋体" w:cs="宋体"/>
                <w:sz w:val="20"/>
                <w:szCs w:val="20"/>
              </w:rPr>
            </w:pPr>
          </w:p>
        </w:tc>
      </w:tr>
      <w:tr w:rsidR="00185C9A" w14:paraId="15369F1E" w14:textId="77777777">
        <w:trPr>
          <w:trHeight w:val="480"/>
        </w:trPr>
        <w:tc>
          <w:tcPr>
            <w:tcW w:w="1036" w:type="dxa"/>
            <w:noWrap/>
            <w:vAlign w:val="center"/>
          </w:tcPr>
          <w:p w14:paraId="3827FC58" w14:textId="77777777" w:rsidR="00185C9A" w:rsidRDefault="000C13EE">
            <w:pPr>
              <w:jc w:val="center"/>
              <w:rPr>
                <w:rFonts w:ascii="宋体" w:cs="宋体"/>
                <w:sz w:val="20"/>
                <w:szCs w:val="20"/>
              </w:rPr>
            </w:pPr>
            <w:r>
              <w:rPr>
                <w:rFonts w:ascii="宋体" w:cs="宋体" w:hint="eastAsia"/>
                <w:sz w:val="20"/>
                <w:szCs w:val="20"/>
              </w:rPr>
              <w:t>2</w:t>
            </w:r>
          </w:p>
        </w:tc>
        <w:tc>
          <w:tcPr>
            <w:tcW w:w="3000" w:type="dxa"/>
            <w:vAlign w:val="center"/>
          </w:tcPr>
          <w:p w14:paraId="71087B22" w14:textId="77777777" w:rsidR="00185C9A" w:rsidRDefault="000C13EE">
            <w:pPr>
              <w:rPr>
                <w:rFonts w:ascii="宋体" w:cs="宋体"/>
                <w:sz w:val="20"/>
                <w:szCs w:val="20"/>
              </w:rPr>
            </w:pPr>
            <w:r>
              <w:rPr>
                <w:rFonts w:ascii="宋体" w:cs="宋体" w:hint="eastAsia"/>
                <w:sz w:val="20"/>
                <w:szCs w:val="20"/>
              </w:rPr>
              <w:t>通风柜电气维护保养或更换</w:t>
            </w:r>
          </w:p>
        </w:tc>
        <w:tc>
          <w:tcPr>
            <w:tcW w:w="2416" w:type="dxa"/>
            <w:shd w:val="clear" w:color="auto" w:fill="auto"/>
            <w:vAlign w:val="center"/>
          </w:tcPr>
          <w:p w14:paraId="6D68B15F" w14:textId="77777777" w:rsidR="00185C9A" w:rsidRDefault="000C13EE">
            <w:pPr>
              <w:jc w:val="center"/>
              <w:rPr>
                <w:rFonts w:ascii="宋体" w:cs="宋体"/>
                <w:sz w:val="20"/>
                <w:szCs w:val="20"/>
              </w:rPr>
            </w:pPr>
            <w:r>
              <w:rPr>
                <w:rFonts w:ascii="宋体" w:cs="宋体" w:hint="eastAsia"/>
                <w:sz w:val="20"/>
                <w:szCs w:val="20"/>
              </w:rPr>
              <w:t>通风柜灯具，开关定期检查；对损坏件进行更换</w:t>
            </w:r>
          </w:p>
        </w:tc>
        <w:tc>
          <w:tcPr>
            <w:tcW w:w="1484" w:type="dxa"/>
            <w:vAlign w:val="center"/>
          </w:tcPr>
          <w:p w14:paraId="64698A9C"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430</w:t>
            </w:r>
          </w:p>
        </w:tc>
        <w:tc>
          <w:tcPr>
            <w:tcW w:w="1052" w:type="dxa"/>
            <w:vAlign w:val="center"/>
          </w:tcPr>
          <w:p w14:paraId="3FF781AD" w14:textId="77777777" w:rsidR="00185C9A" w:rsidRDefault="00185C9A">
            <w:pPr>
              <w:jc w:val="center"/>
              <w:rPr>
                <w:rFonts w:ascii="宋体" w:cs="宋体"/>
                <w:sz w:val="20"/>
                <w:szCs w:val="20"/>
              </w:rPr>
            </w:pPr>
          </w:p>
        </w:tc>
      </w:tr>
      <w:tr w:rsidR="00185C9A" w14:paraId="19A63B04" w14:textId="77777777">
        <w:trPr>
          <w:trHeight w:val="480"/>
        </w:trPr>
        <w:tc>
          <w:tcPr>
            <w:tcW w:w="1036" w:type="dxa"/>
            <w:noWrap/>
            <w:vAlign w:val="center"/>
          </w:tcPr>
          <w:p w14:paraId="6B83107F" w14:textId="77777777" w:rsidR="00185C9A" w:rsidRDefault="000C13EE">
            <w:pPr>
              <w:jc w:val="center"/>
              <w:rPr>
                <w:rFonts w:ascii="宋体" w:cs="宋体"/>
                <w:sz w:val="20"/>
                <w:szCs w:val="20"/>
              </w:rPr>
            </w:pPr>
            <w:r>
              <w:rPr>
                <w:rFonts w:ascii="宋体" w:cs="宋体" w:hint="eastAsia"/>
                <w:sz w:val="20"/>
                <w:szCs w:val="20"/>
              </w:rPr>
              <w:t>3</w:t>
            </w:r>
          </w:p>
        </w:tc>
        <w:tc>
          <w:tcPr>
            <w:tcW w:w="3000" w:type="dxa"/>
            <w:vAlign w:val="center"/>
          </w:tcPr>
          <w:p w14:paraId="1E1CC6BC" w14:textId="77777777" w:rsidR="00185C9A" w:rsidRDefault="000C13EE">
            <w:pPr>
              <w:rPr>
                <w:rFonts w:ascii="宋体" w:cs="宋体"/>
                <w:sz w:val="20"/>
                <w:szCs w:val="20"/>
              </w:rPr>
            </w:pPr>
            <w:r>
              <w:rPr>
                <w:rFonts w:ascii="宋体" w:cs="宋体" w:hint="eastAsia"/>
                <w:sz w:val="20"/>
                <w:szCs w:val="20"/>
              </w:rPr>
              <w:t>通风柜调试维护保养或更换</w:t>
            </w:r>
          </w:p>
        </w:tc>
        <w:tc>
          <w:tcPr>
            <w:tcW w:w="2416" w:type="dxa"/>
            <w:shd w:val="clear" w:color="auto" w:fill="auto"/>
            <w:vAlign w:val="center"/>
          </w:tcPr>
          <w:p w14:paraId="5100D1AB" w14:textId="77777777" w:rsidR="00185C9A" w:rsidRDefault="000C13EE">
            <w:pPr>
              <w:jc w:val="center"/>
              <w:rPr>
                <w:rFonts w:ascii="宋体" w:cs="宋体"/>
                <w:sz w:val="20"/>
                <w:szCs w:val="20"/>
              </w:rPr>
            </w:pPr>
            <w:r>
              <w:rPr>
                <w:rFonts w:ascii="宋体" w:cs="宋体" w:hint="eastAsia"/>
                <w:sz w:val="20"/>
                <w:szCs w:val="20"/>
              </w:rPr>
              <w:t>通风柜柜门平衡调节，动力调节</w:t>
            </w:r>
          </w:p>
        </w:tc>
        <w:tc>
          <w:tcPr>
            <w:tcW w:w="1484" w:type="dxa"/>
            <w:vAlign w:val="center"/>
          </w:tcPr>
          <w:p w14:paraId="27786FE1"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400</w:t>
            </w:r>
          </w:p>
        </w:tc>
        <w:tc>
          <w:tcPr>
            <w:tcW w:w="1052" w:type="dxa"/>
            <w:vAlign w:val="center"/>
          </w:tcPr>
          <w:p w14:paraId="5268CDA6" w14:textId="77777777" w:rsidR="00185C9A" w:rsidRDefault="00185C9A">
            <w:pPr>
              <w:jc w:val="center"/>
              <w:rPr>
                <w:rFonts w:ascii="宋体" w:cs="宋体"/>
                <w:sz w:val="20"/>
                <w:szCs w:val="20"/>
              </w:rPr>
            </w:pPr>
          </w:p>
        </w:tc>
      </w:tr>
      <w:tr w:rsidR="00185C9A" w14:paraId="4057E714" w14:textId="77777777">
        <w:trPr>
          <w:trHeight w:val="480"/>
        </w:trPr>
        <w:tc>
          <w:tcPr>
            <w:tcW w:w="1036" w:type="dxa"/>
            <w:noWrap/>
            <w:vAlign w:val="center"/>
          </w:tcPr>
          <w:p w14:paraId="1932B689" w14:textId="77777777" w:rsidR="00185C9A" w:rsidRDefault="000C13EE">
            <w:pPr>
              <w:jc w:val="center"/>
              <w:rPr>
                <w:rFonts w:ascii="宋体" w:cs="宋体"/>
                <w:sz w:val="20"/>
                <w:szCs w:val="20"/>
              </w:rPr>
            </w:pPr>
            <w:r>
              <w:rPr>
                <w:rFonts w:ascii="宋体" w:cs="宋体" w:hint="eastAsia"/>
                <w:sz w:val="20"/>
                <w:szCs w:val="20"/>
              </w:rPr>
              <w:t>4</w:t>
            </w:r>
          </w:p>
        </w:tc>
        <w:tc>
          <w:tcPr>
            <w:tcW w:w="3000" w:type="dxa"/>
            <w:vAlign w:val="center"/>
          </w:tcPr>
          <w:p w14:paraId="49917472" w14:textId="77777777" w:rsidR="00185C9A" w:rsidRDefault="000C13EE">
            <w:pPr>
              <w:rPr>
                <w:rFonts w:ascii="宋体" w:cs="宋体"/>
                <w:sz w:val="20"/>
                <w:szCs w:val="20"/>
              </w:rPr>
            </w:pPr>
            <w:r>
              <w:rPr>
                <w:rFonts w:ascii="宋体" w:cs="宋体" w:hint="eastAsia"/>
                <w:sz w:val="20"/>
                <w:szCs w:val="20"/>
              </w:rPr>
              <w:t>通风柜控制系统维护保养或更换</w:t>
            </w:r>
          </w:p>
        </w:tc>
        <w:tc>
          <w:tcPr>
            <w:tcW w:w="2416" w:type="dxa"/>
            <w:shd w:val="clear" w:color="auto" w:fill="auto"/>
            <w:vAlign w:val="center"/>
          </w:tcPr>
          <w:p w14:paraId="6C2D089C" w14:textId="77777777" w:rsidR="00185C9A" w:rsidRDefault="000C13EE">
            <w:pPr>
              <w:jc w:val="center"/>
              <w:rPr>
                <w:rFonts w:ascii="宋体" w:cs="宋体"/>
                <w:sz w:val="20"/>
                <w:szCs w:val="20"/>
              </w:rPr>
            </w:pPr>
            <w:r>
              <w:rPr>
                <w:rFonts w:ascii="宋体" w:cs="宋体" w:hint="eastAsia"/>
                <w:sz w:val="20"/>
                <w:szCs w:val="20"/>
              </w:rPr>
              <w:t>通风柜调节阀，控制触摸屏定期检查；对损坏件进行更换</w:t>
            </w:r>
          </w:p>
        </w:tc>
        <w:tc>
          <w:tcPr>
            <w:tcW w:w="1484" w:type="dxa"/>
            <w:vAlign w:val="center"/>
          </w:tcPr>
          <w:p w14:paraId="16B048A7"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500</w:t>
            </w:r>
          </w:p>
        </w:tc>
        <w:tc>
          <w:tcPr>
            <w:tcW w:w="1052" w:type="dxa"/>
            <w:vAlign w:val="center"/>
          </w:tcPr>
          <w:p w14:paraId="03DFEB70" w14:textId="77777777" w:rsidR="00185C9A" w:rsidRDefault="00185C9A">
            <w:pPr>
              <w:jc w:val="center"/>
              <w:rPr>
                <w:rFonts w:ascii="宋体" w:cs="宋体"/>
                <w:sz w:val="20"/>
                <w:szCs w:val="20"/>
              </w:rPr>
            </w:pPr>
          </w:p>
        </w:tc>
      </w:tr>
    </w:tbl>
    <w:p w14:paraId="0748B75F" w14:textId="77777777" w:rsidR="00185C9A" w:rsidRDefault="000C13EE">
      <w:pPr>
        <w:pStyle w:val="null3"/>
        <w:ind w:firstLine="422"/>
        <w:jc w:val="both"/>
        <w:rPr>
          <w:rFonts w:asciiTheme="minorEastAsia" w:hAnsiTheme="minorEastAsia"/>
          <w:sz w:val="24"/>
          <w:szCs w:val="24"/>
        </w:rPr>
      </w:pPr>
      <w:r>
        <w:rPr>
          <w:rFonts w:asciiTheme="minorEastAsia" w:hAnsiTheme="minorEastAsia" w:hint="eastAsia"/>
          <w:b/>
          <w:sz w:val="24"/>
          <w:szCs w:val="24"/>
        </w:rPr>
        <w:t>注：每项服务费结算价</w:t>
      </w:r>
      <w:r>
        <w:rPr>
          <w:rFonts w:asciiTheme="minorEastAsia" w:hAnsiTheme="minorEastAsia"/>
          <w:b/>
          <w:sz w:val="24"/>
          <w:szCs w:val="24"/>
        </w:rPr>
        <w:t>=</w:t>
      </w:r>
      <w:r>
        <w:rPr>
          <w:rFonts w:asciiTheme="minorEastAsia" w:hAnsiTheme="minorEastAsia" w:hint="eastAsia"/>
          <w:b/>
          <w:sz w:val="24"/>
          <w:szCs w:val="24"/>
        </w:rPr>
        <w:t>对应最高限价</w:t>
      </w:r>
      <w:r>
        <w:rPr>
          <w:rFonts w:asciiTheme="minorEastAsia" w:hAnsiTheme="minorEastAsia"/>
          <w:b/>
          <w:sz w:val="24"/>
          <w:szCs w:val="24"/>
        </w:rPr>
        <w:t>×</w:t>
      </w:r>
      <w:r>
        <w:rPr>
          <w:rFonts w:asciiTheme="minorEastAsia" w:hAnsiTheme="minorEastAsia" w:hint="eastAsia"/>
          <w:b/>
          <w:sz w:val="24"/>
          <w:szCs w:val="24"/>
        </w:rPr>
        <w:t>（</w:t>
      </w:r>
      <w:r>
        <w:rPr>
          <w:rFonts w:asciiTheme="minorEastAsia" w:hAnsiTheme="minorEastAsia"/>
          <w:b/>
          <w:sz w:val="24"/>
          <w:szCs w:val="24"/>
        </w:rPr>
        <w:t>1-</w:t>
      </w:r>
      <w:r>
        <w:rPr>
          <w:rFonts w:asciiTheme="minorEastAsia" w:hAnsiTheme="minorEastAsia" w:hint="eastAsia"/>
          <w:b/>
          <w:sz w:val="24"/>
          <w:szCs w:val="24"/>
        </w:rPr>
        <w:t>报价下浮率）。</w:t>
      </w:r>
    </w:p>
    <w:p w14:paraId="0BAF6778" w14:textId="77777777" w:rsidR="00185C9A" w:rsidRDefault="000C13EE">
      <w:pPr>
        <w:pStyle w:val="null3"/>
        <w:spacing w:line="360" w:lineRule="auto"/>
        <w:ind w:firstLine="420"/>
        <w:jc w:val="both"/>
        <w:rPr>
          <w:rFonts w:asciiTheme="minorEastAsia" w:hAnsiTheme="minorEastAsia"/>
          <w:sz w:val="24"/>
          <w:szCs w:val="24"/>
        </w:rPr>
      </w:pPr>
      <w:r>
        <w:rPr>
          <w:rFonts w:asciiTheme="minorEastAsia" w:hAnsiTheme="minorEastAsia"/>
          <w:sz w:val="24"/>
          <w:szCs w:val="24"/>
        </w:rPr>
        <w:t>3</w:t>
      </w:r>
      <w:r>
        <w:rPr>
          <w:rFonts w:asciiTheme="minorEastAsia" w:hAnsiTheme="minorEastAsia" w:hint="eastAsia"/>
          <w:sz w:val="24"/>
          <w:szCs w:val="24"/>
        </w:rPr>
        <w:t>、</w:t>
      </w:r>
      <w:r>
        <w:rPr>
          <w:rFonts w:asciiTheme="minorEastAsia" w:hAnsiTheme="minorEastAsia" w:hint="eastAsia"/>
          <w:sz w:val="24"/>
          <w:szCs w:val="24"/>
          <w:lang w:eastAsia="zh-CN"/>
        </w:rPr>
        <w:t>供应商</w:t>
      </w:r>
      <w:r>
        <w:rPr>
          <w:rFonts w:asciiTheme="minorEastAsia" w:hAnsiTheme="minorEastAsia" w:hint="eastAsia"/>
          <w:sz w:val="24"/>
          <w:szCs w:val="24"/>
        </w:rPr>
        <w:t>对其他未列明但确需更换的零部件的报价不得超过市场价（参</w:t>
      </w:r>
      <w:r>
        <w:rPr>
          <w:rFonts w:asciiTheme="minorEastAsia" w:hAnsiTheme="minorEastAsia" w:hint="eastAsia"/>
          <w:sz w:val="24"/>
          <w:szCs w:val="24"/>
          <w:lang w:eastAsia="zh-CN"/>
        </w:rPr>
        <w:t>考广州大学及其他广州市内高校</w:t>
      </w:r>
      <w:r>
        <w:rPr>
          <w:rFonts w:asciiTheme="minorEastAsia" w:hAnsiTheme="minorEastAsia" w:hint="eastAsia"/>
          <w:sz w:val="24"/>
          <w:szCs w:val="24"/>
        </w:rPr>
        <w:t>该类维修历史记录、厂家报价、其他服务商报价），结算价格为：零部件价格（或维修）</w:t>
      </w:r>
      <w:r>
        <w:rPr>
          <w:rFonts w:asciiTheme="minorEastAsia" w:hAnsiTheme="minorEastAsia"/>
          <w:sz w:val="24"/>
          <w:szCs w:val="24"/>
        </w:rPr>
        <w:t>+</w:t>
      </w:r>
      <w:r>
        <w:rPr>
          <w:rFonts w:asciiTheme="minorEastAsia" w:hAnsiTheme="minorEastAsia" w:hint="eastAsia"/>
          <w:sz w:val="24"/>
          <w:szCs w:val="24"/>
        </w:rPr>
        <w:t>维修服务费报价。</w:t>
      </w:r>
    </w:p>
    <w:p w14:paraId="632123A9" w14:textId="77777777" w:rsidR="00185C9A" w:rsidRDefault="000C13EE">
      <w:pPr>
        <w:spacing w:line="360" w:lineRule="exact"/>
        <w:rPr>
          <w:rFonts w:asciiTheme="minorEastAsia" w:eastAsiaTheme="minorEastAsia" w:hAnsiTheme="minorEastAsia"/>
          <w:b/>
          <w:sz w:val="24"/>
        </w:rPr>
      </w:pPr>
      <w:r>
        <w:rPr>
          <w:rFonts w:asciiTheme="minorEastAsia" w:eastAsiaTheme="minorEastAsia" w:hAnsiTheme="minorEastAsia" w:hint="eastAsia"/>
          <w:b/>
          <w:sz w:val="24"/>
        </w:rPr>
        <w:t>四、</w:t>
      </w:r>
      <w:bookmarkStart w:id="0" w:name="OLE_LINK11"/>
      <w:bookmarkStart w:id="1" w:name="OLE_LINK10"/>
      <w:r>
        <w:rPr>
          <w:rFonts w:asciiTheme="minorEastAsia" w:eastAsiaTheme="minorEastAsia" w:hAnsiTheme="minorEastAsia" w:hint="eastAsia"/>
          <w:b/>
          <w:sz w:val="24"/>
        </w:rPr>
        <w:t>服务内容与要求</w:t>
      </w:r>
      <w:bookmarkEnd w:id="0"/>
      <w:bookmarkEnd w:id="1"/>
    </w:p>
    <w:p w14:paraId="0961E5A9" w14:textId="77777777" w:rsidR="00185C9A" w:rsidRDefault="000C13EE">
      <w:pPr>
        <w:spacing w:line="440" w:lineRule="exact"/>
        <w:ind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t>1、成交服务商</w:t>
      </w:r>
      <w:r>
        <w:rPr>
          <w:rFonts w:asciiTheme="minorEastAsia" w:eastAsiaTheme="minorEastAsia" w:hAnsiTheme="minorEastAsia" w:cs="Arial" w:hint="eastAsia"/>
          <w:sz w:val="24"/>
        </w:rPr>
        <w:t>要</w:t>
      </w:r>
      <w:r>
        <w:rPr>
          <w:rFonts w:asciiTheme="minorEastAsia" w:eastAsiaTheme="minorEastAsia" w:hAnsiTheme="minorEastAsia" w:cs="Arial" w:hint="eastAsia"/>
          <w:sz w:val="24"/>
          <w:lang w:val="zh-CN"/>
        </w:rPr>
        <w:t>安排</w:t>
      </w:r>
      <w:r>
        <w:rPr>
          <w:rFonts w:asciiTheme="minorEastAsia" w:eastAsiaTheme="minorEastAsia" w:hAnsiTheme="minorEastAsia" w:cs="Arial" w:hint="eastAsia"/>
          <w:sz w:val="24"/>
        </w:rPr>
        <w:t>专人常驻生化实验</w:t>
      </w:r>
      <w:proofErr w:type="gramStart"/>
      <w:r>
        <w:rPr>
          <w:rFonts w:asciiTheme="minorEastAsia" w:eastAsiaTheme="minorEastAsia" w:hAnsiTheme="minorEastAsia" w:cs="Arial" w:hint="eastAsia"/>
          <w:sz w:val="24"/>
        </w:rPr>
        <w:t>楼负责</w:t>
      </w:r>
      <w:proofErr w:type="gramEnd"/>
      <w:r>
        <w:rPr>
          <w:rFonts w:asciiTheme="minorEastAsia" w:eastAsiaTheme="minorEastAsia" w:hAnsiTheme="minorEastAsia" w:cs="Arial" w:hint="eastAsia"/>
          <w:sz w:val="24"/>
          <w:lang w:val="zh-CN"/>
        </w:rPr>
        <w:t>维修工作，</w:t>
      </w:r>
      <w:r>
        <w:rPr>
          <w:rFonts w:ascii="宋体" w:hAnsi="宋体" w:hint="eastAsia"/>
          <w:bCs/>
          <w:sz w:val="24"/>
        </w:rPr>
        <w:t>每月定期2次巡</w:t>
      </w:r>
      <w:r>
        <w:rPr>
          <w:rFonts w:asciiTheme="minorEastAsia" w:eastAsiaTheme="minorEastAsia" w:hAnsiTheme="minorEastAsia" w:cs="Arial" w:hint="eastAsia"/>
          <w:sz w:val="24"/>
          <w:lang w:val="zh-CN"/>
        </w:rPr>
        <w:t>检</w:t>
      </w:r>
      <w:r>
        <w:rPr>
          <w:rFonts w:asciiTheme="minorEastAsia" w:eastAsiaTheme="minorEastAsia" w:hAnsiTheme="minorEastAsia" w:cs="Arial" w:hint="eastAsia"/>
          <w:sz w:val="24"/>
        </w:rPr>
        <w:t>生化实验楼、工程北实验楼、理科北楼</w:t>
      </w:r>
      <w:r>
        <w:rPr>
          <w:rFonts w:asciiTheme="minorEastAsia" w:eastAsiaTheme="minorEastAsia" w:hAnsiTheme="minorEastAsia" w:cs="Arial" w:hint="eastAsia"/>
          <w:sz w:val="24"/>
          <w:lang w:val="zh-CN"/>
        </w:rPr>
        <w:t>通风系统设备、排查隐患，</w:t>
      </w:r>
      <w:r>
        <w:rPr>
          <w:rFonts w:asciiTheme="minorEastAsia" w:eastAsiaTheme="minorEastAsia" w:hAnsiTheme="minorEastAsia" w:cs="Arial" w:hint="eastAsia"/>
          <w:sz w:val="24"/>
        </w:rPr>
        <w:t>对</w:t>
      </w:r>
      <w:r>
        <w:rPr>
          <w:rFonts w:asciiTheme="minorEastAsia" w:eastAsiaTheme="minorEastAsia" w:hAnsiTheme="minorEastAsia" w:cs="Arial" w:hint="eastAsia"/>
          <w:sz w:val="24"/>
          <w:lang w:val="zh-CN"/>
        </w:rPr>
        <w:t>采购人分配的故障</w:t>
      </w:r>
      <w:r>
        <w:rPr>
          <w:rFonts w:asciiTheme="minorEastAsia" w:eastAsiaTheme="minorEastAsia" w:hAnsiTheme="minorEastAsia" w:cs="Arial" w:hint="eastAsia"/>
          <w:sz w:val="24"/>
        </w:rPr>
        <w:t>通风系统</w:t>
      </w:r>
      <w:r>
        <w:rPr>
          <w:rFonts w:asciiTheme="minorEastAsia" w:eastAsiaTheme="minorEastAsia" w:hAnsiTheme="minorEastAsia" w:cs="Arial" w:hint="eastAsia"/>
          <w:sz w:val="24"/>
          <w:lang w:val="zh-CN"/>
        </w:rPr>
        <w:t>设备进行维修维护工作。成交服务商须提供</w:t>
      </w:r>
      <w:r>
        <w:rPr>
          <w:rFonts w:asciiTheme="minorEastAsia" w:eastAsiaTheme="minorEastAsia" w:hAnsiTheme="minorEastAsia" w:cs="Arial"/>
          <w:sz w:val="24"/>
          <w:lang w:val="zh-CN"/>
        </w:rPr>
        <w:t>7*</w:t>
      </w:r>
      <w:r>
        <w:rPr>
          <w:rFonts w:asciiTheme="minorEastAsia" w:eastAsiaTheme="minorEastAsia" w:hAnsiTheme="minorEastAsia" w:cs="Arial" w:hint="eastAsia"/>
          <w:sz w:val="24"/>
        </w:rPr>
        <w:t>24</w:t>
      </w:r>
      <w:r>
        <w:rPr>
          <w:rFonts w:asciiTheme="minorEastAsia" w:eastAsiaTheme="minorEastAsia" w:hAnsiTheme="minorEastAsia" w:cs="Arial"/>
          <w:sz w:val="24"/>
          <w:lang w:val="zh-CN"/>
        </w:rPr>
        <w:t>小时的服务承诺，在接到采购人维护维修服务需求后，需在24小时内上门检查服务，且在3个工作日内向采购人提供是否有能力维修的答复。如有能力维修，则需尽快向采购人相关管理人员提供该设备的维修服务报价，经采购人确认后方可以进行维修，如无能力维修应尽快告知相关管理人员。</w:t>
      </w:r>
      <w:r>
        <w:rPr>
          <w:rFonts w:asciiTheme="minorEastAsia" w:eastAsiaTheme="minorEastAsia" w:hAnsiTheme="minorEastAsia" w:cs="Arial" w:hint="eastAsia"/>
          <w:sz w:val="24"/>
          <w:lang w:val="zh-CN"/>
        </w:rPr>
        <w:t>对于成交服务</w:t>
      </w:r>
      <w:proofErr w:type="gramStart"/>
      <w:r>
        <w:rPr>
          <w:rFonts w:asciiTheme="minorEastAsia" w:eastAsiaTheme="minorEastAsia" w:hAnsiTheme="minorEastAsia" w:cs="Arial" w:hint="eastAsia"/>
          <w:sz w:val="24"/>
          <w:lang w:val="zh-CN"/>
        </w:rPr>
        <w:t>商服务</w:t>
      </w:r>
      <w:proofErr w:type="gramEnd"/>
      <w:r>
        <w:rPr>
          <w:rFonts w:asciiTheme="minorEastAsia" w:eastAsiaTheme="minorEastAsia" w:hAnsiTheme="minorEastAsia" w:cs="Arial" w:hint="eastAsia"/>
          <w:sz w:val="24"/>
          <w:lang w:val="zh-CN"/>
        </w:rPr>
        <w:t>报价高出市场价或无能力维修的，采购人可委托其他供应商进行维修。</w:t>
      </w:r>
    </w:p>
    <w:p w14:paraId="0BB44104" w14:textId="77777777" w:rsidR="00185C9A" w:rsidRDefault="000C13EE">
      <w:pPr>
        <w:spacing w:line="440" w:lineRule="exact"/>
        <w:ind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t>2、维护维修服务派单原则：采购人向成交服务商进行派单，成交服务商派维修人员到现场检测。</w:t>
      </w:r>
    </w:p>
    <w:p w14:paraId="1D2EE7E9" w14:textId="77777777" w:rsidR="00185C9A" w:rsidRDefault="000C13EE">
      <w:pPr>
        <w:spacing w:line="440" w:lineRule="exact"/>
        <w:ind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t>3、成交服务商报价时，需按配件费、仪器配套专业软件费、基本服务费等分项列明，其中基本服务费包含维修工程师的交通、食宿、上门工时、工具等费用（不含零配件费）。</w:t>
      </w:r>
    </w:p>
    <w:p w14:paraId="2B8384A0" w14:textId="77777777" w:rsidR="00185C9A" w:rsidRDefault="000C13EE">
      <w:pPr>
        <w:spacing w:line="440" w:lineRule="exact"/>
        <w:ind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lastRenderedPageBreak/>
        <w:t>4、为了做好固定资产登记及管理，维修更换的配件价值在1000元及以上时，需设备相关人员现场确认，留存照片后，才能实施后续维修更换工作。</w:t>
      </w:r>
    </w:p>
    <w:p w14:paraId="6F83C3B1" w14:textId="77777777" w:rsidR="00185C9A" w:rsidRDefault="000C13EE">
      <w:pPr>
        <w:spacing w:line="440" w:lineRule="exact"/>
        <w:ind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t>5、维修完成后，成交服务商应将新、旧配件图片作为附件在报修系统中上传。</w:t>
      </w:r>
    </w:p>
    <w:p w14:paraId="2CF747C6" w14:textId="77777777" w:rsidR="00185C9A" w:rsidRDefault="000C13EE">
      <w:pPr>
        <w:spacing w:line="440" w:lineRule="exact"/>
        <w:ind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t>6、维修完成后，成交服务商应及时协助相关人员进行验收，验收合格后报修人需签字确认《教学科研设备维修处理单》。验收合格后的项目将列入当月结算付款范围；不合格的，校方将视实际情况要求维修服务商进行返修或整改。</w:t>
      </w:r>
    </w:p>
    <w:p w14:paraId="2589551E" w14:textId="77777777" w:rsidR="00185C9A" w:rsidRDefault="000C13EE">
      <w:pPr>
        <w:spacing w:line="440" w:lineRule="exact"/>
        <w:ind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t>7、成交服务商应在每月10日前向设备管理科提交上月维修项目进度表，包</w:t>
      </w:r>
      <w:r>
        <w:rPr>
          <w:rFonts w:asciiTheme="minorEastAsia" w:eastAsiaTheme="minorEastAsia" w:hAnsiTheme="minorEastAsia" w:cs="Arial" w:hint="eastAsia"/>
          <w:sz w:val="24"/>
          <w:lang w:val="zh-CN"/>
        </w:rPr>
        <w:t>含上月已完成项目、未完成项目及其进度、未按时完成项目的原因说明等。</w:t>
      </w:r>
    </w:p>
    <w:p w14:paraId="20931FBD" w14:textId="77777777" w:rsidR="00185C9A" w:rsidRDefault="000C13EE">
      <w:pPr>
        <w:spacing w:line="440" w:lineRule="exact"/>
        <w:ind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t>8、成交服务商，在维修服务报价上需要具有价格优势，即：维护维修报价要低于厂家售后（或厂家授权售后）和市面维修价格。专用类配件必须更换原厂新配件（由于停产等原因导致无法买到新原厂配件时，二手旧配件价格不得高于新配件价格的2/3，维修配件价格不得高于新配件价格的1/3），通用类配件可视情况更换原厂或非原厂配件。更换的维修配件，质保期为1年。</w:t>
      </w:r>
    </w:p>
    <w:p w14:paraId="47356635" w14:textId="77777777" w:rsidR="00185C9A" w:rsidRDefault="000C13EE">
      <w:pPr>
        <w:spacing w:line="440" w:lineRule="exact"/>
        <w:ind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t>9、成交服务商在维修服务过程中受到用户投诉（书面、电话或电子邮件）并经采购人管理部门核实后确实存在问题的，一个服务周期内累计超过5次，采购人有权终止合同执行并拒绝其参加下一轮服务报价。</w:t>
      </w:r>
    </w:p>
    <w:p w14:paraId="669EE335" w14:textId="77777777" w:rsidR="00185C9A" w:rsidRDefault="000C13EE">
      <w:pPr>
        <w:spacing w:line="440" w:lineRule="exact"/>
        <w:ind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t>10、服务人员要求</w:t>
      </w:r>
    </w:p>
    <w:p w14:paraId="787F4DEE" w14:textId="77777777" w:rsidR="00185C9A" w:rsidRDefault="000C13EE">
      <w:pPr>
        <w:spacing w:line="440" w:lineRule="exact"/>
        <w:ind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lang w:val="zh-CN"/>
        </w:rPr>
        <w:t>（</w:t>
      </w:r>
      <w:r>
        <w:rPr>
          <w:rFonts w:asciiTheme="minorEastAsia" w:eastAsiaTheme="minorEastAsia" w:hAnsiTheme="minorEastAsia" w:cs="Arial"/>
          <w:sz w:val="24"/>
          <w:lang w:val="zh-CN"/>
        </w:rPr>
        <w:t>1）成交服务商安排为采购人提供维修服务的工作人员须具有相关</w:t>
      </w:r>
      <w:r>
        <w:rPr>
          <w:rFonts w:asciiTheme="minorEastAsia" w:eastAsiaTheme="minorEastAsia" w:hAnsiTheme="minorEastAsia" w:cs="Arial" w:hint="eastAsia"/>
          <w:sz w:val="24"/>
          <w:lang w:val="zh-CN"/>
        </w:rPr>
        <w:t>通风系统设备</w:t>
      </w:r>
      <w:r>
        <w:rPr>
          <w:rFonts w:asciiTheme="minorEastAsia" w:eastAsiaTheme="minorEastAsia" w:hAnsiTheme="minorEastAsia" w:cs="Arial"/>
          <w:sz w:val="24"/>
          <w:lang w:val="zh-CN"/>
        </w:rPr>
        <w:t>的维修维护经验，熟练掌握相关</w:t>
      </w:r>
      <w:r>
        <w:rPr>
          <w:rFonts w:asciiTheme="minorEastAsia" w:eastAsiaTheme="minorEastAsia" w:hAnsiTheme="minorEastAsia" w:cs="Arial" w:hint="eastAsia"/>
          <w:sz w:val="24"/>
          <w:lang w:val="zh-CN"/>
        </w:rPr>
        <w:t>通风系统设备</w:t>
      </w:r>
      <w:r>
        <w:rPr>
          <w:rFonts w:asciiTheme="minorEastAsia" w:eastAsiaTheme="minorEastAsia" w:hAnsiTheme="minorEastAsia" w:cs="Arial"/>
          <w:sz w:val="24"/>
          <w:lang w:val="zh-CN"/>
        </w:rPr>
        <w:t>常见软硬件故障的判断和排除方法，具有为学校用户老师提供熟练掌握相关</w:t>
      </w:r>
      <w:r>
        <w:rPr>
          <w:rFonts w:asciiTheme="minorEastAsia" w:eastAsiaTheme="minorEastAsia" w:hAnsiTheme="minorEastAsia" w:cs="Arial" w:hint="eastAsia"/>
          <w:sz w:val="24"/>
          <w:lang w:val="zh-CN"/>
        </w:rPr>
        <w:t>通风系统设备</w:t>
      </w:r>
      <w:r>
        <w:rPr>
          <w:rFonts w:asciiTheme="minorEastAsia" w:eastAsiaTheme="minorEastAsia" w:hAnsiTheme="minorEastAsia" w:cs="Arial"/>
          <w:sz w:val="24"/>
          <w:lang w:val="zh-CN"/>
        </w:rPr>
        <w:t>日常操作的培训能力。</w:t>
      </w:r>
    </w:p>
    <w:p w14:paraId="46DD8FF5" w14:textId="77777777" w:rsidR="00185C9A" w:rsidRDefault="000C13EE">
      <w:pPr>
        <w:spacing w:line="440" w:lineRule="exact"/>
        <w:ind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lang w:val="zh-CN"/>
        </w:rPr>
        <w:t>（</w:t>
      </w:r>
      <w:r>
        <w:rPr>
          <w:rFonts w:asciiTheme="minorEastAsia" w:eastAsiaTheme="minorEastAsia" w:hAnsiTheme="minorEastAsia" w:cs="Arial"/>
          <w:sz w:val="24"/>
          <w:lang w:val="zh-CN"/>
        </w:rPr>
        <w:t>2）</w:t>
      </w:r>
      <w:bookmarkStart w:id="2" w:name="OLE_LINK1"/>
      <w:r>
        <w:rPr>
          <w:rFonts w:asciiTheme="minorEastAsia" w:eastAsiaTheme="minorEastAsia" w:hAnsiTheme="minorEastAsia" w:cs="Arial"/>
          <w:sz w:val="24"/>
          <w:lang w:val="zh-CN"/>
        </w:rPr>
        <w:t>成交服务商</w:t>
      </w:r>
      <w:bookmarkEnd w:id="2"/>
      <w:r>
        <w:rPr>
          <w:rFonts w:asciiTheme="minorEastAsia" w:eastAsiaTheme="minorEastAsia" w:hAnsiTheme="minorEastAsia" w:cs="Arial"/>
          <w:sz w:val="24"/>
          <w:lang w:val="zh-CN"/>
        </w:rPr>
        <w:t>须对提供维修服务的工作人员的工作态度、责任心、技术能力、协调能力等方面负责；</w:t>
      </w:r>
      <w:proofErr w:type="gramStart"/>
      <w:r>
        <w:rPr>
          <w:rFonts w:asciiTheme="minorEastAsia" w:eastAsiaTheme="minorEastAsia" w:hAnsiTheme="minorEastAsia" w:cs="Arial"/>
          <w:sz w:val="24"/>
          <w:lang w:val="zh-CN"/>
        </w:rPr>
        <w:t>当相关</w:t>
      </w:r>
      <w:proofErr w:type="gramEnd"/>
      <w:r>
        <w:rPr>
          <w:rFonts w:asciiTheme="minorEastAsia" w:eastAsiaTheme="minorEastAsia" w:hAnsiTheme="minorEastAsia" w:cs="Arial"/>
          <w:sz w:val="24"/>
          <w:lang w:val="zh-CN"/>
        </w:rPr>
        <w:t>工作人员出现上述问题时，学校用户老师有权要求</w:t>
      </w:r>
      <w:r>
        <w:rPr>
          <w:rFonts w:asciiTheme="minorEastAsia" w:eastAsiaTheme="minorEastAsia" w:hAnsiTheme="minorEastAsia" w:cs="Arial" w:hint="eastAsia"/>
          <w:sz w:val="24"/>
          <w:lang w:val="zh-CN"/>
        </w:rPr>
        <w:t>成交服务商</w:t>
      </w:r>
      <w:r>
        <w:rPr>
          <w:rFonts w:asciiTheme="minorEastAsia" w:eastAsiaTheme="minorEastAsia" w:hAnsiTheme="minorEastAsia" w:cs="Arial"/>
          <w:sz w:val="24"/>
          <w:lang w:val="zh-CN"/>
        </w:rPr>
        <w:t>更换工作人员，</w:t>
      </w:r>
      <w:r>
        <w:rPr>
          <w:rFonts w:asciiTheme="minorEastAsia" w:eastAsiaTheme="minorEastAsia" w:hAnsiTheme="minorEastAsia" w:cs="Arial" w:hint="eastAsia"/>
          <w:sz w:val="24"/>
          <w:lang w:val="zh-CN"/>
        </w:rPr>
        <w:t>成交服务商</w:t>
      </w:r>
      <w:r>
        <w:rPr>
          <w:rFonts w:asciiTheme="minorEastAsia" w:eastAsiaTheme="minorEastAsia" w:hAnsiTheme="minorEastAsia" w:cs="Arial"/>
          <w:sz w:val="24"/>
          <w:lang w:val="zh-CN"/>
        </w:rPr>
        <w:t>须在收到用户方书面通知之日起7个工作日内更换，接替人员也必须满足“服务人员要求”才能开始试用，如果有两次以上的试用不合适，采购人有权单方面解除服务合同并追究成交方的违约责任和赔偿损失。</w:t>
      </w:r>
    </w:p>
    <w:p w14:paraId="3CE88471" w14:textId="77777777" w:rsidR="00185C9A" w:rsidRDefault="000C13EE">
      <w:pPr>
        <w:spacing w:line="440" w:lineRule="exact"/>
        <w:ind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t>11、维修服务过程要求</w:t>
      </w:r>
    </w:p>
    <w:p w14:paraId="3F2DC61B" w14:textId="77777777" w:rsidR="00185C9A" w:rsidRDefault="000C13EE">
      <w:pPr>
        <w:spacing w:line="440" w:lineRule="exact"/>
        <w:ind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lang w:val="zh-CN"/>
        </w:rPr>
        <w:t>（</w:t>
      </w:r>
      <w:r>
        <w:rPr>
          <w:rFonts w:asciiTheme="minorEastAsia" w:eastAsiaTheme="minorEastAsia" w:hAnsiTheme="minorEastAsia" w:cs="Arial"/>
          <w:sz w:val="24"/>
          <w:lang w:val="zh-CN"/>
        </w:rPr>
        <w:t>1）维修工作人员到达服务现场检测或排查相关</w:t>
      </w:r>
      <w:r>
        <w:rPr>
          <w:rFonts w:asciiTheme="minorEastAsia" w:eastAsiaTheme="minorEastAsia" w:hAnsiTheme="minorEastAsia" w:cs="Arial" w:hint="eastAsia"/>
          <w:sz w:val="24"/>
          <w:lang w:val="zh-CN"/>
        </w:rPr>
        <w:t>通风系统设备</w:t>
      </w:r>
      <w:r>
        <w:rPr>
          <w:rFonts w:asciiTheme="minorEastAsia" w:eastAsiaTheme="minorEastAsia" w:hAnsiTheme="minorEastAsia" w:cs="Arial"/>
          <w:sz w:val="24"/>
          <w:lang w:val="zh-CN"/>
        </w:rPr>
        <w:t>故障前，应提醒或协助学校用户老师做好</w:t>
      </w:r>
      <w:r>
        <w:rPr>
          <w:rFonts w:asciiTheme="minorEastAsia" w:eastAsiaTheme="minorEastAsia" w:hAnsiTheme="minorEastAsia" w:cs="Arial" w:hint="eastAsia"/>
          <w:sz w:val="24"/>
          <w:lang w:val="zh-CN"/>
        </w:rPr>
        <w:t>通风系统设备</w:t>
      </w:r>
      <w:r>
        <w:rPr>
          <w:rFonts w:asciiTheme="minorEastAsia" w:eastAsiaTheme="minorEastAsia" w:hAnsiTheme="minorEastAsia" w:cs="Arial"/>
          <w:sz w:val="24"/>
          <w:lang w:val="zh-CN"/>
        </w:rPr>
        <w:t>风险提醒和应急处置措施，不得出</w:t>
      </w:r>
      <w:r>
        <w:rPr>
          <w:rFonts w:asciiTheme="minorEastAsia" w:eastAsiaTheme="minorEastAsia" w:hAnsiTheme="minorEastAsia" w:cs="Arial"/>
          <w:sz w:val="24"/>
          <w:lang w:val="zh-CN"/>
        </w:rPr>
        <w:lastRenderedPageBreak/>
        <w:t>现安全事故的情形；</w:t>
      </w:r>
    </w:p>
    <w:p w14:paraId="5A15D897" w14:textId="77777777" w:rsidR="00185C9A" w:rsidRDefault="000C13EE">
      <w:pPr>
        <w:spacing w:line="440" w:lineRule="exact"/>
        <w:ind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lang w:val="zh-CN"/>
        </w:rPr>
        <w:t>（</w:t>
      </w:r>
      <w:r>
        <w:rPr>
          <w:rFonts w:asciiTheme="minorEastAsia" w:eastAsiaTheme="minorEastAsia" w:hAnsiTheme="minorEastAsia" w:cs="Arial"/>
          <w:sz w:val="24"/>
          <w:lang w:val="zh-CN"/>
        </w:rPr>
        <w:t>2）维修工作人员现场维修或更换</w:t>
      </w:r>
      <w:r>
        <w:rPr>
          <w:rFonts w:asciiTheme="minorEastAsia" w:eastAsiaTheme="minorEastAsia" w:hAnsiTheme="minorEastAsia" w:cs="Arial" w:hint="eastAsia"/>
          <w:sz w:val="24"/>
          <w:lang w:val="zh-CN"/>
        </w:rPr>
        <w:t>通风系统设备</w:t>
      </w:r>
      <w:r>
        <w:rPr>
          <w:rFonts w:asciiTheme="minorEastAsia" w:eastAsiaTheme="minorEastAsia" w:hAnsiTheme="minorEastAsia" w:cs="Arial"/>
          <w:sz w:val="24"/>
          <w:lang w:val="zh-CN"/>
        </w:rPr>
        <w:t>相关零配件时，不得影响其他</w:t>
      </w:r>
      <w:r>
        <w:rPr>
          <w:rFonts w:asciiTheme="minorEastAsia" w:eastAsiaTheme="minorEastAsia" w:hAnsiTheme="minorEastAsia" w:cs="Arial" w:hint="eastAsia"/>
          <w:sz w:val="24"/>
          <w:lang w:val="zh-CN"/>
        </w:rPr>
        <w:t>通风系统设备</w:t>
      </w:r>
      <w:r>
        <w:rPr>
          <w:rFonts w:asciiTheme="minorEastAsia" w:eastAsiaTheme="minorEastAsia" w:hAnsiTheme="minorEastAsia" w:cs="Arial"/>
          <w:sz w:val="24"/>
          <w:lang w:val="zh-CN"/>
        </w:rPr>
        <w:t>的正常运行，更换后零配件须</w:t>
      </w:r>
      <w:proofErr w:type="gramStart"/>
      <w:r>
        <w:rPr>
          <w:rFonts w:asciiTheme="minorEastAsia" w:eastAsiaTheme="minorEastAsia" w:hAnsiTheme="minorEastAsia" w:cs="Arial"/>
          <w:sz w:val="24"/>
          <w:lang w:val="zh-CN"/>
        </w:rPr>
        <w:t>交学校</w:t>
      </w:r>
      <w:proofErr w:type="gramEnd"/>
      <w:r>
        <w:rPr>
          <w:rFonts w:asciiTheme="minorEastAsia" w:eastAsiaTheme="minorEastAsia" w:hAnsiTheme="minorEastAsia" w:cs="Arial"/>
          <w:sz w:val="24"/>
          <w:lang w:val="zh-CN"/>
        </w:rPr>
        <w:t>用户老师留存。</w:t>
      </w:r>
    </w:p>
    <w:p w14:paraId="13231072" w14:textId="77777777" w:rsidR="00185C9A" w:rsidRDefault="000C13EE">
      <w:pPr>
        <w:spacing w:line="440" w:lineRule="exact"/>
        <w:ind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lang w:val="zh-CN"/>
        </w:rPr>
        <w:t>（</w:t>
      </w:r>
      <w:r>
        <w:rPr>
          <w:rFonts w:asciiTheme="minorEastAsia" w:eastAsiaTheme="minorEastAsia" w:hAnsiTheme="minorEastAsia" w:cs="Arial"/>
          <w:sz w:val="24"/>
          <w:lang w:val="zh-CN"/>
        </w:rPr>
        <w:t>3）相关</w:t>
      </w:r>
      <w:r>
        <w:rPr>
          <w:rFonts w:asciiTheme="minorEastAsia" w:eastAsiaTheme="minorEastAsia" w:hAnsiTheme="minorEastAsia" w:cs="Arial" w:hint="eastAsia"/>
          <w:sz w:val="24"/>
          <w:lang w:val="zh-CN"/>
        </w:rPr>
        <w:t>通风系统设备</w:t>
      </w:r>
      <w:r>
        <w:rPr>
          <w:rFonts w:asciiTheme="minorEastAsia" w:eastAsiaTheme="minorEastAsia" w:hAnsiTheme="minorEastAsia" w:cs="Arial"/>
          <w:sz w:val="24"/>
          <w:lang w:val="zh-CN"/>
        </w:rPr>
        <w:t>维修完成并恢复正常运行后，须经学校用户老师检查合格并签字确认，并由维修工作人员向用户老师进行现场培训、告知日常使用中的常见操作、故障风险点和排除办法。</w:t>
      </w:r>
    </w:p>
    <w:p w14:paraId="433A94FE" w14:textId="77777777" w:rsidR="00185C9A" w:rsidRDefault="000C13EE">
      <w:pPr>
        <w:spacing w:line="440" w:lineRule="exact"/>
        <w:ind w:firstLine="480"/>
        <w:jc w:val="left"/>
        <w:rPr>
          <w:rFonts w:asciiTheme="minorEastAsia" w:eastAsiaTheme="minorEastAsia" w:hAnsiTheme="minorEastAsia" w:cs="Arial"/>
          <w:color w:val="000000"/>
          <w:sz w:val="24"/>
          <w:lang w:val="zh-CN"/>
        </w:rPr>
      </w:pPr>
      <w:r>
        <w:rPr>
          <w:rFonts w:asciiTheme="minorEastAsia" w:eastAsiaTheme="minorEastAsia" w:hAnsiTheme="minorEastAsia" w:cs="Arial" w:hint="eastAsia"/>
          <w:sz w:val="24"/>
          <w:lang w:val="zh-CN"/>
        </w:rPr>
        <w:t>（</w:t>
      </w:r>
      <w:r>
        <w:rPr>
          <w:rFonts w:asciiTheme="minorEastAsia" w:eastAsiaTheme="minorEastAsia" w:hAnsiTheme="minorEastAsia" w:cs="Arial"/>
          <w:sz w:val="24"/>
          <w:lang w:val="zh-CN"/>
        </w:rPr>
        <w:t>4</w:t>
      </w:r>
      <w:r>
        <w:rPr>
          <w:rFonts w:asciiTheme="minorEastAsia" w:eastAsiaTheme="minorEastAsia" w:hAnsiTheme="minorEastAsia" w:cs="Arial" w:hint="eastAsia"/>
          <w:sz w:val="24"/>
          <w:lang w:val="zh-CN"/>
        </w:rPr>
        <w:t>）</w:t>
      </w:r>
      <w:r>
        <w:rPr>
          <w:rFonts w:asciiTheme="minorEastAsia" w:eastAsiaTheme="minorEastAsia" w:hAnsiTheme="minorEastAsia" w:cs="Arial"/>
          <w:sz w:val="24"/>
          <w:lang w:val="zh-CN"/>
        </w:rPr>
        <w:t>成交服务商</w:t>
      </w:r>
      <w:r>
        <w:rPr>
          <w:rFonts w:asciiTheme="minorEastAsia" w:eastAsiaTheme="minorEastAsia" w:hAnsiTheme="minorEastAsia" w:cs="Arial" w:hint="eastAsia"/>
          <w:color w:val="000000"/>
          <w:sz w:val="24"/>
          <w:lang w:val="zh-CN"/>
        </w:rPr>
        <w:t>为采购人维修提供的更换配件必须保证为原装全新合格配件。否则，</w:t>
      </w:r>
      <w:r>
        <w:rPr>
          <w:rFonts w:asciiTheme="minorEastAsia" w:eastAsiaTheme="minorEastAsia" w:hAnsiTheme="minorEastAsia" w:cs="Arial"/>
          <w:sz w:val="24"/>
          <w:lang w:val="zh-CN"/>
        </w:rPr>
        <w:t>成交服务商</w:t>
      </w:r>
      <w:r>
        <w:rPr>
          <w:rFonts w:asciiTheme="minorEastAsia" w:eastAsiaTheme="minorEastAsia" w:hAnsiTheme="minorEastAsia" w:cs="Arial" w:hint="eastAsia"/>
          <w:color w:val="000000"/>
          <w:sz w:val="24"/>
          <w:lang w:val="zh-CN"/>
        </w:rPr>
        <w:t>应在征得采购人书面同意后方能用于设备的维修。</w:t>
      </w:r>
      <w:r>
        <w:rPr>
          <w:rFonts w:asciiTheme="minorEastAsia" w:eastAsiaTheme="minorEastAsia" w:hAnsiTheme="minorEastAsia" w:cs="Arial" w:hint="eastAsia"/>
          <w:sz w:val="24"/>
          <w:lang w:val="zh-CN"/>
        </w:rPr>
        <w:t>成交服务商</w:t>
      </w:r>
      <w:r>
        <w:rPr>
          <w:rFonts w:asciiTheme="minorEastAsia" w:eastAsiaTheme="minorEastAsia" w:hAnsiTheme="minorEastAsia" w:cs="Arial" w:hint="eastAsia"/>
          <w:color w:val="000000"/>
          <w:sz w:val="24"/>
          <w:lang w:val="zh-CN"/>
        </w:rPr>
        <w:t>完成维修后，应使设备符合国家有关的技术质量标准以及技术标准，达到采购人正常使用要求。</w:t>
      </w:r>
    </w:p>
    <w:p w14:paraId="3972BB3A" w14:textId="77777777" w:rsidR="00185C9A" w:rsidRDefault="000C13EE">
      <w:pPr>
        <w:spacing w:line="440" w:lineRule="exact"/>
        <w:ind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lang w:val="zh-CN"/>
        </w:rPr>
        <w:t>（</w:t>
      </w:r>
      <w:r>
        <w:rPr>
          <w:rFonts w:asciiTheme="minorEastAsia" w:eastAsiaTheme="minorEastAsia" w:hAnsiTheme="minorEastAsia" w:cs="Arial"/>
          <w:sz w:val="24"/>
          <w:lang w:val="zh-CN"/>
        </w:rPr>
        <w:t>5</w:t>
      </w:r>
      <w:r>
        <w:rPr>
          <w:rFonts w:asciiTheme="minorEastAsia" w:eastAsiaTheme="minorEastAsia" w:hAnsiTheme="minorEastAsia" w:cs="Arial" w:hint="eastAsia"/>
          <w:sz w:val="24"/>
          <w:lang w:val="zh-CN"/>
        </w:rPr>
        <w:t>）设备维修配件的质保期为</w:t>
      </w:r>
      <w:r>
        <w:rPr>
          <w:rFonts w:asciiTheme="minorEastAsia" w:eastAsiaTheme="minorEastAsia" w:hAnsiTheme="minorEastAsia" w:cs="Arial"/>
          <w:sz w:val="24"/>
          <w:lang w:val="zh-CN"/>
        </w:rPr>
        <w:t>1</w:t>
      </w:r>
      <w:r>
        <w:rPr>
          <w:rFonts w:asciiTheme="minorEastAsia" w:eastAsiaTheme="minorEastAsia" w:hAnsiTheme="minorEastAsia" w:cs="Arial" w:hint="eastAsia"/>
          <w:sz w:val="24"/>
          <w:lang w:val="zh-CN"/>
        </w:rPr>
        <w:t>个年，自验收合格确认之日起计算。质保期内，</w:t>
      </w:r>
      <w:bookmarkStart w:id="3" w:name="OLE_LINK2"/>
      <w:r>
        <w:rPr>
          <w:rFonts w:asciiTheme="minorEastAsia" w:eastAsiaTheme="minorEastAsia" w:hAnsiTheme="minorEastAsia" w:cs="Arial" w:hint="eastAsia"/>
          <w:sz w:val="24"/>
          <w:lang w:val="zh-CN"/>
        </w:rPr>
        <w:t>成交服务商</w:t>
      </w:r>
      <w:bookmarkEnd w:id="3"/>
      <w:r>
        <w:rPr>
          <w:rFonts w:asciiTheme="minorEastAsia" w:eastAsiaTheme="minorEastAsia" w:hAnsiTheme="minorEastAsia" w:cs="Arial" w:hint="eastAsia"/>
          <w:sz w:val="24"/>
          <w:lang w:val="zh-CN"/>
        </w:rPr>
        <w:t>承诺当设备维修配件质量出现问题时，</w:t>
      </w:r>
      <w:bookmarkStart w:id="4" w:name="OLE_LINK3"/>
      <w:r>
        <w:rPr>
          <w:rFonts w:asciiTheme="minorEastAsia" w:eastAsiaTheme="minorEastAsia" w:hAnsiTheme="minorEastAsia" w:cs="Arial" w:hint="eastAsia"/>
          <w:sz w:val="24"/>
          <w:lang w:val="zh-CN"/>
        </w:rPr>
        <w:t>成交服务商</w:t>
      </w:r>
      <w:bookmarkEnd w:id="4"/>
      <w:r>
        <w:rPr>
          <w:rFonts w:asciiTheme="minorEastAsia" w:eastAsiaTheme="minorEastAsia" w:hAnsiTheme="minorEastAsia" w:cs="Arial" w:hint="eastAsia"/>
          <w:sz w:val="24"/>
          <w:lang w:val="zh-CN"/>
        </w:rPr>
        <w:t>工作人员在接到采购人通知后（包括但不限于电话、电子邮件、信函等方式）</w:t>
      </w:r>
      <w:r>
        <w:rPr>
          <w:rFonts w:asciiTheme="minorEastAsia" w:eastAsiaTheme="minorEastAsia" w:hAnsiTheme="minorEastAsia" w:cs="Arial"/>
          <w:sz w:val="24"/>
          <w:lang w:val="zh-CN"/>
        </w:rPr>
        <w:t>24</w:t>
      </w:r>
      <w:r>
        <w:rPr>
          <w:rFonts w:asciiTheme="minorEastAsia" w:eastAsiaTheme="minorEastAsia" w:hAnsiTheme="minorEastAsia" w:cs="Arial" w:hint="eastAsia"/>
          <w:sz w:val="24"/>
          <w:lang w:val="zh-CN"/>
        </w:rPr>
        <w:t>小时内赶到采购人指定现场进行免费维修、调试或更换。若成交服务商违反上述约定，采购人有权请第三方对设备进行维修，所产生的费用</w:t>
      </w:r>
      <w:proofErr w:type="gramStart"/>
      <w:r>
        <w:rPr>
          <w:rFonts w:asciiTheme="minorEastAsia" w:eastAsiaTheme="minorEastAsia" w:hAnsiTheme="minorEastAsia" w:cs="Arial" w:hint="eastAsia"/>
          <w:sz w:val="24"/>
          <w:lang w:val="zh-CN"/>
        </w:rPr>
        <w:t>由成交</w:t>
      </w:r>
      <w:proofErr w:type="gramEnd"/>
      <w:r>
        <w:rPr>
          <w:rFonts w:asciiTheme="minorEastAsia" w:eastAsiaTheme="minorEastAsia" w:hAnsiTheme="minorEastAsia" w:cs="Arial" w:hint="eastAsia"/>
          <w:sz w:val="24"/>
          <w:lang w:val="zh-CN"/>
        </w:rPr>
        <w:t>服务商承担。</w:t>
      </w:r>
    </w:p>
    <w:p w14:paraId="01856994" w14:textId="77777777" w:rsidR="00185C9A" w:rsidRDefault="00185C9A">
      <w:pPr>
        <w:spacing w:line="360" w:lineRule="exact"/>
        <w:rPr>
          <w:rFonts w:asciiTheme="minorEastAsia" w:eastAsiaTheme="minorEastAsia" w:hAnsiTheme="minorEastAsia"/>
          <w:b/>
          <w:sz w:val="24"/>
        </w:rPr>
      </w:pPr>
    </w:p>
    <w:p w14:paraId="76300D82" w14:textId="77777777" w:rsidR="00185C9A" w:rsidRDefault="000C13EE">
      <w:pPr>
        <w:spacing w:line="360" w:lineRule="exact"/>
        <w:rPr>
          <w:rFonts w:asciiTheme="minorEastAsia" w:eastAsiaTheme="minorEastAsia" w:hAnsiTheme="minorEastAsia"/>
          <w:b/>
          <w:sz w:val="24"/>
        </w:rPr>
      </w:pPr>
      <w:r>
        <w:rPr>
          <w:rFonts w:asciiTheme="minorEastAsia" w:eastAsiaTheme="minorEastAsia" w:hAnsiTheme="minorEastAsia" w:hint="eastAsia"/>
          <w:b/>
          <w:sz w:val="24"/>
        </w:rPr>
        <w:t>五、服务时间</w:t>
      </w:r>
    </w:p>
    <w:p w14:paraId="2C831DA7" w14:textId="77777777" w:rsidR="00185C9A" w:rsidRDefault="000C13EE">
      <w:pPr>
        <w:spacing w:line="440" w:lineRule="exact"/>
        <w:ind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lang w:val="zh-CN"/>
        </w:rPr>
        <w:t>自合同生效之日起至</w:t>
      </w:r>
      <w:r>
        <w:rPr>
          <w:rFonts w:asciiTheme="minorEastAsia" w:eastAsiaTheme="minorEastAsia" w:hAnsiTheme="minorEastAsia" w:cs="Arial"/>
          <w:sz w:val="24"/>
          <w:lang w:val="zh-CN"/>
        </w:rPr>
        <w:t>202</w:t>
      </w:r>
      <w:r>
        <w:rPr>
          <w:rFonts w:asciiTheme="minorEastAsia" w:eastAsiaTheme="minorEastAsia" w:hAnsiTheme="minorEastAsia" w:cs="Arial" w:hint="eastAsia"/>
          <w:sz w:val="24"/>
        </w:rPr>
        <w:t>6</w:t>
      </w:r>
      <w:r>
        <w:rPr>
          <w:rFonts w:asciiTheme="minorEastAsia" w:eastAsiaTheme="minorEastAsia" w:hAnsiTheme="minorEastAsia" w:cs="Arial" w:hint="eastAsia"/>
          <w:sz w:val="24"/>
          <w:lang w:val="zh-CN"/>
        </w:rPr>
        <w:t>年</w:t>
      </w:r>
      <w:r>
        <w:rPr>
          <w:rFonts w:asciiTheme="minorEastAsia" w:eastAsiaTheme="minorEastAsia" w:hAnsiTheme="minorEastAsia" w:cs="Arial"/>
          <w:sz w:val="24"/>
          <w:lang w:val="zh-CN"/>
        </w:rPr>
        <w:t>12</w:t>
      </w:r>
      <w:r>
        <w:rPr>
          <w:rFonts w:asciiTheme="minorEastAsia" w:eastAsiaTheme="minorEastAsia" w:hAnsiTheme="minorEastAsia" w:cs="Arial" w:hint="eastAsia"/>
          <w:sz w:val="24"/>
          <w:lang w:val="zh-CN"/>
        </w:rPr>
        <w:t>月</w:t>
      </w:r>
      <w:r>
        <w:rPr>
          <w:rFonts w:asciiTheme="minorEastAsia" w:eastAsiaTheme="minorEastAsia" w:hAnsiTheme="minorEastAsia" w:cs="Arial"/>
          <w:sz w:val="24"/>
          <w:lang w:val="zh-CN"/>
        </w:rPr>
        <w:t>31</w:t>
      </w:r>
      <w:r>
        <w:rPr>
          <w:rFonts w:asciiTheme="minorEastAsia" w:eastAsiaTheme="minorEastAsia" w:hAnsiTheme="minorEastAsia" w:cs="Arial" w:hint="eastAsia"/>
          <w:sz w:val="24"/>
          <w:lang w:val="zh-CN"/>
        </w:rPr>
        <w:t>日止，或累计结算金额达到合同金额，时间或金额先到为准，成交服务商如不能完全履行相关责任和义务，学校将取消其资格权利。</w:t>
      </w:r>
    </w:p>
    <w:p w14:paraId="3D156490" w14:textId="77777777" w:rsidR="00185C9A" w:rsidRDefault="00185C9A">
      <w:pPr>
        <w:spacing w:line="440" w:lineRule="exact"/>
        <w:rPr>
          <w:rFonts w:asciiTheme="minorEastAsia" w:eastAsiaTheme="minorEastAsia" w:hAnsiTheme="minorEastAsia" w:cs="Arial"/>
          <w:sz w:val="24"/>
          <w:lang w:val="zh-CN"/>
        </w:rPr>
      </w:pPr>
    </w:p>
    <w:p w14:paraId="78BFBA6E" w14:textId="77777777" w:rsidR="00185C9A" w:rsidRDefault="000C13EE">
      <w:pPr>
        <w:spacing w:line="360" w:lineRule="exact"/>
        <w:rPr>
          <w:rFonts w:asciiTheme="minorEastAsia" w:eastAsiaTheme="minorEastAsia" w:hAnsiTheme="minorEastAsia" w:cs="Arial"/>
          <w:b/>
          <w:sz w:val="24"/>
          <w:lang w:val="zh-CN"/>
        </w:rPr>
      </w:pPr>
      <w:r>
        <w:rPr>
          <w:rFonts w:asciiTheme="minorEastAsia" w:eastAsiaTheme="minorEastAsia" w:hAnsiTheme="minorEastAsia" w:cs="Arial" w:hint="eastAsia"/>
          <w:b/>
          <w:sz w:val="24"/>
          <w:lang w:val="zh-CN"/>
        </w:rPr>
        <w:t>六、付款方式</w:t>
      </w:r>
    </w:p>
    <w:p w14:paraId="6E601128" w14:textId="77777777" w:rsidR="00185C9A" w:rsidRDefault="000C13EE">
      <w:pPr>
        <w:tabs>
          <w:tab w:val="left" w:pos="840"/>
        </w:tabs>
        <w:spacing w:line="360" w:lineRule="auto"/>
        <w:ind w:firstLine="412"/>
        <w:rPr>
          <w:rFonts w:asciiTheme="minorEastAsia" w:eastAsiaTheme="minorEastAsia" w:hAnsiTheme="minorEastAsia" w:cs="Arial"/>
          <w:sz w:val="24"/>
          <w:lang w:val="zh-CN"/>
        </w:rPr>
      </w:pPr>
      <w:r>
        <w:rPr>
          <w:rFonts w:asciiTheme="minorEastAsia" w:eastAsiaTheme="minorEastAsia" w:hAnsiTheme="minorEastAsia" w:cs="Arial" w:hint="eastAsia"/>
          <w:sz w:val="24"/>
          <w:lang w:val="zh-CN"/>
        </w:rPr>
        <w:t>合同期内产生的维修维护费用每月（</w:t>
      </w:r>
      <w:r>
        <w:rPr>
          <w:rFonts w:asciiTheme="minorEastAsia" w:eastAsiaTheme="minorEastAsia" w:hAnsiTheme="minorEastAsia" w:cs="Arial"/>
          <w:sz w:val="24"/>
          <w:lang w:val="zh-CN"/>
        </w:rPr>
        <w:t>10日）结算一次，</w:t>
      </w:r>
      <w:proofErr w:type="gramStart"/>
      <w:r>
        <w:rPr>
          <w:rFonts w:asciiTheme="minorEastAsia" w:eastAsiaTheme="minorEastAsia" w:hAnsiTheme="minorEastAsia" w:cs="Arial"/>
          <w:sz w:val="24"/>
          <w:lang w:val="zh-CN"/>
        </w:rPr>
        <w:t>由</w:t>
      </w:r>
      <w:r>
        <w:rPr>
          <w:rFonts w:asciiTheme="minorEastAsia" w:eastAsiaTheme="minorEastAsia" w:hAnsiTheme="minorEastAsia" w:cs="Arial" w:hint="eastAsia"/>
          <w:sz w:val="24"/>
          <w:lang w:val="zh-CN"/>
        </w:rPr>
        <w:t>成交</w:t>
      </w:r>
      <w:proofErr w:type="gramEnd"/>
      <w:r>
        <w:rPr>
          <w:rFonts w:asciiTheme="minorEastAsia" w:eastAsiaTheme="minorEastAsia" w:hAnsiTheme="minorEastAsia" w:cs="Arial" w:hint="eastAsia"/>
          <w:sz w:val="24"/>
          <w:lang w:val="zh-CN"/>
        </w:rPr>
        <w:t>服务商</w:t>
      </w:r>
      <w:r>
        <w:rPr>
          <w:rFonts w:asciiTheme="minorEastAsia" w:eastAsiaTheme="minorEastAsia" w:hAnsiTheme="minorEastAsia" w:cs="Arial"/>
          <w:sz w:val="24"/>
          <w:lang w:val="zh-CN"/>
        </w:rPr>
        <w:t>提供维修费用结算清单及经学校用户签字确认的维修单，发票等相关凭证，经</w:t>
      </w:r>
      <w:r>
        <w:rPr>
          <w:rFonts w:asciiTheme="minorEastAsia" w:eastAsiaTheme="minorEastAsia" w:hAnsiTheme="minorEastAsia" w:cs="Arial" w:hint="eastAsia"/>
          <w:sz w:val="24"/>
          <w:lang w:val="zh-CN"/>
        </w:rPr>
        <w:t>采购人</w:t>
      </w:r>
      <w:r>
        <w:rPr>
          <w:rFonts w:asciiTheme="minorEastAsia" w:eastAsiaTheme="minorEastAsia" w:hAnsiTheme="minorEastAsia" w:cs="Arial"/>
          <w:sz w:val="24"/>
          <w:lang w:val="zh-CN"/>
        </w:rPr>
        <w:t>审核确认之后，当月支付</w:t>
      </w:r>
      <w:proofErr w:type="gramStart"/>
      <w:r>
        <w:rPr>
          <w:rFonts w:asciiTheme="minorEastAsia" w:eastAsiaTheme="minorEastAsia" w:hAnsiTheme="minorEastAsia" w:cs="Arial"/>
          <w:sz w:val="24"/>
          <w:lang w:val="zh-CN"/>
        </w:rPr>
        <w:t>维修款给</w:t>
      </w:r>
      <w:r>
        <w:rPr>
          <w:rFonts w:asciiTheme="minorEastAsia" w:eastAsiaTheme="minorEastAsia" w:hAnsiTheme="minorEastAsia" w:cs="Arial" w:hint="eastAsia"/>
          <w:sz w:val="24"/>
          <w:lang w:val="zh-CN"/>
        </w:rPr>
        <w:t>成交</w:t>
      </w:r>
      <w:proofErr w:type="gramEnd"/>
      <w:r>
        <w:rPr>
          <w:rFonts w:asciiTheme="minorEastAsia" w:eastAsiaTheme="minorEastAsia" w:hAnsiTheme="minorEastAsia" w:cs="Arial" w:hint="eastAsia"/>
          <w:sz w:val="24"/>
          <w:lang w:val="zh-CN"/>
        </w:rPr>
        <w:t>服务商</w:t>
      </w:r>
      <w:r>
        <w:rPr>
          <w:rFonts w:asciiTheme="minorEastAsia" w:eastAsiaTheme="minorEastAsia" w:hAnsiTheme="minorEastAsia" w:cs="Arial"/>
          <w:sz w:val="24"/>
          <w:lang w:val="zh-CN"/>
        </w:rPr>
        <w:t>。</w:t>
      </w:r>
    </w:p>
    <w:p w14:paraId="767F2DD4" w14:textId="77777777" w:rsidR="00185C9A" w:rsidRDefault="000C13EE">
      <w:pPr>
        <w:tabs>
          <w:tab w:val="left" w:pos="840"/>
        </w:tabs>
        <w:spacing w:line="360" w:lineRule="auto"/>
        <w:ind w:firstLine="412"/>
        <w:rPr>
          <w:rFonts w:asciiTheme="minorEastAsia" w:eastAsiaTheme="minorEastAsia" w:hAnsiTheme="minorEastAsia" w:cs="Arial"/>
          <w:sz w:val="24"/>
          <w:lang w:val="zh-CN"/>
        </w:rPr>
      </w:pPr>
      <w:r>
        <w:rPr>
          <w:rFonts w:asciiTheme="minorEastAsia" w:eastAsiaTheme="minorEastAsia" w:hAnsiTheme="minorEastAsia" w:cs="Arial"/>
          <w:sz w:val="24"/>
          <w:lang w:val="zh-CN"/>
        </w:rPr>
        <w:t xml:space="preserve"> </w:t>
      </w:r>
      <w:r>
        <w:rPr>
          <w:rFonts w:asciiTheme="minorEastAsia" w:eastAsiaTheme="minorEastAsia" w:hAnsiTheme="minorEastAsia" w:cs="Arial" w:hint="eastAsia"/>
          <w:sz w:val="24"/>
          <w:lang w:val="zh-CN"/>
        </w:rPr>
        <w:t>成交服务商</w:t>
      </w:r>
      <w:r>
        <w:rPr>
          <w:rFonts w:asciiTheme="minorEastAsia" w:eastAsiaTheme="minorEastAsia" w:hAnsiTheme="minorEastAsia" w:cs="Arial"/>
          <w:sz w:val="24"/>
          <w:lang w:val="zh-CN"/>
        </w:rPr>
        <w:t>应将上月的维修费用在次月进行结算，如遇特殊情况，经书面说明，</w:t>
      </w:r>
      <w:r>
        <w:rPr>
          <w:rFonts w:asciiTheme="minorEastAsia" w:eastAsiaTheme="minorEastAsia" w:hAnsiTheme="minorEastAsia" w:cs="Arial" w:hint="eastAsia"/>
          <w:sz w:val="24"/>
          <w:lang w:val="zh-CN"/>
        </w:rPr>
        <w:t>采购人</w:t>
      </w:r>
      <w:r>
        <w:rPr>
          <w:rFonts w:asciiTheme="minorEastAsia" w:eastAsiaTheme="minorEastAsia" w:hAnsiTheme="minorEastAsia" w:cs="Arial"/>
          <w:sz w:val="24"/>
          <w:lang w:val="zh-CN"/>
        </w:rPr>
        <w:t>同意后可延长一个月进行结算。如未能在规定时间内结算，视为</w:t>
      </w:r>
      <w:r>
        <w:rPr>
          <w:rFonts w:asciiTheme="minorEastAsia" w:eastAsiaTheme="minorEastAsia" w:hAnsiTheme="minorEastAsia" w:cs="Arial" w:hint="eastAsia"/>
          <w:sz w:val="24"/>
          <w:lang w:val="zh-CN"/>
        </w:rPr>
        <w:t>成交服务商</w:t>
      </w:r>
      <w:r>
        <w:rPr>
          <w:rFonts w:asciiTheme="minorEastAsia" w:eastAsiaTheme="minorEastAsia" w:hAnsiTheme="minorEastAsia" w:cs="Arial"/>
          <w:sz w:val="24"/>
          <w:lang w:val="zh-CN"/>
        </w:rPr>
        <w:t>放弃该次服务收费。</w:t>
      </w:r>
    </w:p>
    <w:p w14:paraId="080E196D" w14:textId="77777777" w:rsidR="00185C9A" w:rsidRDefault="000C13EE">
      <w:pPr>
        <w:tabs>
          <w:tab w:val="left" w:pos="840"/>
        </w:tabs>
        <w:spacing w:line="360" w:lineRule="auto"/>
        <w:ind w:firstLine="412"/>
        <w:rPr>
          <w:rFonts w:asciiTheme="minorEastAsia" w:eastAsiaTheme="minorEastAsia" w:hAnsiTheme="minorEastAsia" w:cs="Arial"/>
          <w:sz w:val="24"/>
          <w:lang w:val="zh-CN"/>
        </w:rPr>
      </w:pPr>
      <w:r>
        <w:rPr>
          <w:rFonts w:asciiTheme="minorEastAsia" w:eastAsiaTheme="minorEastAsia" w:hAnsiTheme="minorEastAsia" w:cs="Arial" w:hint="eastAsia"/>
          <w:sz w:val="24"/>
          <w:lang w:val="zh-CN"/>
        </w:rPr>
        <w:t>采购人应</w:t>
      </w:r>
      <w:r>
        <w:rPr>
          <w:rFonts w:asciiTheme="minorEastAsia" w:eastAsiaTheme="minorEastAsia" w:hAnsiTheme="minorEastAsia" w:cs="Arial" w:hint="eastAsia"/>
          <w:sz w:val="24"/>
        </w:rPr>
        <w:t>按时支付维修费用，在收到</w:t>
      </w:r>
      <w:r>
        <w:rPr>
          <w:rFonts w:asciiTheme="minorEastAsia" w:eastAsiaTheme="minorEastAsia" w:hAnsiTheme="minorEastAsia" w:cs="Arial" w:hint="eastAsia"/>
          <w:sz w:val="24"/>
          <w:lang w:val="zh-CN"/>
        </w:rPr>
        <w:t>成交服务商</w:t>
      </w:r>
      <w:r>
        <w:rPr>
          <w:rFonts w:asciiTheme="minorEastAsia" w:eastAsiaTheme="minorEastAsia" w:hAnsiTheme="minorEastAsia" w:cs="Arial" w:hint="eastAsia"/>
          <w:sz w:val="24"/>
        </w:rPr>
        <w:t>齐全的支付材料后</w:t>
      </w:r>
      <w:r>
        <w:rPr>
          <w:rFonts w:asciiTheme="minorEastAsia" w:eastAsiaTheme="minorEastAsia" w:hAnsiTheme="minorEastAsia" w:cs="Arial"/>
          <w:sz w:val="24"/>
        </w:rPr>
        <w:t>5个工作日内提交结算材料到财务处报销。</w:t>
      </w:r>
    </w:p>
    <w:p w14:paraId="1FF2245F" w14:textId="77777777" w:rsidR="00185C9A" w:rsidRDefault="000C13EE">
      <w:pPr>
        <w:spacing w:line="440" w:lineRule="exact"/>
        <w:rPr>
          <w:rFonts w:asciiTheme="minorEastAsia" w:eastAsiaTheme="minorEastAsia" w:hAnsiTheme="minorEastAsia" w:cs="Arial"/>
          <w:b/>
          <w:sz w:val="24"/>
          <w:lang w:val="zh-CN"/>
        </w:rPr>
      </w:pPr>
      <w:r>
        <w:rPr>
          <w:rFonts w:asciiTheme="minorEastAsia" w:eastAsiaTheme="minorEastAsia" w:hAnsiTheme="minorEastAsia" w:cs="Arial" w:hint="eastAsia"/>
          <w:b/>
          <w:sz w:val="24"/>
          <w:lang w:val="zh-CN"/>
        </w:rPr>
        <w:t>七、项目报价</w:t>
      </w:r>
    </w:p>
    <w:p w14:paraId="276A05B6" w14:textId="77777777" w:rsidR="00185C9A" w:rsidRDefault="000C13EE">
      <w:pPr>
        <w:spacing w:line="440" w:lineRule="exact"/>
        <w:ind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lang w:val="zh-CN"/>
        </w:rPr>
        <w:lastRenderedPageBreak/>
        <w:t>项目报价以折扣率方式报价，报价</w:t>
      </w:r>
      <w:proofErr w:type="gramStart"/>
      <w:r>
        <w:rPr>
          <w:rFonts w:asciiTheme="minorEastAsia" w:eastAsiaTheme="minorEastAsia" w:hAnsiTheme="minorEastAsia" w:cs="Arial" w:hint="eastAsia"/>
          <w:sz w:val="24"/>
          <w:lang w:val="zh-CN"/>
        </w:rPr>
        <w:t>下浮率</w:t>
      </w:r>
      <w:proofErr w:type="gramEnd"/>
      <w:r>
        <w:rPr>
          <w:rFonts w:asciiTheme="minorEastAsia" w:eastAsiaTheme="minorEastAsia" w:hAnsiTheme="minorEastAsia" w:cs="Arial" w:hint="eastAsia"/>
          <w:sz w:val="24"/>
          <w:lang w:val="zh-CN"/>
        </w:rPr>
        <w:t>没有超出范围（</w:t>
      </w:r>
      <w:r>
        <w:rPr>
          <w:rFonts w:asciiTheme="minorEastAsia" w:eastAsiaTheme="minorEastAsia" w:hAnsiTheme="minorEastAsia" w:cs="Arial"/>
          <w:sz w:val="24"/>
          <w:lang w:val="zh-CN"/>
        </w:rPr>
        <w:t>0≤下浮率＜100%），且为固定唯一值。</w:t>
      </w:r>
    </w:p>
    <w:p w14:paraId="2969EF9C" w14:textId="77777777" w:rsidR="00185C9A" w:rsidRDefault="00185C9A">
      <w:pPr>
        <w:spacing w:line="440" w:lineRule="exact"/>
        <w:rPr>
          <w:rFonts w:asciiTheme="minorEastAsia" w:eastAsiaTheme="minorEastAsia" w:hAnsiTheme="minorEastAsia" w:cs="Arial"/>
          <w:color w:val="C00000"/>
          <w:sz w:val="24"/>
        </w:rPr>
      </w:pPr>
    </w:p>
    <w:p w14:paraId="6019FB01" w14:textId="77777777" w:rsidR="00185C9A" w:rsidRDefault="000C13EE">
      <w:pPr>
        <w:spacing w:line="360" w:lineRule="exact"/>
        <w:rPr>
          <w:rFonts w:asciiTheme="minorEastAsia" w:eastAsiaTheme="minorEastAsia" w:hAnsiTheme="minorEastAsia" w:cs="Arial"/>
          <w:b/>
          <w:sz w:val="24"/>
        </w:rPr>
      </w:pPr>
      <w:r>
        <w:rPr>
          <w:rFonts w:asciiTheme="minorEastAsia" w:eastAsiaTheme="minorEastAsia" w:hAnsiTheme="minorEastAsia" w:cs="Arial" w:hint="eastAsia"/>
          <w:b/>
          <w:sz w:val="24"/>
        </w:rPr>
        <w:t>八、评议办法：</w:t>
      </w:r>
    </w:p>
    <w:p w14:paraId="5FBF2C34" w14:textId="77777777" w:rsidR="00185C9A" w:rsidRDefault="000C13EE">
      <w:pPr>
        <w:widowControl/>
        <w:numPr>
          <w:ilvl w:val="1"/>
          <w:numId w:val="2"/>
        </w:numPr>
        <w:spacing w:line="360" w:lineRule="auto"/>
        <w:ind w:left="0" w:firstLine="425"/>
        <w:jc w:val="left"/>
        <w:rPr>
          <w:rFonts w:asciiTheme="minorEastAsia" w:eastAsiaTheme="minorEastAsia" w:hAnsiTheme="minorEastAsia" w:cs="Arial"/>
          <w:sz w:val="24"/>
        </w:rPr>
      </w:pPr>
      <w:r>
        <w:rPr>
          <w:rFonts w:asciiTheme="minorEastAsia" w:eastAsiaTheme="minorEastAsia" w:hAnsiTheme="minorEastAsia" w:cs="Arial" w:hint="eastAsia"/>
          <w:sz w:val="24"/>
        </w:rPr>
        <w:t>本项目</w:t>
      </w:r>
      <w:r>
        <w:rPr>
          <w:rFonts w:asciiTheme="minorEastAsia" w:eastAsiaTheme="minorEastAsia" w:hAnsiTheme="minorEastAsia" w:cs="Arial" w:hint="eastAsia"/>
          <w:b/>
          <w:bCs/>
          <w:sz w:val="24"/>
        </w:rPr>
        <w:t>为非政府采购项目</w:t>
      </w:r>
      <w:r>
        <w:rPr>
          <w:rFonts w:asciiTheme="minorEastAsia" w:eastAsiaTheme="minorEastAsia" w:hAnsiTheme="minorEastAsia" w:cs="Arial" w:hint="eastAsia"/>
          <w:sz w:val="24"/>
        </w:rPr>
        <w:t>，评议时不须报价人参加，根据询价文件要求及报价文件内容按照我校</w:t>
      </w:r>
      <w:r>
        <w:rPr>
          <w:rFonts w:asciiTheme="minorEastAsia" w:eastAsiaTheme="minorEastAsia" w:hAnsiTheme="minorEastAsia" w:cs="Arial" w:hint="eastAsia"/>
          <w:b/>
          <w:bCs/>
          <w:sz w:val="24"/>
        </w:rPr>
        <w:t>采购管理办法</w:t>
      </w:r>
      <w:r>
        <w:rPr>
          <w:rFonts w:asciiTheme="minorEastAsia" w:eastAsiaTheme="minorEastAsia" w:hAnsiTheme="minorEastAsia" w:cs="Arial" w:hint="eastAsia"/>
          <w:sz w:val="24"/>
        </w:rPr>
        <w:t>相关规定进行评议，在满足本项目采购要求的前提下，采用综合评分法</w:t>
      </w:r>
      <w:r>
        <w:rPr>
          <w:rFonts w:asciiTheme="minorEastAsia" w:eastAsiaTheme="minorEastAsia" w:hAnsiTheme="minorEastAsia" w:cs="宋体" w:hint="eastAsia"/>
          <w:sz w:val="24"/>
        </w:rPr>
        <w:t>（最低报价不是中标的唯一依据）</w:t>
      </w:r>
      <w:r>
        <w:rPr>
          <w:rFonts w:asciiTheme="minorEastAsia" w:eastAsiaTheme="minorEastAsia" w:hAnsiTheme="minorEastAsia" w:cs="Arial" w:hint="eastAsia"/>
          <w:sz w:val="24"/>
        </w:rPr>
        <w:t>。评标以采购文件规定的条件为依据。</w:t>
      </w:r>
    </w:p>
    <w:p w14:paraId="440FB4BC" w14:textId="77777777" w:rsidR="00185C9A" w:rsidRDefault="000C13EE">
      <w:pPr>
        <w:widowControl/>
        <w:numPr>
          <w:ilvl w:val="1"/>
          <w:numId w:val="2"/>
        </w:numPr>
        <w:spacing w:line="360" w:lineRule="auto"/>
        <w:ind w:left="0" w:firstLine="425"/>
        <w:jc w:val="left"/>
        <w:rPr>
          <w:rFonts w:asciiTheme="minorEastAsia" w:eastAsiaTheme="minorEastAsia" w:hAnsiTheme="minorEastAsia" w:cs="Arial"/>
          <w:sz w:val="24"/>
        </w:rPr>
      </w:pPr>
      <w:bookmarkStart w:id="5" w:name="_Toc503962603"/>
      <w:bookmarkStart w:id="6" w:name="_Toc521917982"/>
      <w:bookmarkStart w:id="7" w:name="_Toc508619773"/>
      <w:bookmarkStart w:id="8" w:name="_Toc503962260"/>
      <w:bookmarkStart w:id="9" w:name="_Toc521917847"/>
      <w:bookmarkStart w:id="10" w:name="_Toc495397883"/>
      <w:bookmarkStart w:id="11" w:name="_Toc475463113"/>
      <w:bookmarkStart w:id="12" w:name="_Toc475462275"/>
      <w:bookmarkStart w:id="13" w:name="_Toc478741239"/>
      <w:bookmarkStart w:id="14" w:name="_Toc475456412"/>
      <w:r>
        <w:rPr>
          <w:rFonts w:asciiTheme="minorEastAsia" w:eastAsiaTheme="minorEastAsia" w:hAnsiTheme="minorEastAsia" w:hint="eastAsia"/>
          <w:b/>
          <w:sz w:val="24"/>
        </w:rPr>
        <w:t>评议程序</w:t>
      </w:r>
      <w:bookmarkEnd w:id="5"/>
      <w:bookmarkEnd w:id="6"/>
      <w:bookmarkEnd w:id="7"/>
      <w:bookmarkEnd w:id="8"/>
      <w:bookmarkEnd w:id="9"/>
      <w:bookmarkEnd w:id="10"/>
      <w:bookmarkEnd w:id="11"/>
      <w:bookmarkEnd w:id="12"/>
      <w:bookmarkEnd w:id="13"/>
      <w:bookmarkEnd w:id="14"/>
    </w:p>
    <w:p w14:paraId="29957514" w14:textId="77777777" w:rsidR="00185C9A" w:rsidRDefault="000C13EE">
      <w:pPr>
        <w:pStyle w:val="aff9"/>
        <w:widowControl/>
        <w:numPr>
          <w:ilvl w:val="0"/>
          <w:numId w:val="3"/>
        </w:numPr>
        <w:tabs>
          <w:tab w:val="left" w:pos="1080"/>
        </w:tabs>
        <w:spacing w:line="360" w:lineRule="auto"/>
        <w:jc w:val="left"/>
        <w:rPr>
          <w:rFonts w:asciiTheme="minorEastAsia" w:eastAsiaTheme="minorEastAsia" w:hAnsiTheme="minorEastAsia"/>
          <w:b/>
          <w:sz w:val="24"/>
        </w:rPr>
      </w:pPr>
      <w:r>
        <w:rPr>
          <w:rFonts w:asciiTheme="minorEastAsia" w:eastAsiaTheme="minorEastAsia" w:hAnsiTheme="minorEastAsia" w:hint="eastAsia"/>
          <w:b/>
          <w:sz w:val="24"/>
        </w:rPr>
        <w:t>供应商资格审查</w:t>
      </w:r>
    </w:p>
    <w:p w14:paraId="65B93F81" w14:textId="77777777" w:rsidR="00185C9A" w:rsidRDefault="000C13EE">
      <w:pPr>
        <w:widowControl/>
        <w:numPr>
          <w:ilvl w:val="0"/>
          <w:numId w:val="4"/>
        </w:numPr>
        <w:tabs>
          <w:tab w:val="clear" w:pos="988"/>
          <w:tab w:val="left" w:pos="720"/>
          <w:tab w:val="left" w:pos="840"/>
          <w:tab w:val="left" w:pos="1080"/>
        </w:tabs>
        <w:spacing w:line="360" w:lineRule="auto"/>
        <w:ind w:left="0" w:firstLine="568"/>
        <w:rPr>
          <w:rFonts w:asciiTheme="minorEastAsia" w:eastAsiaTheme="minorEastAsia" w:hAnsiTheme="minorEastAsia" w:cs="Arial"/>
          <w:sz w:val="24"/>
        </w:rPr>
      </w:pPr>
      <w:r>
        <w:rPr>
          <w:rFonts w:asciiTheme="minorEastAsia" w:eastAsiaTheme="minorEastAsia" w:hAnsiTheme="minorEastAsia" w:cs="Arial" w:hint="eastAsia"/>
          <w:sz w:val="24"/>
        </w:rPr>
        <w:t>采购人将根据“三、报价人资格”条款下的内容逐条对报价文件的资格性进行评审，审查每份标价文件是否满足投标人资格要求。</w:t>
      </w:r>
    </w:p>
    <w:p w14:paraId="0EC61D65" w14:textId="77777777" w:rsidR="00185C9A" w:rsidRDefault="000C13EE">
      <w:pPr>
        <w:widowControl/>
        <w:numPr>
          <w:ilvl w:val="0"/>
          <w:numId w:val="4"/>
        </w:numPr>
        <w:tabs>
          <w:tab w:val="clear" w:pos="988"/>
          <w:tab w:val="left" w:pos="720"/>
          <w:tab w:val="left" w:pos="840"/>
          <w:tab w:val="left" w:pos="1080"/>
        </w:tabs>
        <w:spacing w:line="360" w:lineRule="auto"/>
        <w:ind w:left="0" w:firstLine="568"/>
        <w:rPr>
          <w:rFonts w:asciiTheme="minorEastAsia" w:eastAsiaTheme="minorEastAsia" w:hAnsiTheme="minorEastAsia" w:cs="Arial"/>
          <w:sz w:val="24"/>
        </w:rPr>
      </w:pPr>
      <w:r>
        <w:rPr>
          <w:rFonts w:asciiTheme="minorEastAsia" w:eastAsiaTheme="minorEastAsia" w:hAnsiTheme="minorEastAsia" w:cs="Arial" w:hint="eastAsia"/>
          <w:sz w:val="24"/>
        </w:rPr>
        <w:t>只有全部满足“报价人资格”所列各项要求的报价才是有效报价，只要不满足上述所列各项要求之一的，将被认定为无效报价。无效报价不能进入技术、商务及价格评审。</w:t>
      </w:r>
    </w:p>
    <w:p w14:paraId="616263E3" w14:textId="77777777" w:rsidR="00185C9A" w:rsidRDefault="000C13EE">
      <w:pPr>
        <w:pStyle w:val="aff9"/>
        <w:widowControl/>
        <w:numPr>
          <w:ilvl w:val="0"/>
          <w:numId w:val="3"/>
        </w:numPr>
        <w:tabs>
          <w:tab w:val="left" w:pos="1080"/>
        </w:tabs>
        <w:spacing w:line="360" w:lineRule="auto"/>
        <w:jc w:val="left"/>
        <w:rPr>
          <w:rFonts w:asciiTheme="minorEastAsia" w:eastAsiaTheme="minorEastAsia" w:hAnsiTheme="minorEastAsia"/>
          <w:b/>
          <w:sz w:val="24"/>
        </w:rPr>
      </w:pPr>
      <w:r>
        <w:rPr>
          <w:rFonts w:asciiTheme="minorEastAsia" w:eastAsiaTheme="minorEastAsia" w:hAnsiTheme="minorEastAsia" w:hint="eastAsia"/>
          <w:b/>
          <w:sz w:val="24"/>
        </w:rPr>
        <w:t>详细评审</w:t>
      </w:r>
    </w:p>
    <w:p w14:paraId="169EDE26" w14:textId="77777777" w:rsidR="00185C9A" w:rsidRDefault="000C13EE">
      <w:pPr>
        <w:widowControl/>
        <w:tabs>
          <w:tab w:val="left" w:pos="720"/>
          <w:tab w:val="left" w:pos="840"/>
          <w:tab w:val="left" w:pos="1080"/>
        </w:tabs>
        <w:spacing w:line="360" w:lineRule="auto"/>
        <w:rPr>
          <w:rFonts w:asciiTheme="minorEastAsia" w:eastAsiaTheme="minorEastAsia" w:hAnsiTheme="minorEastAsia" w:cs="Arial"/>
          <w:sz w:val="24"/>
        </w:rPr>
      </w:pPr>
      <w:bookmarkStart w:id="15" w:name="_Toc503962604"/>
      <w:bookmarkStart w:id="16" w:name="_Toc503962261"/>
      <w:bookmarkStart w:id="17" w:name="_Toc521917983"/>
      <w:bookmarkStart w:id="18" w:name="_Toc508619774"/>
      <w:r>
        <w:rPr>
          <w:rFonts w:asciiTheme="minorEastAsia" w:eastAsiaTheme="minorEastAsia" w:hAnsiTheme="minorEastAsia" w:cs="Arial"/>
          <w:sz w:val="24"/>
        </w:rPr>
        <w:tab/>
      </w:r>
      <w:r>
        <w:rPr>
          <w:rFonts w:asciiTheme="minorEastAsia" w:eastAsiaTheme="minorEastAsia" w:hAnsiTheme="minorEastAsia" w:cs="Arial" w:hint="eastAsia"/>
          <w:sz w:val="24"/>
        </w:rPr>
        <w:t>由评议小组对所有有效报价文件的服务响应方案、商务条款和报价进行审核和分析</w:t>
      </w:r>
      <w:bookmarkEnd w:id="15"/>
      <w:bookmarkEnd w:id="16"/>
      <w:r>
        <w:rPr>
          <w:rFonts w:asciiTheme="minorEastAsia" w:eastAsiaTheme="minorEastAsia" w:hAnsiTheme="minorEastAsia" w:cs="Arial" w:hint="eastAsia"/>
          <w:sz w:val="24"/>
        </w:rPr>
        <w:t>。</w:t>
      </w:r>
      <w:bookmarkEnd w:id="17"/>
      <w:bookmarkEnd w:id="18"/>
    </w:p>
    <w:p w14:paraId="67BD13BF" w14:textId="77777777" w:rsidR="00185C9A" w:rsidRDefault="000C13EE">
      <w:pPr>
        <w:pStyle w:val="Affa"/>
        <w:spacing w:line="440" w:lineRule="exact"/>
        <w:ind w:firstLine="482"/>
        <w:rPr>
          <w:rStyle w:val="aff0"/>
          <w:rFonts w:asciiTheme="minorEastAsia" w:eastAsiaTheme="minorEastAsia" w:hAnsiTheme="minorEastAsia" w:cs="宋体"/>
          <w:b/>
          <w:bCs/>
          <w:lang w:val="zh-TW"/>
        </w:rPr>
      </w:pPr>
      <w:r>
        <w:rPr>
          <w:rStyle w:val="aff0"/>
          <w:rFonts w:asciiTheme="minorEastAsia" w:eastAsiaTheme="minorEastAsia" w:hAnsiTheme="minorEastAsia" w:cs="宋体"/>
          <w:b/>
          <w:bCs/>
          <w:lang w:val="zh-TW" w:eastAsia="zh-TW"/>
        </w:rPr>
        <w:t>评分比重如下：</w:t>
      </w:r>
    </w:p>
    <w:tbl>
      <w:tblPr>
        <w:tblW w:w="6120"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1620"/>
        <w:gridCol w:w="2340"/>
        <w:gridCol w:w="2160"/>
      </w:tblGrid>
      <w:tr w:rsidR="00185C9A" w14:paraId="1B338D2E" w14:textId="77777777">
        <w:trPr>
          <w:trHeight w:val="514"/>
          <w:jc w:val="center"/>
        </w:trPr>
        <w:tc>
          <w:tcPr>
            <w:tcW w:w="16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BAB6C37" w14:textId="77777777" w:rsidR="00185C9A" w:rsidRDefault="000C13EE">
            <w:pPr>
              <w:pStyle w:val="Affa"/>
              <w:widowControl w:val="0"/>
              <w:spacing w:line="440" w:lineRule="exact"/>
              <w:jc w:val="center"/>
              <w:rPr>
                <w:rFonts w:asciiTheme="minorEastAsia" w:eastAsiaTheme="minorEastAsia" w:hAnsiTheme="minorEastAsia"/>
                <w:b/>
              </w:rPr>
            </w:pPr>
            <w:r>
              <w:rPr>
                <w:rStyle w:val="aff0"/>
                <w:rFonts w:asciiTheme="minorEastAsia" w:eastAsiaTheme="minorEastAsia" w:hAnsiTheme="minorEastAsia" w:cs="宋体"/>
                <w:b/>
                <w:bCs/>
                <w:lang w:val="zh-TW" w:eastAsia="zh-TW"/>
              </w:rPr>
              <w:t>评分项目</w:t>
            </w:r>
          </w:p>
        </w:tc>
        <w:tc>
          <w:tcPr>
            <w:tcW w:w="23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A634E0C" w14:textId="77777777" w:rsidR="00185C9A" w:rsidRDefault="000C13EE">
            <w:pPr>
              <w:pStyle w:val="Affa"/>
              <w:widowControl w:val="0"/>
              <w:spacing w:line="440" w:lineRule="exact"/>
              <w:jc w:val="center"/>
              <w:rPr>
                <w:rFonts w:asciiTheme="minorEastAsia" w:eastAsiaTheme="minorEastAsia" w:hAnsiTheme="minorEastAsia"/>
                <w:b/>
              </w:rPr>
            </w:pPr>
            <w:r>
              <w:rPr>
                <w:rStyle w:val="aff0"/>
                <w:rFonts w:asciiTheme="minorEastAsia" w:eastAsiaTheme="minorEastAsia" w:hAnsiTheme="minorEastAsia" w:cs="宋体"/>
                <w:b/>
                <w:bCs/>
                <w:lang w:val="zh-TW" w:eastAsia="zh-TW"/>
              </w:rPr>
              <w:t>商务技术评分</w:t>
            </w:r>
          </w:p>
        </w:tc>
        <w:tc>
          <w:tcPr>
            <w:tcW w:w="21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EB61AEC" w14:textId="77777777" w:rsidR="00185C9A" w:rsidRDefault="000C13EE">
            <w:pPr>
              <w:pStyle w:val="Affa"/>
              <w:widowControl w:val="0"/>
              <w:spacing w:line="440" w:lineRule="exact"/>
              <w:jc w:val="center"/>
              <w:rPr>
                <w:rFonts w:asciiTheme="minorEastAsia" w:eastAsiaTheme="minorEastAsia" w:hAnsiTheme="minorEastAsia"/>
                <w:b/>
              </w:rPr>
            </w:pPr>
            <w:r>
              <w:rPr>
                <w:rStyle w:val="aff0"/>
                <w:rFonts w:asciiTheme="minorEastAsia" w:eastAsiaTheme="minorEastAsia" w:hAnsiTheme="minorEastAsia" w:cs="宋体"/>
                <w:b/>
                <w:bCs/>
                <w:lang w:val="zh-TW" w:eastAsia="zh-TW"/>
              </w:rPr>
              <w:t>价格评分</w:t>
            </w:r>
          </w:p>
        </w:tc>
      </w:tr>
      <w:tr w:rsidR="00185C9A" w14:paraId="127D0BF0" w14:textId="77777777">
        <w:trPr>
          <w:trHeight w:val="514"/>
          <w:jc w:val="center"/>
        </w:trPr>
        <w:tc>
          <w:tcPr>
            <w:tcW w:w="16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3BBCF17" w14:textId="77777777" w:rsidR="00185C9A" w:rsidRDefault="000C13EE">
            <w:pPr>
              <w:pStyle w:val="Affa"/>
              <w:widowControl w:val="0"/>
              <w:spacing w:line="440" w:lineRule="exact"/>
              <w:jc w:val="center"/>
              <w:rPr>
                <w:rFonts w:asciiTheme="minorEastAsia" w:eastAsiaTheme="minorEastAsia" w:hAnsiTheme="minorEastAsia"/>
                <w:b/>
              </w:rPr>
            </w:pPr>
            <w:r>
              <w:rPr>
                <w:rStyle w:val="aff0"/>
                <w:rFonts w:asciiTheme="minorEastAsia" w:eastAsiaTheme="minorEastAsia" w:hAnsiTheme="minorEastAsia" w:cs="宋体"/>
                <w:b/>
                <w:lang w:val="zh-TW" w:eastAsia="zh-TW"/>
              </w:rPr>
              <w:t>权重</w:t>
            </w:r>
          </w:p>
        </w:tc>
        <w:tc>
          <w:tcPr>
            <w:tcW w:w="23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70473BA" w14:textId="77777777" w:rsidR="00185C9A" w:rsidRDefault="000C13EE">
            <w:pPr>
              <w:pStyle w:val="Affa"/>
              <w:widowControl w:val="0"/>
              <w:spacing w:line="440" w:lineRule="exact"/>
              <w:jc w:val="center"/>
              <w:rPr>
                <w:rFonts w:asciiTheme="minorEastAsia" w:eastAsiaTheme="minorEastAsia" w:hAnsiTheme="minorEastAsia"/>
              </w:rPr>
            </w:pPr>
            <w:r>
              <w:rPr>
                <w:rStyle w:val="aff0"/>
                <w:rFonts w:asciiTheme="minorEastAsia" w:eastAsiaTheme="minorEastAsia" w:hAnsiTheme="minorEastAsia" w:cs="宋体" w:hint="eastAsia"/>
                <w:b/>
                <w:bCs/>
              </w:rPr>
              <w:t>7</w:t>
            </w:r>
            <w:r>
              <w:rPr>
                <w:rStyle w:val="aff0"/>
                <w:rFonts w:asciiTheme="minorEastAsia" w:eastAsiaTheme="minorEastAsia" w:hAnsiTheme="minorEastAsia" w:cs="宋体"/>
                <w:b/>
                <w:bCs/>
              </w:rPr>
              <w:t>0%</w:t>
            </w:r>
          </w:p>
        </w:tc>
        <w:tc>
          <w:tcPr>
            <w:tcW w:w="21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0D8A6A0" w14:textId="77777777" w:rsidR="00185C9A" w:rsidRDefault="000C13EE">
            <w:pPr>
              <w:pStyle w:val="Affa"/>
              <w:widowControl w:val="0"/>
              <w:spacing w:line="440" w:lineRule="exact"/>
              <w:jc w:val="center"/>
              <w:rPr>
                <w:rFonts w:asciiTheme="minorEastAsia" w:eastAsiaTheme="minorEastAsia" w:hAnsiTheme="minorEastAsia"/>
              </w:rPr>
            </w:pPr>
            <w:r>
              <w:rPr>
                <w:rStyle w:val="aff0"/>
                <w:rFonts w:asciiTheme="minorEastAsia" w:eastAsiaTheme="minorEastAsia" w:hAnsiTheme="minorEastAsia" w:cs="宋体" w:hint="eastAsia"/>
                <w:b/>
                <w:bCs/>
              </w:rPr>
              <w:t>3</w:t>
            </w:r>
            <w:r>
              <w:rPr>
                <w:rStyle w:val="aff0"/>
                <w:rFonts w:asciiTheme="minorEastAsia" w:eastAsiaTheme="minorEastAsia" w:hAnsiTheme="minorEastAsia" w:cs="宋体"/>
                <w:b/>
                <w:bCs/>
              </w:rPr>
              <w:t>0%</w:t>
            </w:r>
          </w:p>
        </w:tc>
      </w:tr>
    </w:tbl>
    <w:p w14:paraId="623FB86C" w14:textId="77777777" w:rsidR="00185C9A" w:rsidRDefault="00185C9A">
      <w:pPr>
        <w:widowControl/>
        <w:tabs>
          <w:tab w:val="left" w:pos="720"/>
          <w:tab w:val="left" w:pos="840"/>
          <w:tab w:val="left" w:pos="1080"/>
        </w:tabs>
        <w:spacing w:line="360" w:lineRule="auto"/>
        <w:rPr>
          <w:rFonts w:asciiTheme="minorEastAsia" w:eastAsiaTheme="minorEastAsia" w:hAnsiTheme="minorEastAsia" w:cs="Arial"/>
          <w:sz w:val="24"/>
        </w:rPr>
      </w:pPr>
    </w:p>
    <w:p w14:paraId="41930274" w14:textId="77777777" w:rsidR="00185C9A" w:rsidRDefault="000C13EE">
      <w:pPr>
        <w:pStyle w:val="aff9"/>
        <w:widowControl/>
        <w:numPr>
          <w:ilvl w:val="0"/>
          <w:numId w:val="3"/>
        </w:numPr>
        <w:tabs>
          <w:tab w:val="left" w:pos="1080"/>
        </w:tabs>
        <w:spacing w:line="360" w:lineRule="auto"/>
        <w:jc w:val="left"/>
        <w:rPr>
          <w:rFonts w:asciiTheme="minorEastAsia" w:eastAsiaTheme="minorEastAsia" w:hAnsiTheme="minorEastAsia"/>
          <w:b/>
          <w:sz w:val="24"/>
        </w:rPr>
      </w:pPr>
      <w:r>
        <w:rPr>
          <w:rFonts w:asciiTheme="minorEastAsia" w:eastAsiaTheme="minorEastAsia" w:hAnsiTheme="minorEastAsia" w:hint="eastAsia"/>
          <w:b/>
          <w:sz w:val="24"/>
        </w:rPr>
        <w:t>评标总得分及统计：</w:t>
      </w:r>
    </w:p>
    <w:p w14:paraId="3FD1FDFF" w14:textId="77777777" w:rsidR="00185C9A" w:rsidRDefault="000C13EE">
      <w:pPr>
        <w:tabs>
          <w:tab w:val="left" w:pos="720"/>
          <w:tab w:val="left" w:pos="1260"/>
        </w:tabs>
        <w:spacing w:line="360" w:lineRule="auto"/>
        <w:ind w:firstLine="480"/>
        <w:rPr>
          <w:rFonts w:asciiTheme="minorEastAsia" w:eastAsiaTheme="minorEastAsia" w:hAnsiTheme="minorEastAsia" w:cs="Arial"/>
          <w:sz w:val="24"/>
        </w:rPr>
      </w:pPr>
      <w:r>
        <w:rPr>
          <w:rFonts w:asciiTheme="minorEastAsia" w:eastAsiaTheme="minorEastAsia" w:hAnsiTheme="minorEastAsia" w:cs="Arial" w:hint="eastAsia"/>
          <w:sz w:val="24"/>
        </w:rPr>
        <w:t>各评委的评分的算术平均值即为该报价供应商的</w:t>
      </w:r>
      <w:r>
        <w:rPr>
          <w:rFonts w:asciiTheme="minorEastAsia" w:eastAsiaTheme="minorEastAsia" w:hAnsiTheme="minorEastAsia" w:cs="Arial"/>
          <w:sz w:val="24"/>
        </w:rPr>
        <w:t>商务技术评分</w:t>
      </w:r>
      <w:r>
        <w:rPr>
          <w:rFonts w:asciiTheme="minorEastAsia" w:eastAsiaTheme="minorEastAsia" w:hAnsiTheme="minorEastAsia" w:cs="Arial" w:hint="eastAsia"/>
          <w:sz w:val="24"/>
        </w:rPr>
        <w:t>。</w:t>
      </w:r>
    </w:p>
    <w:p w14:paraId="760A0204" w14:textId="77777777" w:rsidR="00185C9A" w:rsidRDefault="000C13EE">
      <w:pPr>
        <w:tabs>
          <w:tab w:val="left" w:pos="720"/>
          <w:tab w:val="left" w:pos="1260"/>
        </w:tabs>
        <w:spacing w:line="360" w:lineRule="auto"/>
        <w:ind w:firstLine="480"/>
        <w:rPr>
          <w:rFonts w:asciiTheme="minorEastAsia" w:eastAsiaTheme="minorEastAsia" w:hAnsiTheme="minorEastAsia" w:cs="Arial"/>
          <w:sz w:val="24"/>
        </w:rPr>
      </w:pPr>
      <w:bookmarkStart w:id="19" w:name="_Toc503962607"/>
      <w:bookmarkStart w:id="20" w:name="_Toc503962264"/>
      <w:bookmarkStart w:id="21" w:name="_Toc508619777"/>
      <w:r>
        <w:rPr>
          <w:rFonts w:asciiTheme="minorEastAsia" w:eastAsiaTheme="minorEastAsia" w:hAnsiTheme="minorEastAsia" w:cs="Arial" w:hint="eastAsia"/>
          <w:sz w:val="24"/>
        </w:rPr>
        <w:t>评标总得分</w:t>
      </w:r>
      <w:r>
        <w:rPr>
          <w:rFonts w:asciiTheme="minorEastAsia" w:eastAsiaTheme="minorEastAsia" w:hAnsiTheme="minorEastAsia" w:cs="Arial"/>
          <w:sz w:val="24"/>
        </w:rPr>
        <w:t>=</w:t>
      </w:r>
      <w:r>
        <w:rPr>
          <w:rFonts w:asciiTheme="minorEastAsia" w:eastAsiaTheme="minorEastAsia" w:hAnsiTheme="minorEastAsia" w:cs="Arial" w:hint="eastAsia"/>
          <w:sz w:val="24"/>
        </w:rPr>
        <w:t>商务技术评分＋价格评分（评标总得分分值按四舍五入原则精确到小数点后两位）。</w:t>
      </w:r>
      <w:bookmarkEnd w:id="19"/>
      <w:bookmarkEnd w:id="20"/>
      <w:bookmarkEnd w:id="21"/>
    </w:p>
    <w:p w14:paraId="78FC403F" w14:textId="77777777" w:rsidR="00185C9A" w:rsidRDefault="000C13EE">
      <w:pPr>
        <w:spacing w:line="400" w:lineRule="exact"/>
        <w:ind w:firstLine="480"/>
        <w:rPr>
          <w:rFonts w:asciiTheme="minorEastAsia" w:eastAsiaTheme="minorEastAsia" w:hAnsiTheme="minorEastAsia" w:cs="Arial"/>
          <w:sz w:val="24"/>
        </w:rPr>
      </w:pPr>
      <w:r>
        <w:rPr>
          <w:rFonts w:asciiTheme="minorEastAsia" w:eastAsiaTheme="minorEastAsia" w:hAnsiTheme="minorEastAsia" w:cs="Arial" w:hint="eastAsia"/>
          <w:sz w:val="24"/>
        </w:rPr>
        <w:t>评议工作结束后，我校将评议结果在我校网站进行公告。</w:t>
      </w:r>
    </w:p>
    <w:p w14:paraId="0039A734" w14:textId="77777777" w:rsidR="00185C9A" w:rsidRDefault="00185C9A">
      <w:pPr>
        <w:spacing w:line="440" w:lineRule="exact"/>
        <w:rPr>
          <w:rFonts w:ascii="宋体" w:hAnsi="宋体" w:cs="Arial"/>
          <w:b/>
          <w:color w:val="FF0000"/>
          <w:sz w:val="24"/>
        </w:rPr>
      </w:pPr>
    </w:p>
    <w:p w14:paraId="3ED0222C" w14:textId="77777777" w:rsidR="00185C9A" w:rsidRDefault="000C13EE">
      <w:pPr>
        <w:widowControl/>
        <w:jc w:val="left"/>
        <w:rPr>
          <w:rFonts w:ascii="宋体" w:hAnsi="宋体" w:cs="Arial"/>
          <w:b/>
          <w:bCs/>
          <w:sz w:val="28"/>
          <w:szCs w:val="28"/>
          <w:lang w:val="zh-CN"/>
        </w:rPr>
      </w:pPr>
      <w:r>
        <w:rPr>
          <w:rFonts w:ascii="宋体" w:hAnsi="宋体" w:cs="Arial" w:hint="eastAsia"/>
          <w:b/>
          <w:bCs/>
          <w:sz w:val="28"/>
          <w:szCs w:val="28"/>
          <w:lang w:val="zh-CN"/>
        </w:rPr>
        <w:t>附件1</w:t>
      </w:r>
      <w:r>
        <w:rPr>
          <w:rFonts w:ascii="宋体" w:hAnsi="宋体" w:cs="Arial"/>
          <w:b/>
          <w:bCs/>
          <w:sz w:val="28"/>
          <w:szCs w:val="28"/>
          <w:lang w:val="zh-CN"/>
        </w:rPr>
        <w:t xml:space="preserve">  </w:t>
      </w:r>
      <w:r>
        <w:rPr>
          <w:rFonts w:ascii="宋体" w:hAnsi="宋体" w:cs="Arial" w:hint="eastAsia"/>
          <w:b/>
          <w:bCs/>
          <w:sz w:val="28"/>
          <w:szCs w:val="28"/>
          <w:lang w:val="zh-CN"/>
        </w:rPr>
        <w:t>综合评分标准</w:t>
      </w:r>
    </w:p>
    <w:p w14:paraId="51BBD93C" w14:textId="77777777" w:rsidR="00185C9A" w:rsidRDefault="000C13EE">
      <w:pPr>
        <w:pStyle w:val="Affa"/>
        <w:numPr>
          <w:ilvl w:val="1"/>
          <w:numId w:val="5"/>
        </w:numPr>
        <w:spacing w:line="440" w:lineRule="exact"/>
        <w:rPr>
          <w:rStyle w:val="aff0"/>
          <w:rFonts w:asciiTheme="minorEastAsia" w:eastAsiaTheme="minorEastAsia" w:hAnsiTheme="minorEastAsia" w:cs="宋体"/>
          <w:b/>
          <w:bCs/>
          <w:lang w:val="zh-TW" w:eastAsia="zh-TW"/>
        </w:rPr>
      </w:pPr>
      <w:r>
        <w:rPr>
          <w:rStyle w:val="aff0"/>
          <w:rFonts w:asciiTheme="minorEastAsia" w:eastAsiaTheme="minorEastAsia" w:hAnsiTheme="minorEastAsia" w:cs="宋体"/>
          <w:b/>
          <w:bCs/>
          <w:lang w:val="zh-TW" w:eastAsia="zh-TW"/>
        </w:rPr>
        <w:lastRenderedPageBreak/>
        <w:t>商务技术评</w:t>
      </w:r>
      <w:r>
        <w:rPr>
          <w:rStyle w:val="aff0"/>
          <w:rFonts w:asciiTheme="minorEastAsia" w:eastAsiaTheme="minorEastAsia" w:hAnsiTheme="minorEastAsia" w:cs="宋体" w:hint="eastAsia"/>
          <w:b/>
          <w:bCs/>
          <w:lang w:val="zh-TW" w:eastAsia="zh-TW"/>
        </w:rPr>
        <w:t>分</w:t>
      </w:r>
    </w:p>
    <w:p w14:paraId="2E89C690" w14:textId="77777777" w:rsidR="00185C9A" w:rsidRDefault="000C13EE">
      <w:pPr>
        <w:pStyle w:val="Affa"/>
        <w:numPr>
          <w:ilvl w:val="0"/>
          <w:numId w:val="6"/>
        </w:numPr>
        <w:spacing w:line="440" w:lineRule="exact"/>
        <w:jc w:val="both"/>
        <w:rPr>
          <w:rStyle w:val="aff0"/>
          <w:rFonts w:asciiTheme="minorEastAsia" w:eastAsiaTheme="minorEastAsia" w:hAnsiTheme="minorEastAsia" w:cs="宋体"/>
          <w:lang w:val="zh-TW" w:eastAsia="zh-TW"/>
        </w:rPr>
      </w:pPr>
      <w:r>
        <w:rPr>
          <w:rStyle w:val="aff0"/>
          <w:rFonts w:asciiTheme="minorEastAsia" w:eastAsiaTheme="minorEastAsia" w:hAnsiTheme="minorEastAsia" w:cs="宋体"/>
          <w:lang w:val="zh-TW" w:eastAsia="zh-TW"/>
        </w:rPr>
        <w:t>由评委对所有有效投标文件的商务技术响应进行审核和评价，填写《商务技术评分表》，商务技术评分满分</w:t>
      </w:r>
      <w:r>
        <w:rPr>
          <w:rStyle w:val="aff0"/>
          <w:rFonts w:asciiTheme="minorEastAsia" w:eastAsiaTheme="minorEastAsia" w:hAnsiTheme="minorEastAsia" w:cs="宋体" w:hint="eastAsia"/>
        </w:rPr>
        <w:t>7</w:t>
      </w:r>
      <w:r>
        <w:rPr>
          <w:rStyle w:val="aff0"/>
          <w:rFonts w:asciiTheme="minorEastAsia" w:eastAsiaTheme="minorEastAsia" w:hAnsiTheme="minorEastAsia" w:cs="宋体"/>
        </w:rPr>
        <w:t>0</w:t>
      </w:r>
      <w:r>
        <w:rPr>
          <w:rStyle w:val="aff0"/>
          <w:rFonts w:asciiTheme="minorEastAsia" w:eastAsiaTheme="minorEastAsia" w:hAnsiTheme="minorEastAsia" w:cs="宋体"/>
          <w:lang w:val="zh-TW" w:eastAsia="zh-TW"/>
        </w:rPr>
        <w:t>分，考虑下列因素：</w:t>
      </w:r>
    </w:p>
    <w:tbl>
      <w:tblPr>
        <w:tblW w:w="981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688"/>
        <w:gridCol w:w="1723"/>
        <w:gridCol w:w="851"/>
        <w:gridCol w:w="6556"/>
      </w:tblGrid>
      <w:tr w:rsidR="00185C9A" w14:paraId="059059D0" w14:textId="77777777">
        <w:trPr>
          <w:trHeight w:val="477"/>
          <w:jc w:val="center"/>
        </w:trPr>
        <w:tc>
          <w:tcPr>
            <w:tcW w:w="688" w:type="dxa"/>
            <w:tcBorders>
              <w:top w:val="single" w:sz="12" w:space="0" w:color="auto"/>
              <w:left w:val="single" w:sz="12" w:space="0" w:color="auto"/>
              <w:bottom w:val="single" w:sz="6" w:space="0" w:color="auto"/>
            </w:tcBorders>
            <w:vAlign w:val="center"/>
          </w:tcPr>
          <w:p w14:paraId="76934E23" w14:textId="77777777" w:rsidR="00185C9A" w:rsidRDefault="000C13EE">
            <w:pPr>
              <w:spacing w:line="360" w:lineRule="exact"/>
              <w:jc w:val="center"/>
              <w:rPr>
                <w:rFonts w:asciiTheme="minorEastAsia" w:eastAsiaTheme="minorEastAsia" w:hAnsiTheme="minorEastAsia"/>
              </w:rPr>
            </w:pPr>
            <w:r>
              <w:rPr>
                <w:rFonts w:asciiTheme="minorEastAsia" w:eastAsiaTheme="minorEastAsia" w:hAnsiTheme="minorEastAsia" w:hint="eastAsia"/>
              </w:rPr>
              <w:t>序号</w:t>
            </w:r>
          </w:p>
        </w:tc>
        <w:tc>
          <w:tcPr>
            <w:tcW w:w="1723" w:type="dxa"/>
            <w:tcBorders>
              <w:top w:val="single" w:sz="12" w:space="0" w:color="auto"/>
              <w:bottom w:val="single" w:sz="6" w:space="0" w:color="auto"/>
            </w:tcBorders>
            <w:vAlign w:val="center"/>
          </w:tcPr>
          <w:p w14:paraId="0C298E07" w14:textId="77777777" w:rsidR="00185C9A" w:rsidRDefault="000C13EE">
            <w:pPr>
              <w:spacing w:line="360" w:lineRule="exact"/>
              <w:jc w:val="center"/>
              <w:rPr>
                <w:rFonts w:asciiTheme="minorEastAsia" w:eastAsiaTheme="minorEastAsia" w:hAnsiTheme="minorEastAsia"/>
              </w:rPr>
            </w:pPr>
            <w:r>
              <w:rPr>
                <w:rFonts w:asciiTheme="minorEastAsia" w:eastAsiaTheme="minorEastAsia" w:hAnsiTheme="minorEastAsia" w:hint="eastAsia"/>
              </w:rPr>
              <w:t>项目</w:t>
            </w:r>
          </w:p>
        </w:tc>
        <w:tc>
          <w:tcPr>
            <w:tcW w:w="851" w:type="dxa"/>
            <w:tcBorders>
              <w:top w:val="single" w:sz="12" w:space="0" w:color="auto"/>
              <w:bottom w:val="single" w:sz="6" w:space="0" w:color="auto"/>
            </w:tcBorders>
            <w:vAlign w:val="center"/>
          </w:tcPr>
          <w:p w14:paraId="313A5904" w14:textId="77777777" w:rsidR="00185C9A" w:rsidRDefault="000C13EE">
            <w:pPr>
              <w:spacing w:line="360" w:lineRule="exact"/>
              <w:jc w:val="center"/>
              <w:rPr>
                <w:rFonts w:asciiTheme="minorEastAsia" w:eastAsiaTheme="minorEastAsia" w:hAnsiTheme="minorEastAsia"/>
              </w:rPr>
            </w:pPr>
            <w:r>
              <w:rPr>
                <w:rFonts w:asciiTheme="minorEastAsia" w:eastAsiaTheme="minorEastAsia" w:hAnsiTheme="minorEastAsia" w:hint="eastAsia"/>
              </w:rPr>
              <w:t>分值</w:t>
            </w:r>
          </w:p>
          <w:p w14:paraId="2675CA51" w14:textId="77777777" w:rsidR="00185C9A" w:rsidRDefault="000C13EE">
            <w:pPr>
              <w:spacing w:line="360" w:lineRule="exact"/>
              <w:jc w:val="center"/>
              <w:rPr>
                <w:rFonts w:asciiTheme="minorEastAsia" w:eastAsiaTheme="minorEastAsia" w:hAnsiTheme="minorEastAsia"/>
              </w:rPr>
            </w:pPr>
            <w:r>
              <w:rPr>
                <w:rFonts w:asciiTheme="minorEastAsia" w:eastAsiaTheme="minorEastAsia" w:hAnsiTheme="minorEastAsia" w:hint="eastAsia"/>
              </w:rPr>
              <w:t>分配</w:t>
            </w:r>
          </w:p>
        </w:tc>
        <w:tc>
          <w:tcPr>
            <w:tcW w:w="6556" w:type="dxa"/>
            <w:tcBorders>
              <w:top w:val="single" w:sz="12" w:space="0" w:color="auto"/>
              <w:bottom w:val="single" w:sz="6" w:space="0" w:color="auto"/>
              <w:right w:val="single" w:sz="12" w:space="0" w:color="auto"/>
            </w:tcBorders>
            <w:vAlign w:val="center"/>
          </w:tcPr>
          <w:p w14:paraId="0FDF536E" w14:textId="77777777" w:rsidR="00185C9A" w:rsidRDefault="000C13EE">
            <w:pPr>
              <w:spacing w:line="360" w:lineRule="exact"/>
              <w:jc w:val="center"/>
              <w:rPr>
                <w:rFonts w:asciiTheme="minorEastAsia" w:eastAsiaTheme="minorEastAsia" w:hAnsiTheme="minorEastAsia"/>
              </w:rPr>
            </w:pPr>
            <w:r>
              <w:rPr>
                <w:rFonts w:asciiTheme="minorEastAsia" w:eastAsiaTheme="minorEastAsia" w:hAnsiTheme="minorEastAsia" w:cs="宋体" w:hint="eastAsia"/>
              </w:rPr>
              <w:t>具体要求内容</w:t>
            </w:r>
          </w:p>
        </w:tc>
      </w:tr>
      <w:tr w:rsidR="00185C9A" w14:paraId="6D8FFD7B" w14:textId="77777777">
        <w:trPr>
          <w:trHeight w:val="1173"/>
          <w:jc w:val="center"/>
        </w:trPr>
        <w:tc>
          <w:tcPr>
            <w:tcW w:w="688" w:type="dxa"/>
            <w:tcBorders>
              <w:top w:val="single" w:sz="6" w:space="0" w:color="auto"/>
              <w:left w:val="single" w:sz="12" w:space="0" w:color="auto"/>
              <w:bottom w:val="single" w:sz="6" w:space="0" w:color="auto"/>
            </w:tcBorders>
            <w:vAlign w:val="center"/>
          </w:tcPr>
          <w:p w14:paraId="0DD2328B" w14:textId="77777777" w:rsidR="00185C9A" w:rsidRDefault="000C13EE">
            <w:pPr>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1</w:t>
            </w:r>
          </w:p>
        </w:tc>
        <w:tc>
          <w:tcPr>
            <w:tcW w:w="1723" w:type="dxa"/>
            <w:tcBorders>
              <w:top w:val="single" w:sz="6" w:space="0" w:color="auto"/>
              <w:bottom w:val="single" w:sz="6" w:space="0" w:color="auto"/>
            </w:tcBorders>
            <w:vAlign w:val="center"/>
          </w:tcPr>
          <w:p w14:paraId="53E9B7E4" w14:textId="77777777" w:rsidR="00185C9A" w:rsidRDefault="000C13EE">
            <w:pPr>
              <w:spacing w:line="360" w:lineRule="exact"/>
              <w:jc w:val="center"/>
              <w:rPr>
                <w:rFonts w:asciiTheme="minorEastAsia" w:eastAsiaTheme="minorEastAsia" w:hAnsiTheme="minorEastAsia" w:cs="Arial"/>
                <w:lang w:val="zh-CN"/>
              </w:rPr>
            </w:pPr>
            <w:r>
              <w:rPr>
                <w:rFonts w:asciiTheme="minorEastAsia" w:eastAsiaTheme="minorEastAsia" w:hAnsiTheme="minorEastAsia" w:cs="Arial"/>
              </w:rPr>
              <w:t>企业履约能力</w:t>
            </w:r>
          </w:p>
        </w:tc>
        <w:tc>
          <w:tcPr>
            <w:tcW w:w="851" w:type="dxa"/>
            <w:tcBorders>
              <w:top w:val="single" w:sz="6" w:space="0" w:color="auto"/>
              <w:bottom w:val="single" w:sz="6" w:space="0" w:color="auto"/>
            </w:tcBorders>
            <w:vAlign w:val="center"/>
          </w:tcPr>
          <w:p w14:paraId="484084E9" w14:textId="77777777" w:rsidR="00185C9A" w:rsidRDefault="000C13EE">
            <w:pPr>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10分</w:t>
            </w:r>
          </w:p>
        </w:tc>
        <w:tc>
          <w:tcPr>
            <w:tcW w:w="6556" w:type="dxa"/>
            <w:tcBorders>
              <w:top w:val="single" w:sz="6" w:space="0" w:color="auto"/>
              <w:bottom w:val="single" w:sz="6" w:space="0" w:color="auto"/>
              <w:right w:val="single" w:sz="12" w:space="0" w:color="auto"/>
            </w:tcBorders>
            <w:vAlign w:val="center"/>
          </w:tcPr>
          <w:p w14:paraId="6E37CBBD" w14:textId="77777777" w:rsidR="00185C9A" w:rsidRDefault="000C13EE">
            <w:pPr>
              <w:spacing w:line="360" w:lineRule="exact"/>
              <w:rPr>
                <w:rFonts w:asciiTheme="minorEastAsia" w:eastAsiaTheme="minorEastAsia" w:hAnsiTheme="minorEastAsia" w:cs="Arial"/>
              </w:rPr>
            </w:pPr>
            <w:r>
              <w:rPr>
                <w:rFonts w:asciiTheme="minorEastAsia" w:eastAsiaTheme="minorEastAsia" w:hAnsiTheme="minorEastAsia" w:cs="Arial"/>
              </w:rPr>
              <w:t>横向比较各</w:t>
            </w:r>
            <w:r>
              <w:rPr>
                <w:rFonts w:asciiTheme="minorEastAsia" w:eastAsiaTheme="minorEastAsia" w:hAnsiTheme="minorEastAsia" w:cs="Arial" w:hint="eastAsia"/>
              </w:rPr>
              <w:t>报价</w:t>
            </w:r>
            <w:r>
              <w:rPr>
                <w:rFonts w:asciiTheme="minorEastAsia" w:eastAsiaTheme="minorEastAsia" w:hAnsiTheme="minorEastAsia" w:cs="Arial"/>
              </w:rPr>
              <w:t>人的履约能力（如经审计的财务报表情况等）</w:t>
            </w:r>
            <w:r>
              <w:rPr>
                <w:rFonts w:asciiTheme="minorEastAsia" w:eastAsiaTheme="minorEastAsia" w:hAnsiTheme="minorEastAsia" w:cs="Arial" w:hint="eastAsia"/>
              </w:rPr>
              <w:t>。优：10分；良：7分；中：4分；差：1分。不提供的得0分。</w:t>
            </w:r>
          </w:p>
        </w:tc>
      </w:tr>
      <w:tr w:rsidR="00185C9A" w14:paraId="4F7B00E3" w14:textId="77777777">
        <w:trPr>
          <w:trHeight w:val="1173"/>
          <w:jc w:val="center"/>
        </w:trPr>
        <w:tc>
          <w:tcPr>
            <w:tcW w:w="688" w:type="dxa"/>
            <w:tcBorders>
              <w:top w:val="single" w:sz="6" w:space="0" w:color="auto"/>
              <w:left w:val="single" w:sz="12" w:space="0" w:color="auto"/>
              <w:bottom w:val="single" w:sz="6" w:space="0" w:color="auto"/>
            </w:tcBorders>
            <w:vAlign w:val="center"/>
          </w:tcPr>
          <w:p w14:paraId="47FC4035" w14:textId="77777777" w:rsidR="00185C9A" w:rsidRDefault="000C13EE">
            <w:pPr>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2</w:t>
            </w:r>
          </w:p>
        </w:tc>
        <w:tc>
          <w:tcPr>
            <w:tcW w:w="1723" w:type="dxa"/>
            <w:tcBorders>
              <w:top w:val="single" w:sz="6" w:space="0" w:color="auto"/>
              <w:bottom w:val="single" w:sz="6" w:space="0" w:color="auto"/>
            </w:tcBorders>
            <w:vAlign w:val="center"/>
          </w:tcPr>
          <w:p w14:paraId="33381A14" w14:textId="77777777" w:rsidR="00185C9A" w:rsidRDefault="000C13EE">
            <w:pPr>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报价</w:t>
            </w:r>
            <w:r>
              <w:rPr>
                <w:rFonts w:asciiTheme="minorEastAsia" w:eastAsiaTheme="minorEastAsia" w:hAnsiTheme="minorEastAsia" w:cs="Arial"/>
              </w:rPr>
              <w:t>人信誉</w:t>
            </w:r>
          </w:p>
        </w:tc>
        <w:tc>
          <w:tcPr>
            <w:tcW w:w="851" w:type="dxa"/>
            <w:tcBorders>
              <w:top w:val="single" w:sz="6" w:space="0" w:color="auto"/>
              <w:bottom w:val="single" w:sz="6" w:space="0" w:color="auto"/>
            </w:tcBorders>
            <w:vAlign w:val="center"/>
          </w:tcPr>
          <w:p w14:paraId="0A4D4F87" w14:textId="77777777" w:rsidR="00185C9A" w:rsidRDefault="000C13EE">
            <w:pPr>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3分</w:t>
            </w:r>
          </w:p>
        </w:tc>
        <w:tc>
          <w:tcPr>
            <w:tcW w:w="6556" w:type="dxa"/>
            <w:tcBorders>
              <w:top w:val="single" w:sz="6" w:space="0" w:color="auto"/>
              <w:bottom w:val="single" w:sz="6" w:space="0" w:color="auto"/>
              <w:right w:val="single" w:sz="12" w:space="0" w:color="auto"/>
            </w:tcBorders>
            <w:vAlign w:val="center"/>
          </w:tcPr>
          <w:p w14:paraId="52F0B4D9" w14:textId="77777777" w:rsidR="00185C9A" w:rsidRDefault="000C13EE">
            <w:pPr>
              <w:spacing w:line="360" w:lineRule="exact"/>
              <w:rPr>
                <w:rFonts w:asciiTheme="minorEastAsia" w:eastAsiaTheme="minorEastAsia" w:hAnsiTheme="minorEastAsia" w:cs="Arial"/>
              </w:rPr>
            </w:pPr>
            <w:r>
              <w:rPr>
                <w:rFonts w:asciiTheme="minorEastAsia" w:eastAsiaTheme="minorEastAsia" w:hAnsiTheme="minorEastAsia" w:cs="Arial" w:hint="eastAsia"/>
              </w:rPr>
              <w:t>报价人获得以下证书每个得3分：</w:t>
            </w:r>
          </w:p>
          <w:p w14:paraId="7756DB9E" w14:textId="77777777" w:rsidR="00185C9A" w:rsidRDefault="000C13EE">
            <w:pPr>
              <w:spacing w:line="360" w:lineRule="exact"/>
              <w:rPr>
                <w:rFonts w:asciiTheme="minorEastAsia" w:eastAsiaTheme="minorEastAsia" w:hAnsiTheme="minorEastAsia" w:cs="Arial"/>
              </w:rPr>
            </w:pPr>
            <w:r>
              <w:rPr>
                <w:rFonts w:asciiTheme="minorEastAsia" w:eastAsiaTheme="minorEastAsia" w:hAnsiTheme="minorEastAsia" w:cs="Arial" w:hint="eastAsia"/>
              </w:rPr>
              <w:t>（1）质量管理体系认证证书；</w:t>
            </w:r>
          </w:p>
          <w:p w14:paraId="5A344717" w14:textId="77777777" w:rsidR="00185C9A" w:rsidRDefault="000C13EE">
            <w:pPr>
              <w:spacing w:line="360" w:lineRule="exact"/>
              <w:rPr>
                <w:rFonts w:asciiTheme="minorEastAsia" w:eastAsiaTheme="minorEastAsia" w:hAnsiTheme="minorEastAsia" w:cs="Arial"/>
              </w:rPr>
            </w:pPr>
            <w:r>
              <w:rPr>
                <w:rFonts w:asciiTheme="minorEastAsia" w:eastAsiaTheme="minorEastAsia" w:hAnsiTheme="minorEastAsia" w:cs="Arial" w:hint="eastAsia"/>
              </w:rPr>
              <w:t>（2）职业健康安全管理体系认证证书；</w:t>
            </w:r>
          </w:p>
          <w:p w14:paraId="22981F97" w14:textId="77777777" w:rsidR="00185C9A" w:rsidRDefault="000C13EE">
            <w:pPr>
              <w:spacing w:line="360" w:lineRule="exact"/>
              <w:rPr>
                <w:rFonts w:asciiTheme="minorEastAsia" w:eastAsiaTheme="minorEastAsia" w:hAnsiTheme="minorEastAsia" w:cs="Arial"/>
              </w:rPr>
            </w:pPr>
            <w:r>
              <w:rPr>
                <w:rFonts w:asciiTheme="minorEastAsia" w:eastAsiaTheme="minorEastAsia" w:hAnsiTheme="minorEastAsia" w:cs="Arial" w:hint="eastAsia"/>
              </w:rPr>
              <w:t>（3）环境管理体系认证证书。</w:t>
            </w:r>
          </w:p>
          <w:p w14:paraId="41009C5A" w14:textId="77777777" w:rsidR="00185C9A" w:rsidRDefault="000C13EE">
            <w:pPr>
              <w:spacing w:line="360" w:lineRule="exact"/>
              <w:rPr>
                <w:rFonts w:asciiTheme="minorEastAsia" w:eastAsiaTheme="minorEastAsia" w:hAnsiTheme="minorEastAsia" w:cs="Arial"/>
              </w:rPr>
            </w:pPr>
            <w:proofErr w:type="gramStart"/>
            <w:r>
              <w:rPr>
                <w:rFonts w:asciiTheme="minorEastAsia" w:eastAsiaTheme="minorEastAsia" w:hAnsiTheme="minorEastAsia" w:cs="Arial" w:hint="eastAsia"/>
              </w:rPr>
              <w:t>【</w:t>
            </w:r>
            <w:proofErr w:type="gramEnd"/>
            <w:r>
              <w:rPr>
                <w:rFonts w:asciiTheme="minorEastAsia" w:eastAsiaTheme="minorEastAsia" w:hAnsiTheme="minorEastAsia" w:cs="Arial" w:hint="eastAsia"/>
              </w:rPr>
              <w:t>注：需同时提供以下材料：1.提供认证证书复印件并加盖公章；2.打印网站公布的信息资料</w:t>
            </w:r>
            <w:proofErr w:type="gramStart"/>
            <w:r>
              <w:rPr>
                <w:rFonts w:asciiTheme="minorEastAsia" w:eastAsiaTheme="minorEastAsia" w:hAnsiTheme="minorEastAsia" w:cs="Arial" w:hint="eastAsia"/>
              </w:rPr>
              <w:t>【</w:t>
            </w:r>
            <w:proofErr w:type="gramEnd"/>
            <w:r>
              <w:rPr>
                <w:rFonts w:asciiTheme="minorEastAsia" w:eastAsiaTheme="minorEastAsia" w:hAnsiTheme="minorEastAsia" w:cs="Arial" w:hint="eastAsia"/>
              </w:rPr>
              <w:t>网址以http://www.cnca.gov.cn/网站公布为准（报价人可通过网站首页进行查询打印）</w:t>
            </w:r>
            <w:proofErr w:type="gramStart"/>
            <w:r>
              <w:rPr>
                <w:rFonts w:asciiTheme="minorEastAsia" w:eastAsiaTheme="minorEastAsia" w:hAnsiTheme="minorEastAsia" w:cs="Arial" w:hint="eastAsia"/>
              </w:rPr>
              <w:t>】</w:t>
            </w:r>
            <w:proofErr w:type="gramEnd"/>
            <w:r>
              <w:rPr>
                <w:rFonts w:asciiTheme="minorEastAsia" w:eastAsiaTheme="minorEastAsia" w:hAnsiTheme="minorEastAsia" w:cs="Arial" w:hint="eastAsia"/>
              </w:rPr>
              <w:t>,已失效或撤销或暂停的不得分，同时提供上述认证证书复印件和打印网站公布的信息资料，否则为0分。</w:t>
            </w:r>
            <w:proofErr w:type="gramStart"/>
            <w:r>
              <w:rPr>
                <w:rFonts w:asciiTheme="minorEastAsia" w:eastAsiaTheme="minorEastAsia" w:hAnsiTheme="minorEastAsia" w:cs="Arial" w:hint="eastAsia"/>
              </w:rPr>
              <w:t>】</w:t>
            </w:r>
            <w:proofErr w:type="gramEnd"/>
          </w:p>
        </w:tc>
      </w:tr>
      <w:tr w:rsidR="00185C9A" w14:paraId="116E29E6" w14:textId="77777777">
        <w:trPr>
          <w:trHeight w:val="927"/>
          <w:jc w:val="center"/>
        </w:trPr>
        <w:tc>
          <w:tcPr>
            <w:tcW w:w="688" w:type="dxa"/>
            <w:tcBorders>
              <w:top w:val="single" w:sz="6" w:space="0" w:color="auto"/>
              <w:left w:val="single" w:sz="12" w:space="0" w:color="auto"/>
              <w:bottom w:val="single" w:sz="6" w:space="0" w:color="auto"/>
            </w:tcBorders>
            <w:vAlign w:val="center"/>
          </w:tcPr>
          <w:p w14:paraId="3CDDD649" w14:textId="77777777" w:rsidR="00185C9A" w:rsidRDefault="000C13EE">
            <w:pPr>
              <w:spacing w:line="360" w:lineRule="exact"/>
              <w:jc w:val="center"/>
              <w:rPr>
                <w:rFonts w:asciiTheme="minorEastAsia" w:eastAsiaTheme="minorEastAsia" w:hAnsiTheme="minorEastAsia" w:cs="Arial"/>
                <w:lang w:val="zh-CN"/>
              </w:rPr>
            </w:pPr>
            <w:r>
              <w:rPr>
                <w:rFonts w:asciiTheme="minorEastAsia" w:eastAsiaTheme="minorEastAsia" w:hAnsiTheme="minorEastAsia" w:cs="Arial" w:hint="eastAsia"/>
              </w:rPr>
              <w:t>3</w:t>
            </w:r>
          </w:p>
        </w:tc>
        <w:tc>
          <w:tcPr>
            <w:tcW w:w="1723" w:type="dxa"/>
            <w:tcBorders>
              <w:top w:val="single" w:sz="6" w:space="0" w:color="auto"/>
              <w:bottom w:val="single" w:sz="6" w:space="0" w:color="auto"/>
            </w:tcBorders>
            <w:vAlign w:val="center"/>
          </w:tcPr>
          <w:p w14:paraId="257295D9" w14:textId="77777777" w:rsidR="00185C9A" w:rsidRDefault="000C13EE">
            <w:pPr>
              <w:spacing w:line="360" w:lineRule="exact"/>
              <w:jc w:val="center"/>
              <w:rPr>
                <w:rFonts w:asciiTheme="minorEastAsia" w:eastAsiaTheme="minorEastAsia" w:hAnsiTheme="minorEastAsia" w:cs="Arial"/>
              </w:rPr>
            </w:pPr>
            <w:r>
              <w:rPr>
                <w:rFonts w:asciiTheme="minorEastAsia" w:eastAsiaTheme="minorEastAsia" w:hAnsiTheme="minorEastAsia" w:cs="Arial"/>
              </w:rPr>
              <w:t>服务承诺及保障</w:t>
            </w:r>
          </w:p>
        </w:tc>
        <w:tc>
          <w:tcPr>
            <w:tcW w:w="851" w:type="dxa"/>
            <w:tcBorders>
              <w:top w:val="single" w:sz="6" w:space="0" w:color="auto"/>
              <w:bottom w:val="single" w:sz="6" w:space="0" w:color="auto"/>
            </w:tcBorders>
            <w:vAlign w:val="center"/>
          </w:tcPr>
          <w:p w14:paraId="37EB6BD1" w14:textId="77777777" w:rsidR="00185C9A" w:rsidRDefault="000C13EE">
            <w:pPr>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20分</w:t>
            </w:r>
          </w:p>
        </w:tc>
        <w:tc>
          <w:tcPr>
            <w:tcW w:w="6556" w:type="dxa"/>
            <w:tcBorders>
              <w:top w:val="single" w:sz="6" w:space="0" w:color="auto"/>
              <w:bottom w:val="single" w:sz="6" w:space="0" w:color="auto"/>
              <w:right w:val="single" w:sz="12" w:space="0" w:color="auto"/>
            </w:tcBorders>
            <w:vAlign w:val="center"/>
          </w:tcPr>
          <w:p w14:paraId="5D93FD6D" w14:textId="77777777" w:rsidR="00185C9A" w:rsidRDefault="000C13EE">
            <w:pPr>
              <w:spacing w:line="360" w:lineRule="exact"/>
              <w:rPr>
                <w:rFonts w:asciiTheme="minorEastAsia" w:eastAsiaTheme="minorEastAsia" w:hAnsiTheme="minorEastAsia" w:cs="Arial"/>
              </w:rPr>
            </w:pPr>
            <w:r>
              <w:rPr>
                <w:rFonts w:asciiTheme="minorEastAsia" w:eastAsiaTheme="minorEastAsia" w:hAnsiTheme="minorEastAsia" w:cs="Arial"/>
              </w:rPr>
              <w:t>横向对比各</w:t>
            </w:r>
            <w:r>
              <w:rPr>
                <w:rFonts w:asciiTheme="minorEastAsia" w:eastAsiaTheme="minorEastAsia" w:hAnsiTheme="minorEastAsia" w:cs="Arial" w:hint="eastAsia"/>
              </w:rPr>
              <w:t>报价</w:t>
            </w:r>
            <w:r>
              <w:rPr>
                <w:rFonts w:asciiTheme="minorEastAsia" w:eastAsiaTheme="minorEastAsia" w:hAnsiTheme="minorEastAsia" w:cs="Arial"/>
              </w:rPr>
              <w:t>人的服务承诺和保障情况</w:t>
            </w:r>
            <w:r>
              <w:rPr>
                <w:rFonts w:asciiTheme="minorEastAsia" w:eastAsiaTheme="minorEastAsia" w:hAnsiTheme="minorEastAsia" w:cs="Arial" w:hint="eastAsia"/>
              </w:rPr>
              <w:t>。优：20分；良：10分；中：7分；差：3分。不提供的得0分。</w:t>
            </w:r>
          </w:p>
        </w:tc>
      </w:tr>
      <w:tr w:rsidR="00185C9A" w14:paraId="4B814F3F" w14:textId="77777777">
        <w:trPr>
          <w:trHeight w:val="1072"/>
          <w:jc w:val="center"/>
        </w:trPr>
        <w:tc>
          <w:tcPr>
            <w:tcW w:w="688" w:type="dxa"/>
            <w:tcBorders>
              <w:top w:val="single" w:sz="6" w:space="0" w:color="auto"/>
              <w:left w:val="single" w:sz="12" w:space="0" w:color="auto"/>
              <w:bottom w:val="single" w:sz="6" w:space="0" w:color="auto"/>
            </w:tcBorders>
            <w:vAlign w:val="center"/>
          </w:tcPr>
          <w:p w14:paraId="4A4A143A" w14:textId="77777777" w:rsidR="00185C9A" w:rsidRDefault="000C13EE">
            <w:pPr>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4</w:t>
            </w:r>
          </w:p>
        </w:tc>
        <w:tc>
          <w:tcPr>
            <w:tcW w:w="1723" w:type="dxa"/>
            <w:tcBorders>
              <w:top w:val="single" w:sz="6" w:space="0" w:color="auto"/>
              <w:bottom w:val="single" w:sz="6" w:space="0" w:color="auto"/>
            </w:tcBorders>
            <w:vAlign w:val="center"/>
          </w:tcPr>
          <w:p w14:paraId="16F6CD57" w14:textId="77777777" w:rsidR="00185C9A" w:rsidRDefault="000C13EE">
            <w:pPr>
              <w:spacing w:line="360" w:lineRule="exact"/>
              <w:jc w:val="center"/>
              <w:rPr>
                <w:rFonts w:asciiTheme="minorEastAsia" w:eastAsiaTheme="minorEastAsia" w:hAnsiTheme="minorEastAsia" w:cs="Arial"/>
              </w:rPr>
            </w:pPr>
            <w:r>
              <w:rPr>
                <w:rFonts w:asciiTheme="minorEastAsia" w:eastAsiaTheme="minorEastAsia" w:hAnsiTheme="minorEastAsia" w:cs="Arial"/>
              </w:rPr>
              <w:t>同类项目业绩</w:t>
            </w:r>
          </w:p>
        </w:tc>
        <w:tc>
          <w:tcPr>
            <w:tcW w:w="851" w:type="dxa"/>
            <w:tcBorders>
              <w:top w:val="single" w:sz="6" w:space="0" w:color="auto"/>
              <w:bottom w:val="single" w:sz="6" w:space="0" w:color="auto"/>
            </w:tcBorders>
            <w:vAlign w:val="center"/>
          </w:tcPr>
          <w:p w14:paraId="15303509" w14:textId="77777777" w:rsidR="00185C9A" w:rsidRDefault="000C13EE">
            <w:pPr>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10分</w:t>
            </w:r>
          </w:p>
        </w:tc>
        <w:tc>
          <w:tcPr>
            <w:tcW w:w="6556" w:type="dxa"/>
            <w:tcBorders>
              <w:top w:val="single" w:sz="6" w:space="0" w:color="auto"/>
              <w:bottom w:val="single" w:sz="6" w:space="0" w:color="auto"/>
              <w:right w:val="single" w:sz="12" w:space="0" w:color="auto"/>
            </w:tcBorders>
            <w:vAlign w:val="center"/>
          </w:tcPr>
          <w:p w14:paraId="756F571C" w14:textId="77777777" w:rsidR="00185C9A" w:rsidRDefault="000C13EE">
            <w:pPr>
              <w:spacing w:line="360" w:lineRule="exact"/>
              <w:rPr>
                <w:rFonts w:asciiTheme="minorEastAsia" w:eastAsiaTheme="minorEastAsia" w:hAnsiTheme="minorEastAsia" w:cs="Arial"/>
              </w:rPr>
            </w:pPr>
            <w:r>
              <w:rPr>
                <w:rFonts w:asciiTheme="minorEastAsia" w:eastAsiaTheme="minorEastAsia" w:hAnsiTheme="minorEastAsia" w:cs="Arial" w:hint="eastAsia"/>
              </w:rPr>
              <w:t>202</w:t>
            </w:r>
            <w:r>
              <w:rPr>
                <w:rFonts w:asciiTheme="minorEastAsia" w:eastAsiaTheme="minorEastAsia" w:hAnsiTheme="minorEastAsia" w:cs="Arial"/>
              </w:rPr>
              <w:t>2</w:t>
            </w:r>
            <w:r>
              <w:rPr>
                <w:rFonts w:asciiTheme="minorEastAsia" w:eastAsiaTheme="minorEastAsia" w:hAnsiTheme="minorEastAsia" w:cs="Arial" w:hint="eastAsia"/>
              </w:rPr>
              <w:t>年1月1日以来报价人人完成同类项目业绩，每提供一个得2分，最高得10分，没有业绩的此项目不得分。</w:t>
            </w:r>
          </w:p>
          <w:p w14:paraId="4B6DB9E4" w14:textId="77777777" w:rsidR="00185C9A" w:rsidRDefault="000C13EE">
            <w:pPr>
              <w:spacing w:line="360" w:lineRule="exact"/>
              <w:rPr>
                <w:rFonts w:asciiTheme="minorEastAsia" w:eastAsiaTheme="minorEastAsia" w:hAnsiTheme="minorEastAsia" w:cs="Arial"/>
              </w:rPr>
            </w:pPr>
            <w:r>
              <w:rPr>
                <w:rFonts w:asciiTheme="minorEastAsia" w:eastAsiaTheme="minorEastAsia" w:hAnsiTheme="minorEastAsia" w:cs="Arial" w:hint="eastAsia"/>
              </w:rPr>
              <w:t>【提供合同关键页复印件，以合同签订时间为准】</w:t>
            </w:r>
          </w:p>
        </w:tc>
      </w:tr>
      <w:tr w:rsidR="00185C9A" w14:paraId="3B7BC66E" w14:textId="77777777">
        <w:trPr>
          <w:trHeight w:val="1072"/>
          <w:jc w:val="center"/>
        </w:trPr>
        <w:tc>
          <w:tcPr>
            <w:tcW w:w="688" w:type="dxa"/>
            <w:tcBorders>
              <w:top w:val="single" w:sz="6" w:space="0" w:color="auto"/>
              <w:left w:val="single" w:sz="12" w:space="0" w:color="auto"/>
              <w:bottom w:val="single" w:sz="6" w:space="0" w:color="auto"/>
            </w:tcBorders>
            <w:vAlign w:val="center"/>
          </w:tcPr>
          <w:p w14:paraId="3ACA018C" w14:textId="77777777" w:rsidR="00185C9A" w:rsidRDefault="000C13EE">
            <w:pPr>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6</w:t>
            </w:r>
          </w:p>
        </w:tc>
        <w:tc>
          <w:tcPr>
            <w:tcW w:w="1723" w:type="dxa"/>
            <w:tcBorders>
              <w:top w:val="single" w:sz="6" w:space="0" w:color="auto"/>
              <w:bottom w:val="single" w:sz="6" w:space="0" w:color="auto"/>
            </w:tcBorders>
            <w:vAlign w:val="center"/>
          </w:tcPr>
          <w:p w14:paraId="72AA33A5" w14:textId="77777777" w:rsidR="00185C9A" w:rsidRDefault="000C13EE">
            <w:pPr>
              <w:spacing w:line="360" w:lineRule="exact"/>
              <w:jc w:val="center"/>
              <w:rPr>
                <w:rFonts w:asciiTheme="minorEastAsia" w:eastAsiaTheme="minorEastAsia" w:hAnsiTheme="minorEastAsia" w:cs="Arial"/>
              </w:rPr>
            </w:pPr>
            <w:r>
              <w:rPr>
                <w:rFonts w:asciiTheme="minorEastAsia" w:eastAsiaTheme="minorEastAsia" w:hAnsiTheme="minorEastAsia" w:cs="Arial"/>
              </w:rPr>
              <w:t>客户满意度情况</w:t>
            </w:r>
          </w:p>
        </w:tc>
        <w:tc>
          <w:tcPr>
            <w:tcW w:w="851" w:type="dxa"/>
            <w:tcBorders>
              <w:top w:val="single" w:sz="6" w:space="0" w:color="auto"/>
              <w:bottom w:val="single" w:sz="6" w:space="0" w:color="auto"/>
            </w:tcBorders>
            <w:vAlign w:val="center"/>
          </w:tcPr>
          <w:p w14:paraId="068C2E57" w14:textId="77777777" w:rsidR="00185C9A" w:rsidRDefault="000C13EE">
            <w:pPr>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10分</w:t>
            </w:r>
          </w:p>
        </w:tc>
        <w:tc>
          <w:tcPr>
            <w:tcW w:w="6556" w:type="dxa"/>
            <w:tcBorders>
              <w:top w:val="single" w:sz="6" w:space="0" w:color="auto"/>
              <w:bottom w:val="single" w:sz="6" w:space="0" w:color="auto"/>
              <w:right w:val="single" w:sz="12" w:space="0" w:color="auto"/>
            </w:tcBorders>
            <w:vAlign w:val="center"/>
          </w:tcPr>
          <w:p w14:paraId="4ADA7A93" w14:textId="77777777" w:rsidR="00185C9A" w:rsidRDefault="000C13EE">
            <w:pPr>
              <w:spacing w:line="360" w:lineRule="exact"/>
              <w:rPr>
                <w:rFonts w:asciiTheme="minorEastAsia" w:eastAsiaTheme="minorEastAsia" w:hAnsiTheme="minorEastAsia" w:cs="Arial"/>
              </w:rPr>
            </w:pPr>
            <w:r>
              <w:rPr>
                <w:rFonts w:asciiTheme="minorEastAsia" w:eastAsiaTheme="minorEastAsia" w:hAnsiTheme="minorEastAsia" w:cs="Arial" w:hint="eastAsia"/>
              </w:rPr>
              <w:t>考察各报价人在本项目提供的业绩项目中有获得合同的买方（甲方）单位对其服务质量评价，</w:t>
            </w:r>
            <w:proofErr w:type="gramStart"/>
            <w:r>
              <w:rPr>
                <w:rFonts w:asciiTheme="minorEastAsia" w:eastAsiaTheme="minorEastAsia" w:hAnsiTheme="minorEastAsia" w:cs="Arial" w:hint="eastAsia"/>
              </w:rPr>
              <w:t>且评价</w:t>
            </w:r>
            <w:proofErr w:type="gramEnd"/>
            <w:r>
              <w:rPr>
                <w:rFonts w:asciiTheme="minorEastAsia" w:eastAsiaTheme="minorEastAsia" w:hAnsiTheme="minorEastAsia" w:cs="Arial" w:hint="eastAsia"/>
              </w:rPr>
              <w:t>内容须为满意或优等类似的正面满意度评价材料，需盖有合同的买方（甲方）单位公章（注：部门章、处室章等其他章有效），一个项目评价得2分，最高得10分。</w:t>
            </w:r>
          </w:p>
          <w:p w14:paraId="3A9D315E" w14:textId="77777777" w:rsidR="00185C9A" w:rsidRDefault="000C13EE">
            <w:pPr>
              <w:spacing w:line="360" w:lineRule="exact"/>
              <w:rPr>
                <w:rFonts w:asciiTheme="minorEastAsia" w:eastAsiaTheme="minorEastAsia" w:hAnsiTheme="minorEastAsia" w:cs="Arial"/>
              </w:rPr>
            </w:pPr>
            <w:r>
              <w:rPr>
                <w:rFonts w:asciiTheme="minorEastAsia" w:eastAsiaTheme="minorEastAsia" w:hAnsiTheme="minorEastAsia" w:cs="Arial" w:hint="eastAsia"/>
              </w:rPr>
              <w:t>备注：①提供多个评价材料均为同一买方（甲方）单位的，只计算为一个评价；②提供证明材料扫描件，加盖供应商单位公章；③如非经认定为有效项目业绩，则对应项目评价材料不得分。</w:t>
            </w:r>
          </w:p>
        </w:tc>
      </w:tr>
      <w:tr w:rsidR="00185C9A" w14:paraId="20FEA584" w14:textId="77777777">
        <w:trPr>
          <w:trHeight w:val="1161"/>
          <w:jc w:val="center"/>
        </w:trPr>
        <w:tc>
          <w:tcPr>
            <w:tcW w:w="688" w:type="dxa"/>
            <w:tcBorders>
              <w:top w:val="single" w:sz="6" w:space="0" w:color="auto"/>
              <w:left w:val="single" w:sz="12" w:space="0" w:color="auto"/>
              <w:bottom w:val="single" w:sz="6" w:space="0" w:color="auto"/>
            </w:tcBorders>
            <w:vAlign w:val="center"/>
          </w:tcPr>
          <w:p w14:paraId="1678374A" w14:textId="77777777" w:rsidR="00185C9A" w:rsidRDefault="000C13EE">
            <w:pPr>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7</w:t>
            </w:r>
          </w:p>
        </w:tc>
        <w:tc>
          <w:tcPr>
            <w:tcW w:w="1723" w:type="dxa"/>
            <w:tcBorders>
              <w:top w:val="single" w:sz="6" w:space="0" w:color="auto"/>
              <w:bottom w:val="single" w:sz="6" w:space="0" w:color="auto"/>
            </w:tcBorders>
            <w:vAlign w:val="center"/>
          </w:tcPr>
          <w:p w14:paraId="1CEDD6BF" w14:textId="77777777" w:rsidR="00185C9A" w:rsidRDefault="000C13EE">
            <w:pPr>
              <w:spacing w:line="360" w:lineRule="exact"/>
              <w:jc w:val="center"/>
              <w:rPr>
                <w:rFonts w:asciiTheme="minorEastAsia" w:eastAsiaTheme="minorEastAsia" w:hAnsiTheme="minorEastAsia" w:cs="Arial"/>
              </w:rPr>
            </w:pPr>
            <w:r>
              <w:rPr>
                <w:rFonts w:asciiTheme="minorEastAsia" w:eastAsiaTheme="minorEastAsia" w:hAnsiTheme="minorEastAsia" w:cs="Arial"/>
              </w:rPr>
              <w:t>突发</w:t>
            </w:r>
            <w:r>
              <w:rPr>
                <w:rFonts w:asciiTheme="minorEastAsia" w:eastAsiaTheme="minorEastAsia" w:hAnsiTheme="minorEastAsia" w:cs="Arial" w:hint="eastAsia"/>
              </w:rPr>
              <w:t>应急</w:t>
            </w:r>
            <w:r>
              <w:rPr>
                <w:rFonts w:asciiTheme="minorEastAsia" w:eastAsiaTheme="minorEastAsia" w:hAnsiTheme="minorEastAsia" w:cs="Arial"/>
              </w:rPr>
              <w:t>措施</w:t>
            </w:r>
          </w:p>
        </w:tc>
        <w:tc>
          <w:tcPr>
            <w:tcW w:w="851" w:type="dxa"/>
            <w:tcBorders>
              <w:top w:val="single" w:sz="6" w:space="0" w:color="auto"/>
              <w:bottom w:val="single" w:sz="6" w:space="0" w:color="auto"/>
            </w:tcBorders>
            <w:vAlign w:val="center"/>
          </w:tcPr>
          <w:p w14:paraId="6B540E16" w14:textId="77777777" w:rsidR="00185C9A" w:rsidRDefault="000C13EE">
            <w:pPr>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5分</w:t>
            </w:r>
          </w:p>
        </w:tc>
        <w:tc>
          <w:tcPr>
            <w:tcW w:w="6556" w:type="dxa"/>
            <w:tcBorders>
              <w:top w:val="single" w:sz="6" w:space="0" w:color="auto"/>
              <w:bottom w:val="single" w:sz="6" w:space="0" w:color="auto"/>
              <w:right w:val="single" w:sz="12" w:space="0" w:color="auto"/>
            </w:tcBorders>
            <w:vAlign w:val="center"/>
          </w:tcPr>
          <w:p w14:paraId="12AD64BF" w14:textId="77777777" w:rsidR="00185C9A" w:rsidRDefault="000C13EE">
            <w:pPr>
              <w:spacing w:line="360" w:lineRule="exact"/>
              <w:rPr>
                <w:rFonts w:asciiTheme="minorEastAsia" w:eastAsiaTheme="minorEastAsia" w:hAnsiTheme="minorEastAsia" w:cs="Arial"/>
              </w:rPr>
            </w:pPr>
            <w:r>
              <w:rPr>
                <w:rFonts w:asciiTheme="minorEastAsia" w:eastAsiaTheme="minorEastAsia" w:hAnsiTheme="minorEastAsia" w:cs="Arial" w:hint="eastAsia"/>
              </w:rPr>
              <w:t>根据报价人提供的应急方案（包括①项目执行过程中采购人的紧急情况预案、②突发事情的处理方案、③应急响应时间计划等）进行评审：以上3项内容每项得0.5分，最高得1.5分。在此基础上，根据各投标人的</w:t>
            </w:r>
            <w:proofErr w:type="gramStart"/>
            <w:r>
              <w:rPr>
                <w:rFonts w:asciiTheme="minorEastAsia" w:eastAsiaTheme="minorEastAsia" w:hAnsiTheme="minorEastAsia" w:cs="Arial" w:hint="eastAsia"/>
              </w:rPr>
              <w:t>具体响应</w:t>
            </w:r>
            <w:proofErr w:type="gramEnd"/>
            <w:r>
              <w:rPr>
                <w:rFonts w:asciiTheme="minorEastAsia" w:eastAsiaTheme="minorEastAsia" w:hAnsiTheme="minorEastAsia" w:cs="Arial" w:hint="eastAsia"/>
              </w:rPr>
              <w:t>内容按照量化的评审因素指标进一步评审： 1、应急方案完整且描述详细、科学合理，可行性高，得3.5分； 2、应急方案完整但描述不够详细、具有较好的科学性、合理性，具有较好的可行性，得2分； 3、应急方案描述不够完整，具有一定的科学</w:t>
            </w:r>
            <w:r>
              <w:rPr>
                <w:rFonts w:asciiTheme="minorEastAsia" w:eastAsiaTheme="minorEastAsia" w:hAnsiTheme="minorEastAsia" w:cs="Arial" w:hint="eastAsia"/>
              </w:rPr>
              <w:lastRenderedPageBreak/>
              <w:t>性、合理性，具有一定的可行性，得0.5分； 4、不提供不得分。</w:t>
            </w:r>
          </w:p>
        </w:tc>
      </w:tr>
      <w:tr w:rsidR="00185C9A" w14:paraId="5BAC0749" w14:textId="77777777">
        <w:trPr>
          <w:trHeight w:val="1161"/>
          <w:jc w:val="center"/>
        </w:trPr>
        <w:tc>
          <w:tcPr>
            <w:tcW w:w="688" w:type="dxa"/>
            <w:tcBorders>
              <w:top w:val="single" w:sz="6" w:space="0" w:color="auto"/>
              <w:left w:val="single" w:sz="12" w:space="0" w:color="auto"/>
              <w:bottom w:val="single" w:sz="6" w:space="0" w:color="auto"/>
            </w:tcBorders>
            <w:vAlign w:val="center"/>
          </w:tcPr>
          <w:p w14:paraId="64208048" w14:textId="77777777" w:rsidR="00185C9A" w:rsidRDefault="000C13EE">
            <w:pPr>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lastRenderedPageBreak/>
              <w:t>8</w:t>
            </w:r>
          </w:p>
        </w:tc>
        <w:tc>
          <w:tcPr>
            <w:tcW w:w="1723" w:type="dxa"/>
            <w:tcBorders>
              <w:top w:val="single" w:sz="6" w:space="0" w:color="auto"/>
              <w:bottom w:val="single" w:sz="6" w:space="0" w:color="auto"/>
            </w:tcBorders>
            <w:vAlign w:val="center"/>
          </w:tcPr>
          <w:p w14:paraId="4DE6475C" w14:textId="77777777" w:rsidR="00185C9A" w:rsidRDefault="000C13EE">
            <w:pPr>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拟投入本项目维修工作人员能力</w:t>
            </w:r>
          </w:p>
        </w:tc>
        <w:tc>
          <w:tcPr>
            <w:tcW w:w="851" w:type="dxa"/>
            <w:tcBorders>
              <w:top w:val="single" w:sz="6" w:space="0" w:color="auto"/>
              <w:bottom w:val="single" w:sz="6" w:space="0" w:color="auto"/>
            </w:tcBorders>
            <w:vAlign w:val="center"/>
          </w:tcPr>
          <w:p w14:paraId="164C8245" w14:textId="77777777" w:rsidR="00185C9A" w:rsidRDefault="000C13EE">
            <w:pPr>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2分</w:t>
            </w:r>
          </w:p>
        </w:tc>
        <w:tc>
          <w:tcPr>
            <w:tcW w:w="6556" w:type="dxa"/>
            <w:tcBorders>
              <w:top w:val="single" w:sz="6" w:space="0" w:color="auto"/>
              <w:bottom w:val="single" w:sz="6" w:space="0" w:color="auto"/>
              <w:right w:val="single" w:sz="12" w:space="0" w:color="auto"/>
            </w:tcBorders>
            <w:vAlign w:val="center"/>
          </w:tcPr>
          <w:p w14:paraId="102E4F7C" w14:textId="77777777" w:rsidR="00185C9A" w:rsidRDefault="000C13EE">
            <w:pPr>
              <w:spacing w:line="360" w:lineRule="exact"/>
              <w:rPr>
                <w:rFonts w:asciiTheme="minorEastAsia" w:eastAsiaTheme="minorEastAsia" w:hAnsiTheme="minorEastAsia" w:cs="Arial"/>
              </w:rPr>
            </w:pPr>
            <w:r>
              <w:rPr>
                <w:rFonts w:asciiTheme="minorEastAsia" w:eastAsiaTheme="minorEastAsia" w:hAnsiTheme="minorEastAsia" w:cs="Arial" w:hint="eastAsia"/>
              </w:rPr>
              <w:t>根据报价人拟投入本项目维修工作人员能力的情况进行评审：具有特种作业操作证（高处作业）、特种作业操作证（电工作业）、特种作业操作证（制冷与空调作业），每提供一个得1分，本项最高得2分。同</w:t>
            </w:r>
            <w:proofErr w:type="gramStart"/>
            <w:r>
              <w:rPr>
                <w:rFonts w:asciiTheme="minorEastAsia" w:eastAsiaTheme="minorEastAsia" w:hAnsiTheme="minorEastAsia" w:cs="Arial" w:hint="eastAsia"/>
              </w:rPr>
              <w:t>一人员</w:t>
            </w:r>
            <w:proofErr w:type="gramEnd"/>
            <w:r>
              <w:rPr>
                <w:rFonts w:asciiTheme="minorEastAsia" w:eastAsiaTheme="minorEastAsia" w:hAnsiTheme="minorEastAsia" w:cs="Arial" w:hint="eastAsia"/>
              </w:rPr>
              <w:t>具有多个证书可以重复得分。 注：须同时提供以上人员身份证复印件、证书复印件和在中华人民共和国应急管理</w:t>
            </w:r>
            <w:proofErr w:type="gramStart"/>
            <w:r>
              <w:rPr>
                <w:rFonts w:asciiTheme="minorEastAsia" w:eastAsiaTheme="minorEastAsia" w:hAnsiTheme="minorEastAsia" w:cs="Arial" w:hint="eastAsia"/>
              </w:rPr>
              <w:t>部官网</w:t>
            </w:r>
            <w:proofErr w:type="gramEnd"/>
            <w:r>
              <w:rPr>
                <w:rFonts w:asciiTheme="minorEastAsia" w:eastAsiaTheme="minorEastAsia" w:hAnsiTheme="minorEastAsia" w:cs="Arial" w:hint="eastAsia"/>
              </w:rPr>
              <w:t>的信息查询平台(https://cx.mem.gov.cn/)的查询截图，以及任职证明材料（如劳动合同或2024年1月1日至今的任意一个月的</w:t>
            </w:r>
            <w:proofErr w:type="gramStart"/>
            <w:r>
              <w:rPr>
                <w:rFonts w:asciiTheme="minorEastAsia" w:eastAsiaTheme="minorEastAsia" w:hAnsiTheme="minorEastAsia" w:cs="Arial" w:hint="eastAsia"/>
              </w:rPr>
              <w:t>社保证明</w:t>
            </w:r>
            <w:proofErr w:type="gramEnd"/>
            <w:r>
              <w:rPr>
                <w:rFonts w:asciiTheme="minorEastAsia" w:eastAsiaTheme="minorEastAsia" w:hAnsiTheme="minorEastAsia" w:cs="Arial" w:hint="eastAsia"/>
              </w:rPr>
              <w:t>复印件或单位代缴个人所得</w:t>
            </w:r>
            <w:proofErr w:type="gramStart"/>
            <w:r>
              <w:rPr>
                <w:rFonts w:asciiTheme="minorEastAsia" w:eastAsiaTheme="minorEastAsia" w:hAnsiTheme="minorEastAsia" w:cs="Arial" w:hint="eastAsia"/>
              </w:rPr>
              <w:t>税</w:t>
            </w:r>
            <w:proofErr w:type="gramEnd"/>
            <w:r>
              <w:rPr>
                <w:rFonts w:asciiTheme="minorEastAsia" w:eastAsiaTheme="minorEastAsia" w:hAnsiTheme="minorEastAsia" w:cs="Arial" w:hint="eastAsia"/>
              </w:rPr>
              <w:t>税单复印件），否则不得分。</w:t>
            </w:r>
          </w:p>
        </w:tc>
      </w:tr>
      <w:tr w:rsidR="00185C9A" w14:paraId="46A21427" w14:textId="77777777">
        <w:trPr>
          <w:trHeight w:val="1161"/>
          <w:jc w:val="center"/>
        </w:trPr>
        <w:tc>
          <w:tcPr>
            <w:tcW w:w="688" w:type="dxa"/>
            <w:tcBorders>
              <w:top w:val="single" w:sz="6" w:space="0" w:color="auto"/>
              <w:left w:val="single" w:sz="12" w:space="0" w:color="auto"/>
              <w:bottom w:val="single" w:sz="6" w:space="0" w:color="auto"/>
            </w:tcBorders>
            <w:vAlign w:val="center"/>
          </w:tcPr>
          <w:p w14:paraId="71A0610B" w14:textId="77777777" w:rsidR="00185C9A" w:rsidRDefault="000C13EE">
            <w:pPr>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9</w:t>
            </w:r>
          </w:p>
        </w:tc>
        <w:tc>
          <w:tcPr>
            <w:tcW w:w="1723" w:type="dxa"/>
            <w:tcBorders>
              <w:top w:val="single" w:sz="6" w:space="0" w:color="auto"/>
              <w:bottom w:val="single" w:sz="6" w:space="0" w:color="auto"/>
            </w:tcBorders>
            <w:vAlign w:val="center"/>
          </w:tcPr>
          <w:p w14:paraId="30B7E7EC" w14:textId="77777777" w:rsidR="00185C9A" w:rsidRDefault="000C13EE">
            <w:pPr>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售后服务等相关服务方案</w:t>
            </w:r>
          </w:p>
        </w:tc>
        <w:tc>
          <w:tcPr>
            <w:tcW w:w="851" w:type="dxa"/>
            <w:tcBorders>
              <w:top w:val="single" w:sz="6" w:space="0" w:color="auto"/>
              <w:bottom w:val="single" w:sz="6" w:space="0" w:color="auto"/>
            </w:tcBorders>
            <w:vAlign w:val="center"/>
          </w:tcPr>
          <w:p w14:paraId="1A490534" w14:textId="77777777" w:rsidR="00185C9A" w:rsidRDefault="000C13EE">
            <w:pPr>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10分</w:t>
            </w:r>
          </w:p>
        </w:tc>
        <w:tc>
          <w:tcPr>
            <w:tcW w:w="6556" w:type="dxa"/>
            <w:tcBorders>
              <w:top w:val="single" w:sz="6" w:space="0" w:color="auto"/>
              <w:bottom w:val="single" w:sz="6" w:space="0" w:color="auto"/>
              <w:right w:val="single" w:sz="12" w:space="0" w:color="auto"/>
            </w:tcBorders>
            <w:vAlign w:val="center"/>
          </w:tcPr>
          <w:p w14:paraId="7E5965C4" w14:textId="77777777" w:rsidR="00185C9A" w:rsidRDefault="000C13EE">
            <w:pPr>
              <w:spacing w:line="360" w:lineRule="exact"/>
              <w:rPr>
                <w:rFonts w:asciiTheme="minorEastAsia" w:eastAsiaTheme="minorEastAsia" w:hAnsiTheme="minorEastAsia" w:cs="Arial"/>
              </w:rPr>
            </w:pPr>
            <w:r>
              <w:rPr>
                <w:rFonts w:asciiTheme="minorEastAsia" w:eastAsiaTheme="minorEastAsia" w:hAnsiTheme="minorEastAsia" w:cs="Arial" w:hint="eastAsia"/>
              </w:rPr>
              <w:t>根据报价人提供的售后服务等相关服务方案（包括①保修期、②售后维修时间安排、③保修期及质保期满后的承诺、④其它服务承诺等）进行评审：以上4项内容每项得1分，最高得4分。在此基础上，评标专家根据各报价人的</w:t>
            </w:r>
            <w:proofErr w:type="gramStart"/>
            <w:r>
              <w:rPr>
                <w:rFonts w:asciiTheme="minorEastAsia" w:eastAsiaTheme="minorEastAsia" w:hAnsiTheme="minorEastAsia" w:cs="Arial" w:hint="eastAsia"/>
              </w:rPr>
              <w:t>具体响应</w:t>
            </w:r>
            <w:proofErr w:type="gramEnd"/>
            <w:r>
              <w:rPr>
                <w:rFonts w:asciiTheme="minorEastAsia" w:eastAsiaTheme="minorEastAsia" w:hAnsiTheme="minorEastAsia" w:cs="Arial" w:hint="eastAsia"/>
              </w:rPr>
              <w:t>内容按照量化的评审因素指标进一步评审： 1、售后服务等相关服务方案完整且描述详细、科学合理，可行性高，得6分； 2、售后服务等相关服务方案完整但描述不够详细、具有较好的科学性、合理性，具有较好的可行性，得4分； 3、售后服务等相关服务方案描述不够完整，但有科学性、合理性，有可行性，得2分； 4、不提供不得分。</w:t>
            </w:r>
          </w:p>
        </w:tc>
      </w:tr>
      <w:tr w:rsidR="00185C9A" w14:paraId="4EF3EC42" w14:textId="77777777">
        <w:trPr>
          <w:trHeight w:val="325"/>
          <w:jc w:val="center"/>
        </w:trPr>
        <w:tc>
          <w:tcPr>
            <w:tcW w:w="2411" w:type="dxa"/>
            <w:gridSpan w:val="2"/>
            <w:tcBorders>
              <w:top w:val="single" w:sz="6" w:space="0" w:color="auto"/>
              <w:left w:val="single" w:sz="12" w:space="0" w:color="auto"/>
              <w:bottom w:val="single" w:sz="12" w:space="0" w:color="auto"/>
            </w:tcBorders>
            <w:vAlign w:val="center"/>
          </w:tcPr>
          <w:p w14:paraId="52EBF110" w14:textId="77777777" w:rsidR="00185C9A" w:rsidRDefault="000C13EE">
            <w:pPr>
              <w:spacing w:line="360" w:lineRule="exact"/>
              <w:jc w:val="center"/>
              <w:rPr>
                <w:rFonts w:asciiTheme="minorEastAsia" w:eastAsiaTheme="minorEastAsia" w:hAnsiTheme="minorEastAsia" w:cs="Arial"/>
              </w:rPr>
            </w:pPr>
            <w:r>
              <w:rPr>
                <w:rFonts w:asciiTheme="minorEastAsia" w:eastAsiaTheme="minorEastAsia" w:hAnsiTheme="minorEastAsia" w:cs="Arial"/>
              </w:rPr>
              <w:t>总    分</w:t>
            </w:r>
          </w:p>
        </w:tc>
        <w:tc>
          <w:tcPr>
            <w:tcW w:w="851" w:type="dxa"/>
            <w:tcBorders>
              <w:top w:val="single" w:sz="6" w:space="0" w:color="auto"/>
              <w:bottom w:val="single" w:sz="12" w:space="0" w:color="auto"/>
            </w:tcBorders>
            <w:vAlign w:val="center"/>
          </w:tcPr>
          <w:p w14:paraId="408BC4EF" w14:textId="77777777" w:rsidR="00185C9A" w:rsidRDefault="000C13EE">
            <w:pPr>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7</w:t>
            </w:r>
            <w:r>
              <w:rPr>
                <w:rFonts w:asciiTheme="minorEastAsia" w:eastAsiaTheme="minorEastAsia" w:hAnsiTheme="minorEastAsia" w:cs="Arial"/>
              </w:rPr>
              <w:t>0分</w:t>
            </w:r>
          </w:p>
        </w:tc>
        <w:tc>
          <w:tcPr>
            <w:tcW w:w="6556" w:type="dxa"/>
            <w:tcBorders>
              <w:top w:val="single" w:sz="6" w:space="0" w:color="auto"/>
              <w:bottom w:val="single" w:sz="12" w:space="0" w:color="auto"/>
              <w:right w:val="single" w:sz="12" w:space="0" w:color="auto"/>
            </w:tcBorders>
            <w:vAlign w:val="center"/>
          </w:tcPr>
          <w:p w14:paraId="4D0EE1A9" w14:textId="77777777" w:rsidR="00185C9A" w:rsidRDefault="00185C9A">
            <w:pPr>
              <w:spacing w:line="360" w:lineRule="exact"/>
              <w:rPr>
                <w:rFonts w:asciiTheme="minorEastAsia" w:eastAsiaTheme="minorEastAsia" w:hAnsiTheme="minorEastAsia" w:cs="Arial"/>
              </w:rPr>
            </w:pPr>
          </w:p>
        </w:tc>
      </w:tr>
    </w:tbl>
    <w:p w14:paraId="7EBB6DF9" w14:textId="77777777" w:rsidR="00185C9A" w:rsidRDefault="00185C9A">
      <w:pPr>
        <w:widowControl/>
        <w:jc w:val="left"/>
        <w:rPr>
          <w:rFonts w:ascii="宋体" w:hAnsi="宋体" w:cs="Arial"/>
          <w:b/>
          <w:bCs/>
          <w:sz w:val="28"/>
          <w:szCs w:val="28"/>
          <w:lang w:val="zh-CN"/>
        </w:rPr>
      </w:pPr>
    </w:p>
    <w:p w14:paraId="7776ED07" w14:textId="77777777" w:rsidR="00185C9A" w:rsidRDefault="000C13EE">
      <w:pPr>
        <w:pStyle w:val="Affa"/>
        <w:numPr>
          <w:ilvl w:val="1"/>
          <w:numId w:val="5"/>
        </w:numPr>
        <w:spacing w:line="440" w:lineRule="exact"/>
        <w:rPr>
          <w:rStyle w:val="aff0"/>
          <w:rFonts w:asciiTheme="minorEastAsia" w:eastAsiaTheme="minorEastAsia" w:hAnsiTheme="minorEastAsia" w:cs="宋体"/>
          <w:b/>
          <w:bCs/>
          <w:lang w:val="zh-TW" w:eastAsia="zh-TW"/>
        </w:rPr>
      </w:pPr>
      <w:r>
        <w:rPr>
          <w:rStyle w:val="aff0"/>
          <w:rFonts w:asciiTheme="minorEastAsia" w:eastAsiaTheme="minorEastAsia" w:hAnsiTheme="minorEastAsia" w:cs="宋体"/>
          <w:b/>
          <w:bCs/>
          <w:lang w:val="zh-TW" w:eastAsia="zh-TW"/>
        </w:rPr>
        <w:t>价格评分</w:t>
      </w:r>
    </w:p>
    <w:p w14:paraId="28702440" w14:textId="77777777" w:rsidR="00185C9A" w:rsidRDefault="000C13EE">
      <w:pPr>
        <w:pStyle w:val="Affa"/>
        <w:numPr>
          <w:ilvl w:val="2"/>
          <w:numId w:val="7"/>
        </w:numPr>
        <w:spacing w:line="440" w:lineRule="exact"/>
        <w:jc w:val="both"/>
        <w:rPr>
          <w:rStyle w:val="aff0"/>
          <w:rFonts w:asciiTheme="minorEastAsia" w:eastAsiaTheme="minorEastAsia" w:hAnsiTheme="minorEastAsia" w:cs="宋体"/>
          <w:lang w:val="zh-TW" w:eastAsia="zh-TW"/>
        </w:rPr>
      </w:pPr>
      <w:r>
        <w:rPr>
          <w:rStyle w:val="aff0"/>
          <w:rFonts w:asciiTheme="minorEastAsia" w:eastAsiaTheme="minorEastAsia" w:hAnsiTheme="minorEastAsia" w:cs="宋体"/>
          <w:lang w:val="zh-TW" w:eastAsia="zh-TW"/>
        </w:rPr>
        <w:t>价格核准：评委对有效投标人的详细报价进行复核，看其是否有计算错误或供货范围上的错误，修正错误的原则参见本章的第四条第</w:t>
      </w:r>
      <w:r>
        <w:rPr>
          <w:rStyle w:val="aff0"/>
          <w:rFonts w:asciiTheme="minorEastAsia" w:eastAsiaTheme="minorEastAsia" w:hAnsiTheme="minorEastAsia" w:cs="宋体"/>
        </w:rPr>
        <w:t>2</w:t>
      </w:r>
      <w:r>
        <w:rPr>
          <w:rStyle w:val="aff0"/>
          <w:rFonts w:asciiTheme="minorEastAsia" w:eastAsiaTheme="minorEastAsia" w:hAnsiTheme="minorEastAsia" w:cs="宋体"/>
          <w:lang w:val="zh-TW" w:eastAsia="zh-TW"/>
        </w:rPr>
        <w:t>点。</w:t>
      </w:r>
    </w:p>
    <w:p w14:paraId="712B64B8" w14:textId="77777777" w:rsidR="00185C9A" w:rsidRDefault="000C13EE">
      <w:pPr>
        <w:pStyle w:val="Affa"/>
        <w:spacing w:line="440" w:lineRule="exact"/>
        <w:ind w:left="360"/>
        <w:jc w:val="both"/>
        <w:rPr>
          <w:rStyle w:val="aff0"/>
          <w:rFonts w:asciiTheme="minorEastAsia" w:eastAsiaTheme="minorEastAsia" w:hAnsiTheme="minorEastAsia" w:cs="宋体"/>
          <w:lang w:val="zh-TW" w:eastAsia="zh-TW"/>
        </w:rPr>
      </w:pPr>
      <w:r>
        <w:rPr>
          <w:rStyle w:val="aff0"/>
          <w:rFonts w:asciiTheme="minorEastAsia" w:eastAsiaTheme="minorEastAsia" w:hAnsiTheme="minorEastAsia" w:cs="宋体"/>
          <w:lang w:val="zh-TW" w:eastAsia="zh-TW"/>
        </w:rPr>
        <w:t>2</w:t>
      </w:r>
      <w:r>
        <w:rPr>
          <w:rStyle w:val="aff0"/>
          <w:rFonts w:asciiTheme="minorEastAsia" w:eastAsiaTheme="minorEastAsia" w:hAnsiTheme="minorEastAsia" w:cs="宋体" w:hint="eastAsia"/>
          <w:lang w:val="zh-TW" w:eastAsia="zh-TW"/>
        </w:rPr>
        <w:t>．</w:t>
      </w:r>
      <w:r>
        <w:rPr>
          <w:rStyle w:val="aff0"/>
          <w:rFonts w:asciiTheme="minorEastAsia" w:eastAsiaTheme="minorEastAsia" w:hAnsiTheme="minorEastAsia" w:cs="宋体"/>
          <w:lang w:val="zh-TW" w:eastAsia="zh-TW"/>
        </w:rPr>
        <w:t>价格评分：满分为</w:t>
      </w:r>
      <w:r>
        <w:rPr>
          <w:rStyle w:val="aff0"/>
          <w:rFonts w:asciiTheme="minorEastAsia" w:eastAsia="PMingLiU" w:hAnsiTheme="minorEastAsia" w:cs="宋体"/>
          <w:lang w:val="zh-TW" w:eastAsia="zh-TW"/>
        </w:rPr>
        <w:t>3</w:t>
      </w:r>
      <w:r>
        <w:rPr>
          <w:rStyle w:val="aff0"/>
          <w:rFonts w:asciiTheme="minorEastAsia" w:eastAsiaTheme="minorEastAsia" w:hAnsiTheme="minorEastAsia" w:cs="宋体" w:hint="eastAsia"/>
          <w:lang w:val="zh-TW"/>
        </w:rPr>
        <w:t>0</w:t>
      </w:r>
      <w:r>
        <w:rPr>
          <w:rStyle w:val="aff0"/>
          <w:rFonts w:asciiTheme="minorEastAsia" w:eastAsiaTheme="minorEastAsia" w:hAnsiTheme="minorEastAsia" w:cs="宋体"/>
          <w:lang w:val="zh-TW" w:eastAsia="zh-TW"/>
        </w:rPr>
        <w:t>分。价格分统一采用低价优先法计算，即满足招标文件要求且投标价格最低</w:t>
      </w:r>
      <w:r>
        <w:rPr>
          <w:rStyle w:val="aff0"/>
          <w:rFonts w:asciiTheme="minorEastAsia" w:eastAsiaTheme="minorEastAsia" w:hAnsiTheme="minorEastAsia" w:cs="宋体" w:hint="eastAsia"/>
          <w:lang w:val="zh-TW" w:eastAsia="zh-TW"/>
        </w:rPr>
        <w:t>（服务费率最低）</w:t>
      </w:r>
      <w:r>
        <w:rPr>
          <w:rStyle w:val="aff0"/>
          <w:rFonts w:asciiTheme="minorEastAsia" w:eastAsiaTheme="minorEastAsia" w:hAnsiTheme="minorEastAsia" w:cs="宋体"/>
          <w:lang w:val="zh-TW" w:eastAsia="zh-TW"/>
        </w:rPr>
        <w:t>的有效投标报价（指修正后报价，下同）为评标基准价</w:t>
      </w:r>
      <w:r>
        <w:rPr>
          <w:rStyle w:val="aff0"/>
          <w:rFonts w:asciiTheme="minorEastAsia" w:eastAsiaTheme="minorEastAsia" w:hAnsiTheme="minorEastAsia" w:cs="宋体" w:hint="eastAsia"/>
          <w:lang w:val="zh-TW" w:eastAsia="zh-TW"/>
        </w:rPr>
        <w:t>。</w:t>
      </w:r>
    </w:p>
    <w:p w14:paraId="28C3CCE6" w14:textId="77777777" w:rsidR="00185C9A" w:rsidRDefault="000C13EE">
      <w:pPr>
        <w:spacing w:line="360" w:lineRule="auto"/>
        <w:ind w:left="572"/>
        <w:rPr>
          <w:rStyle w:val="aff0"/>
          <w:rFonts w:asciiTheme="minorEastAsia" w:eastAsiaTheme="minorEastAsia" w:hAnsiTheme="minorEastAsia" w:cs="宋体"/>
          <w:lang w:val="zh-TW"/>
        </w:rPr>
      </w:pPr>
      <w:r>
        <w:rPr>
          <w:rStyle w:val="aff0"/>
          <w:rFonts w:asciiTheme="minorEastAsia" w:eastAsiaTheme="minorEastAsia" w:hAnsiTheme="minorEastAsia" w:cs="宋体" w:hint="eastAsia"/>
          <w:lang w:val="zh-TW" w:eastAsia="zh-TW"/>
        </w:rPr>
        <w:t>（1</w:t>
      </w:r>
      <w:r>
        <w:rPr>
          <w:rStyle w:val="aff0"/>
          <w:rFonts w:asciiTheme="minorEastAsia" w:eastAsiaTheme="minorEastAsia" w:hAnsiTheme="minorEastAsia" w:cs="宋体"/>
          <w:lang w:val="zh-TW" w:eastAsia="zh-TW"/>
        </w:rPr>
        <w:t>）投标人</w:t>
      </w:r>
      <w:r>
        <w:rPr>
          <w:rStyle w:val="aff0"/>
          <w:rFonts w:asciiTheme="minorEastAsia" w:eastAsiaTheme="minorEastAsia" w:hAnsiTheme="minorEastAsia" w:cs="宋体" w:hint="eastAsia"/>
          <w:lang w:val="zh-TW" w:eastAsia="zh-TW"/>
        </w:rPr>
        <w:t>每一档</w:t>
      </w:r>
      <w:r>
        <w:rPr>
          <w:rStyle w:val="aff0"/>
          <w:rFonts w:asciiTheme="minorEastAsia" w:eastAsiaTheme="minorEastAsia" w:hAnsiTheme="minorEastAsia" w:cs="宋体"/>
          <w:lang w:val="zh-TW" w:eastAsia="zh-TW"/>
        </w:rPr>
        <w:t>价格得分＝</w:t>
      </w:r>
      <w:r>
        <w:rPr>
          <w:rFonts w:asciiTheme="minorEastAsia" w:eastAsiaTheme="minorEastAsia" w:hAnsiTheme="minorEastAsia" w:cs="宋体" w:hint="eastAsia"/>
          <w:position w:val="-26"/>
          <w:lang w:val="zh-TW" w:eastAsia="zh-TW"/>
        </w:rPr>
        <w:object w:dxaOrig="2145" w:dyaOrig="660" w14:anchorId="6FCB1F6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7.25pt;height:33pt" o:ole="">
            <v:imagedata r:id="rId7" o:title=""/>
            <o:lock v:ext="edit" rotation="t"/>
          </v:shape>
          <o:OLEObject Type="Embed" ProgID="Equation.3" ShapeID="_x0000_i1025" DrawAspect="Content" ObjectID="_1842069611" r:id="rId8"/>
        </w:object>
      </w:r>
      <w:r>
        <w:rPr>
          <w:rStyle w:val="aff0"/>
          <w:rFonts w:asciiTheme="minorEastAsia" w:eastAsiaTheme="minorEastAsia" w:hAnsiTheme="minorEastAsia" w:cs="宋体" w:hint="eastAsia"/>
        </w:rPr>
        <w:t>×</w:t>
      </w:r>
      <w:r>
        <w:rPr>
          <w:rStyle w:val="aff0"/>
          <w:rFonts w:asciiTheme="minorEastAsia" w:eastAsiaTheme="minorEastAsia" w:hAnsiTheme="minorEastAsia" w:cs="宋体"/>
        </w:rPr>
        <w:t>3</w:t>
      </w:r>
      <w:r>
        <w:rPr>
          <w:rStyle w:val="aff0"/>
          <w:rFonts w:asciiTheme="minorEastAsia" w:eastAsiaTheme="minorEastAsia" w:hAnsiTheme="minorEastAsia" w:cs="宋体" w:hint="eastAsia"/>
        </w:rPr>
        <w:t>0</w:t>
      </w:r>
    </w:p>
    <w:p w14:paraId="7A985650" w14:textId="77777777" w:rsidR="00185C9A" w:rsidRDefault="000C13EE">
      <w:pPr>
        <w:spacing w:line="360" w:lineRule="auto"/>
        <w:ind w:left="572"/>
        <w:rPr>
          <w:rStyle w:val="aff0"/>
          <w:rFonts w:asciiTheme="minorEastAsia" w:eastAsiaTheme="minorEastAsia" w:hAnsiTheme="minorEastAsia" w:cs="Arial"/>
          <w:sz w:val="28"/>
          <w:szCs w:val="28"/>
        </w:rPr>
      </w:pPr>
      <w:r>
        <w:rPr>
          <w:rStyle w:val="aff0"/>
          <w:rFonts w:asciiTheme="minorEastAsia" w:eastAsiaTheme="minorEastAsia" w:hAnsiTheme="minorEastAsia" w:cs="宋体" w:hint="eastAsia"/>
          <w:lang w:val="zh-TW"/>
        </w:rPr>
        <w:t>（2）</w:t>
      </w:r>
      <w:r>
        <w:rPr>
          <w:rStyle w:val="aff0"/>
          <w:rFonts w:asciiTheme="minorEastAsia" w:eastAsiaTheme="minorEastAsia" w:hAnsiTheme="minorEastAsia" w:cs="宋体" w:hint="eastAsia"/>
          <w:lang w:val="zh-TW" w:eastAsia="zh-TW"/>
        </w:rPr>
        <w:t>投标人最终价格分=各档价格分之和的算术平均值。</w:t>
      </w:r>
    </w:p>
    <w:p w14:paraId="41343532" w14:textId="77777777" w:rsidR="00185C9A" w:rsidRDefault="00185C9A">
      <w:pPr>
        <w:widowControl/>
        <w:jc w:val="left"/>
        <w:rPr>
          <w:rFonts w:ascii="宋体" w:hAnsi="宋体" w:cs="Arial"/>
          <w:b/>
          <w:bCs/>
          <w:sz w:val="28"/>
          <w:szCs w:val="28"/>
        </w:rPr>
      </w:pPr>
    </w:p>
    <w:p w14:paraId="0AE99C01" w14:textId="77777777" w:rsidR="00185C9A" w:rsidRDefault="00185C9A">
      <w:pPr>
        <w:widowControl/>
        <w:jc w:val="left"/>
        <w:rPr>
          <w:rFonts w:ascii="宋体" w:hAnsi="宋体" w:cs="Arial"/>
          <w:b/>
          <w:bCs/>
          <w:sz w:val="28"/>
          <w:szCs w:val="28"/>
        </w:rPr>
      </w:pPr>
    </w:p>
    <w:p w14:paraId="3F1287DD" w14:textId="77777777" w:rsidR="00185C9A" w:rsidRDefault="00185C9A">
      <w:pPr>
        <w:widowControl/>
        <w:jc w:val="left"/>
        <w:rPr>
          <w:rFonts w:ascii="宋体" w:hAnsi="宋体" w:cs="Arial"/>
          <w:b/>
          <w:bCs/>
          <w:sz w:val="28"/>
          <w:szCs w:val="28"/>
        </w:rPr>
      </w:pPr>
    </w:p>
    <w:p w14:paraId="44F2F749" w14:textId="77777777" w:rsidR="00185C9A" w:rsidRDefault="000C13EE">
      <w:pPr>
        <w:widowControl/>
        <w:jc w:val="left"/>
        <w:rPr>
          <w:rFonts w:ascii="宋体" w:hAnsi="宋体" w:cs="Arial"/>
          <w:b/>
          <w:bCs/>
          <w:sz w:val="28"/>
          <w:szCs w:val="28"/>
        </w:rPr>
      </w:pPr>
      <w:r>
        <w:rPr>
          <w:rFonts w:ascii="宋体" w:hAnsi="宋体" w:cs="Arial"/>
          <w:b/>
          <w:bCs/>
          <w:sz w:val="28"/>
          <w:szCs w:val="28"/>
        </w:rPr>
        <w:br w:type="page" w:clear="all"/>
      </w:r>
    </w:p>
    <w:p w14:paraId="380588BB" w14:textId="77777777" w:rsidR="00185C9A" w:rsidRDefault="000C13EE">
      <w:pPr>
        <w:widowControl/>
        <w:jc w:val="left"/>
        <w:rPr>
          <w:rFonts w:ascii="宋体" w:hAnsi="宋体" w:cs="Arial"/>
          <w:b/>
          <w:bCs/>
          <w:sz w:val="28"/>
          <w:szCs w:val="28"/>
        </w:rPr>
      </w:pPr>
      <w:r>
        <w:rPr>
          <w:rFonts w:ascii="宋体" w:hAnsi="宋体" w:cs="Arial" w:hint="eastAsia"/>
          <w:b/>
          <w:bCs/>
          <w:sz w:val="28"/>
          <w:szCs w:val="28"/>
        </w:rPr>
        <w:lastRenderedPageBreak/>
        <w:t>附件2</w:t>
      </w:r>
      <w:r>
        <w:rPr>
          <w:rFonts w:ascii="宋体" w:hAnsi="宋体" w:cs="Arial"/>
          <w:b/>
          <w:bCs/>
          <w:sz w:val="28"/>
          <w:szCs w:val="28"/>
        </w:rPr>
        <w:t xml:space="preserve"> </w:t>
      </w:r>
      <w:r>
        <w:rPr>
          <w:rFonts w:ascii="宋体" w:hAnsi="宋体" w:cs="Arial" w:hint="eastAsia"/>
          <w:b/>
          <w:bCs/>
          <w:sz w:val="28"/>
          <w:szCs w:val="28"/>
        </w:rPr>
        <w:t>合同示范文本</w:t>
      </w:r>
    </w:p>
    <w:p w14:paraId="475B4646" w14:textId="77777777" w:rsidR="00185C9A" w:rsidRDefault="000C13EE">
      <w:pPr>
        <w:jc w:val="center"/>
        <w:rPr>
          <w:rFonts w:ascii="宋体" w:hAnsi="宋体"/>
          <w:b/>
          <w:sz w:val="44"/>
          <w:szCs w:val="44"/>
        </w:rPr>
      </w:pPr>
      <w:r>
        <w:rPr>
          <w:rFonts w:ascii="宋体" w:hAnsi="宋体" w:hint="eastAsia"/>
          <w:b/>
          <w:sz w:val="44"/>
          <w:szCs w:val="44"/>
        </w:rPr>
        <w:t>广州大学通风系统设备维修</w:t>
      </w:r>
      <w:bookmarkStart w:id="22" w:name="_Hlk162946770"/>
      <w:r>
        <w:rPr>
          <w:rFonts w:ascii="宋体" w:hAnsi="宋体" w:hint="eastAsia"/>
          <w:b/>
          <w:sz w:val="44"/>
          <w:szCs w:val="44"/>
        </w:rPr>
        <w:t>维护</w:t>
      </w:r>
      <w:bookmarkEnd w:id="22"/>
      <w:r>
        <w:rPr>
          <w:rFonts w:ascii="宋体" w:hAnsi="宋体" w:hint="eastAsia"/>
          <w:b/>
          <w:sz w:val="44"/>
          <w:szCs w:val="44"/>
        </w:rPr>
        <w:t>服务合同</w:t>
      </w:r>
    </w:p>
    <w:p w14:paraId="13A3CB31" w14:textId="77777777" w:rsidR="00185C9A" w:rsidRDefault="000C13EE">
      <w:pPr>
        <w:ind w:firstLine="5400"/>
        <w:rPr>
          <w:rFonts w:ascii="宋体" w:hAnsi="宋体"/>
          <w:sz w:val="24"/>
        </w:rPr>
      </w:pPr>
      <w:r>
        <w:rPr>
          <w:rFonts w:ascii="宋体" w:hAnsi="宋体" w:hint="eastAsia"/>
          <w:sz w:val="24"/>
        </w:rPr>
        <w:t>合同编号:</w:t>
      </w:r>
    </w:p>
    <w:p w14:paraId="0DB6CF86" w14:textId="77777777" w:rsidR="00185C9A" w:rsidRDefault="000C13EE">
      <w:pPr>
        <w:ind w:firstLine="5400"/>
        <w:rPr>
          <w:rFonts w:ascii="宋体" w:hAnsi="宋体"/>
          <w:sz w:val="24"/>
        </w:rPr>
      </w:pPr>
      <w:proofErr w:type="gramStart"/>
      <w:r>
        <w:rPr>
          <w:rFonts w:ascii="宋体" w:hAnsi="宋体" w:hint="eastAsia"/>
          <w:sz w:val="24"/>
        </w:rPr>
        <w:t>签定</w:t>
      </w:r>
      <w:proofErr w:type="gramEnd"/>
      <w:r>
        <w:rPr>
          <w:rFonts w:ascii="宋体" w:hAnsi="宋体" w:hint="eastAsia"/>
          <w:sz w:val="24"/>
        </w:rPr>
        <w:t>地点:广州市</w:t>
      </w:r>
    </w:p>
    <w:p w14:paraId="39440E6A" w14:textId="77777777" w:rsidR="00185C9A" w:rsidRDefault="00185C9A">
      <w:pPr>
        <w:ind w:firstLine="5400"/>
        <w:rPr>
          <w:rFonts w:ascii="宋体" w:hAnsi="宋体"/>
          <w:sz w:val="24"/>
        </w:rPr>
      </w:pPr>
    </w:p>
    <w:p w14:paraId="02E9BDF8" w14:textId="77777777" w:rsidR="00185C9A" w:rsidRDefault="000C13EE">
      <w:pPr>
        <w:rPr>
          <w:rFonts w:ascii="宋体" w:hAnsi="宋体"/>
          <w:b/>
          <w:sz w:val="28"/>
          <w:szCs w:val="28"/>
        </w:rPr>
      </w:pPr>
      <w:r>
        <w:rPr>
          <w:rFonts w:ascii="宋体" w:hAnsi="宋体" w:hint="eastAsia"/>
          <w:b/>
          <w:sz w:val="28"/>
          <w:szCs w:val="28"/>
        </w:rPr>
        <w:t>甲方：广州大学</w:t>
      </w:r>
    </w:p>
    <w:p w14:paraId="5C29952E" w14:textId="77777777" w:rsidR="00185C9A" w:rsidRDefault="000C13EE">
      <w:pPr>
        <w:rPr>
          <w:rFonts w:ascii="宋体" w:hAnsi="宋体"/>
          <w:b/>
          <w:sz w:val="28"/>
          <w:szCs w:val="28"/>
        </w:rPr>
      </w:pPr>
      <w:r>
        <w:rPr>
          <w:rFonts w:ascii="宋体" w:hAnsi="宋体" w:hint="eastAsia"/>
          <w:b/>
          <w:sz w:val="28"/>
          <w:szCs w:val="28"/>
        </w:rPr>
        <w:t>乙方：</w:t>
      </w:r>
    </w:p>
    <w:p w14:paraId="424CE77F" w14:textId="77777777" w:rsidR="00185C9A" w:rsidRDefault="00185C9A">
      <w:pPr>
        <w:rPr>
          <w:sz w:val="28"/>
          <w:szCs w:val="28"/>
        </w:rPr>
      </w:pPr>
    </w:p>
    <w:p w14:paraId="1B59BF31" w14:textId="77777777" w:rsidR="00185C9A" w:rsidRDefault="000C13EE">
      <w:pPr>
        <w:pStyle w:val="null3"/>
        <w:spacing w:line="360" w:lineRule="auto"/>
        <w:ind w:firstLine="420"/>
        <w:jc w:val="both"/>
        <w:rPr>
          <w:rFonts w:asciiTheme="minorEastAsia" w:hAnsiTheme="minorEastAsia"/>
          <w:sz w:val="24"/>
          <w:szCs w:val="24"/>
          <w:lang w:eastAsia="zh-CN"/>
        </w:rPr>
      </w:pPr>
      <w:bookmarkStart w:id="23" w:name="_Hlk162944928"/>
      <w:r>
        <w:rPr>
          <w:rFonts w:asciiTheme="minorEastAsia" w:hAnsiTheme="minorEastAsia" w:hint="eastAsia"/>
          <w:sz w:val="24"/>
          <w:szCs w:val="24"/>
          <w:lang w:eastAsia="zh-CN"/>
        </w:rPr>
        <w:t xml:space="preserve">    根据《民法典》等相关规定，甲乙双方经友好协商，就乙方向甲方提供通风系统类设备维修维护服务的相关事宜，达成协议如下</w:t>
      </w:r>
      <w:bookmarkEnd w:id="23"/>
      <w:r>
        <w:rPr>
          <w:rFonts w:asciiTheme="minorEastAsia" w:hAnsiTheme="minorEastAsia" w:hint="eastAsia"/>
          <w:sz w:val="24"/>
          <w:szCs w:val="24"/>
          <w:lang w:eastAsia="zh-CN"/>
        </w:rPr>
        <w:t>：</w:t>
      </w:r>
    </w:p>
    <w:p w14:paraId="5D087C49" w14:textId="77777777" w:rsidR="00185C9A" w:rsidRDefault="000C13EE">
      <w:pPr>
        <w:pStyle w:val="Bodytext1"/>
        <w:numPr>
          <w:ilvl w:val="0"/>
          <w:numId w:val="8"/>
        </w:numPr>
        <w:spacing w:line="642" w:lineRule="exact"/>
        <w:rPr>
          <w:rFonts w:asciiTheme="minorEastAsia" w:eastAsiaTheme="minorEastAsia" w:hAnsiTheme="minorEastAsia"/>
          <w:sz w:val="24"/>
          <w:szCs w:val="24"/>
        </w:rPr>
      </w:pPr>
      <w:bookmarkStart w:id="24" w:name="bookmark3"/>
      <w:r>
        <w:rPr>
          <w:rFonts w:asciiTheme="minorEastAsia" w:eastAsiaTheme="minorEastAsia" w:hAnsiTheme="minorEastAsia" w:hint="eastAsia"/>
          <w:b/>
          <w:sz w:val="24"/>
          <w:szCs w:val="24"/>
        </w:rPr>
        <w:t>合同期限：</w:t>
      </w:r>
    </w:p>
    <w:p w14:paraId="2994F348" w14:textId="77777777" w:rsidR="00185C9A" w:rsidRDefault="000C13EE">
      <w:pPr>
        <w:pStyle w:val="Bodytext1"/>
        <w:spacing w:line="642" w:lineRule="exact"/>
        <w:ind w:left="600" w:firstLine="0"/>
        <w:rPr>
          <w:rFonts w:asciiTheme="minorEastAsia" w:eastAsiaTheme="minorEastAsia" w:hAnsiTheme="minorEastAsia"/>
          <w:sz w:val="24"/>
          <w:szCs w:val="24"/>
        </w:rPr>
      </w:pPr>
      <w:r>
        <w:rPr>
          <w:rFonts w:asciiTheme="minorEastAsia" w:eastAsiaTheme="minorEastAsia" w:hAnsiTheme="minorEastAsia" w:hint="eastAsia"/>
          <w:sz w:val="24"/>
          <w:szCs w:val="24"/>
        </w:rPr>
        <w:t>自</w:t>
      </w:r>
      <w:r>
        <w:rPr>
          <w:rFonts w:asciiTheme="minorEastAsia" w:eastAsia="PMingLiU" w:hAnsiTheme="minorEastAsia"/>
          <w:sz w:val="24"/>
          <w:szCs w:val="24"/>
        </w:rPr>
        <w:t xml:space="preserve">* </w:t>
      </w:r>
      <w:r>
        <w:rPr>
          <w:rFonts w:asciiTheme="minorEastAsia" w:eastAsiaTheme="minorEastAsia" w:hAnsiTheme="minorEastAsia" w:hint="eastAsia"/>
          <w:sz w:val="24"/>
          <w:szCs w:val="24"/>
        </w:rPr>
        <w:t>年</w:t>
      </w:r>
      <w:r>
        <w:rPr>
          <w:rFonts w:asciiTheme="minorEastAsia" w:eastAsiaTheme="minorEastAsia" w:hAnsiTheme="minorEastAsia"/>
          <w:sz w:val="24"/>
          <w:szCs w:val="24"/>
          <w:lang w:val="en-US"/>
        </w:rPr>
        <w:t>*</w:t>
      </w:r>
      <w:r>
        <w:rPr>
          <w:rFonts w:asciiTheme="minorEastAsia" w:eastAsiaTheme="minorEastAsia" w:hAnsiTheme="minorEastAsia" w:hint="eastAsia"/>
          <w:sz w:val="24"/>
          <w:szCs w:val="24"/>
        </w:rPr>
        <w:t>月</w:t>
      </w:r>
      <w:r>
        <w:rPr>
          <w:rFonts w:asciiTheme="minorEastAsia" w:eastAsia="PMingLiU" w:hAnsiTheme="minorEastAsia"/>
          <w:sz w:val="24"/>
          <w:szCs w:val="24"/>
        </w:rPr>
        <w:t>*</w:t>
      </w:r>
      <w:r>
        <w:rPr>
          <w:rFonts w:asciiTheme="minorEastAsia" w:eastAsiaTheme="minorEastAsia" w:hAnsiTheme="minorEastAsia" w:hint="eastAsia"/>
          <w:sz w:val="24"/>
          <w:szCs w:val="24"/>
        </w:rPr>
        <w:t>日到</w:t>
      </w:r>
      <w:r>
        <w:rPr>
          <w:rFonts w:asciiTheme="minorEastAsia" w:eastAsia="PMingLiU" w:hAnsiTheme="minorEastAsia"/>
          <w:sz w:val="24"/>
          <w:szCs w:val="24"/>
        </w:rPr>
        <w:t>*</w:t>
      </w:r>
      <w:r>
        <w:rPr>
          <w:rFonts w:asciiTheme="minorEastAsia" w:eastAsiaTheme="minorEastAsia" w:hAnsiTheme="minorEastAsia" w:hint="eastAsia"/>
          <w:sz w:val="24"/>
          <w:szCs w:val="24"/>
        </w:rPr>
        <w:t>年</w:t>
      </w:r>
      <w:r>
        <w:rPr>
          <w:rFonts w:asciiTheme="minorEastAsia" w:eastAsia="PMingLiU" w:hAnsiTheme="minorEastAsia"/>
          <w:sz w:val="24"/>
          <w:szCs w:val="24"/>
        </w:rPr>
        <w:t>*</w:t>
      </w:r>
      <w:r>
        <w:rPr>
          <w:rFonts w:asciiTheme="minorEastAsia" w:eastAsiaTheme="minorEastAsia" w:hAnsiTheme="minorEastAsia" w:hint="eastAsia"/>
          <w:sz w:val="24"/>
          <w:szCs w:val="24"/>
        </w:rPr>
        <w:t>月</w:t>
      </w:r>
      <w:r>
        <w:rPr>
          <w:rFonts w:asciiTheme="minorEastAsia" w:eastAsia="PMingLiU" w:hAnsiTheme="minorEastAsia"/>
          <w:sz w:val="24"/>
          <w:szCs w:val="24"/>
        </w:rPr>
        <w:t>*</w:t>
      </w:r>
      <w:r>
        <w:rPr>
          <w:rFonts w:asciiTheme="minorEastAsia" w:eastAsiaTheme="minorEastAsia" w:hAnsiTheme="minorEastAsia" w:hint="eastAsia"/>
          <w:sz w:val="24"/>
          <w:szCs w:val="24"/>
        </w:rPr>
        <w:t>日止。</w:t>
      </w:r>
    </w:p>
    <w:p w14:paraId="5245E72C" w14:textId="77777777" w:rsidR="00185C9A" w:rsidRDefault="000C13EE">
      <w:pPr>
        <w:pStyle w:val="Bodytext1"/>
        <w:numPr>
          <w:ilvl w:val="0"/>
          <w:numId w:val="8"/>
        </w:numPr>
        <w:spacing w:line="642" w:lineRule="exact"/>
        <w:rPr>
          <w:rFonts w:asciiTheme="minorEastAsia" w:eastAsiaTheme="minorEastAsia" w:hAnsiTheme="minorEastAsia"/>
          <w:color w:val="000000"/>
          <w:sz w:val="24"/>
          <w:szCs w:val="24"/>
        </w:rPr>
      </w:pPr>
      <w:r>
        <w:rPr>
          <w:rFonts w:asciiTheme="minorEastAsia" w:eastAsiaTheme="minorEastAsia" w:hAnsiTheme="minorEastAsia" w:hint="eastAsia"/>
          <w:b/>
          <w:sz w:val="24"/>
          <w:szCs w:val="24"/>
        </w:rPr>
        <w:t>服务</w:t>
      </w:r>
      <w:r>
        <w:rPr>
          <w:rFonts w:asciiTheme="minorEastAsia" w:eastAsiaTheme="minorEastAsia" w:hAnsiTheme="minorEastAsia" w:hint="eastAsia"/>
          <w:b/>
          <w:sz w:val="24"/>
          <w:szCs w:val="24"/>
          <w:lang w:eastAsia="zh-CN"/>
        </w:rPr>
        <w:t>方式及地点</w:t>
      </w:r>
      <w:r>
        <w:rPr>
          <w:rFonts w:asciiTheme="minorEastAsia" w:eastAsiaTheme="minorEastAsia" w:hAnsiTheme="minorEastAsia" w:hint="eastAsia"/>
          <w:b/>
          <w:sz w:val="24"/>
          <w:szCs w:val="24"/>
        </w:rPr>
        <w:t>：</w:t>
      </w:r>
    </w:p>
    <w:p w14:paraId="5EC270E7" w14:textId="77777777" w:rsidR="00185C9A" w:rsidRDefault="000C13EE">
      <w:pPr>
        <w:pStyle w:val="null3"/>
        <w:spacing w:line="360" w:lineRule="auto"/>
        <w:ind w:firstLine="420"/>
        <w:jc w:val="both"/>
        <w:rPr>
          <w:rFonts w:asciiTheme="minorEastAsia" w:hAnsiTheme="minorEastAsia"/>
          <w:sz w:val="24"/>
          <w:szCs w:val="24"/>
          <w:lang w:eastAsia="zh-CN"/>
        </w:rPr>
      </w:pPr>
      <w:r>
        <w:rPr>
          <w:rFonts w:asciiTheme="minorEastAsia" w:hAnsiTheme="minorEastAsia" w:cs="Arial" w:hint="eastAsia"/>
          <w:sz w:val="24"/>
          <w:lang w:eastAsia="zh-CN"/>
        </w:rPr>
        <w:t xml:space="preserve">    1.服务方式：甲方负责生化实验楼、工程北实验楼、理科北楼通风系统设备（包括但不限于排风机、过滤净化系统、风管、风管井、风阀等通风管道系统，变频柜、控制柜、电机、线槽线管等通风控制系统及供配电系统，通风橱、酸雾吸收塔，活性炭吸附塔，离心风机及配套设施等通风净化设备）的巡</w:t>
      </w:r>
      <w:r>
        <w:rPr>
          <w:rFonts w:asciiTheme="minorEastAsia" w:hAnsiTheme="minorEastAsia" w:cs="Arial" w:hint="eastAsia"/>
          <w:sz w:val="24"/>
          <w:lang w:val="zh-CN" w:eastAsia="zh-CN"/>
        </w:rPr>
        <w:t>检</w:t>
      </w:r>
      <w:r>
        <w:rPr>
          <w:rFonts w:asciiTheme="minorEastAsia" w:hAnsiTheme="minorEastAsia" w:cs="Arial" w:hint="eastAsia"/>
          <w:sz w:val="24"/>
          <w:lang w:eastAsia="zh-CN"/>
        </w:rPr>
        <w:t>及维修维护服务。甲方要</w:t>
      </w:r>
      <w:r>
        <w:rPr>
          <w:rFonts w:asciiTheme="minorEastAsia" w:hAnsiTheme="minorEastAsia" w:cs="Arial" w:hint="eastAsia"/>
          <w:sz w:val="24"/>
          <w:lang w:val="zh-CN" w:eastAsia="zh-CN"/>
        </w:rPr>
        <w:t>安排</w:t>
      </w:r>
      <w:r>
        <w:rPr>
          <w:rFonts w:asciiTheme="minorEastAsia" w:hAnsiTheme="minorEastAsia" w:cs="Arial" w:hint="eastAsia"/>
          <w:sz w:val="24"/>
          <w:lang w:eastAsia="zh-CN"/>
        </w:rPr>
        <w:t>专人常驻生化实验</w:t>
      </w:r>
      <w:proofErr w:type="gramStart"/>
      <w:r>
        <w:rPr>
          <w:rFonts w:asciiTheme="minorEastAsia" w:hAnsiTheme="minorEastAsia" w:cs="Arial" w:hint="eastAsia"/>
          <w:sz w:val="24"/>
          <w:lang w:eastAsia="zh-CN"/>
        </w:rPr>
        <w:t>楼</w:t>
      </w:r>
      <w:r>
        <w:rPr>
          <w:rFonts w:asciiTheme="minorEastAsia" w:hAnsiTheme="minorEastAsia" w:cs="Arial" w:hint="eastAsia"/>
          <w:sz w:val="24"/>
        </w:rPr>
        <w:t>负责</w:t>
      </w:r>
      <w:proofErr w:type="gramEnd"/>
      <w:r>
        <w:rPr>
          <w:rFonts w:asciiTheme="minorEastAsia" w:hAnsiTheme="minorEastAsia" w:cs="Arial" w:hint="eastAsia"/>
          <w:sz w:val="24"/>
          <w:lang w:val="zh-CN"/>
        </w:rPr>
        <w:t>维修工作，</w:t>
      </w:r>
      <w:r>
        <w:rPr>
          <w:rFonts w:ascii="宋体" w:hAnsi="宋体" w:hint="eastAsia"/>
          <w:bCs/>
          <w:sz w:val="24"/>
        </w:rPr>
        <w:t>每月定期2次巡</w:t>
      </w:r>
      <w:r>
        <w:rPr>
          <w:rFonts w:asciiTheme="minorEastAsia" w:hAnsiTheme="minorEastAsia" w:cs="Arial" w:hint="eastAsia"/>
          <w:sz w:val="24"/>
          <w:lang w:val="zh-CN"/>
        </w:rPr>
        <w:t>检</w:t>
      </w:r>
      <w:r>
        <w:rPr>
          <w:rFonts w:asciiTheme="minorEastAsia" w:hAnsiTheme="minorEastAsia" w:cs="Arial" w:hint="eastAsia"/>
          <w:sz w:val="24"/>
          <w:lang w:eastAsia="zh-CN"/>
        </w:rPr>
        <w:t>生化实验楼、工程北实验楼、理科北楼</w:t>
      </w:r>
      <w:r>
        <w:rPr>
          <w:rFonts w:asciiTheme="minorEastAsia" w:hAnsiTheme="minorEastAsia" w:cs="Arial" w:hint="eastAsia"/>
          <w:sz w:val="24"/>
          <w:lang w:val="zh-CN"/>
        </w:rPr>
        <w:t>通风系统设备、排查隐患</w:t>
      </w:r>
      <w:r>
        <w:rPr>
          <w:rFonts w:asciiTheme="minorEastAsia" w:hAnsiTheme="minorEastAsia" w:cs="Arial" w:hint="eastAsia"/>
          <w:sz w:val="24"/>
          <w:lang w:val="zh-CN" w:eastAsia="zh-CN"/>
        </w:rPr>
        <w:t>。</w:t>
      </w:r>
      <w:r>
        <w:rPr>
          <w:rFonts w:asciiTheme="minorEastAsia" w:hAnsiTheme="minorEastAsia" w:hint="eastAsia"/>
          <w:sz w:val="24"/>
          <w:szCs w:val="24"/>
          <w:lang w:eastAsia="zh-CN"/>
        </w:rPr>
        <w:t>甲方根据学校用户提出的维修申请，通知乙方前往现场对设备故障进行初步检查并给出维修方案及报价。维修报价应为包干费用，包含基本服务费（安装调试、检验、包装、运输、技术服务、售后服务、质保期保障服务、所有税费等除配件费以外的所有费用）及配件费。</w:t>
      </w:r>
    </w:p>
    <w:p w14:paraId="647239AA" w14:textId="77777777" w:rsidR="00185C9A" w:rsidRDefault="000C13EE">
      <w:pPr>
        <w:pStyle w:val="null3"/>
        <w:spacing w:before="105" w:after="105"/>
        <w:ind w:firstLine="422"/>
        <w:jc w:val="center"/>
        <w:rPr>
          <w:rFonts w:asciiTheme="minorEastAsia" w:hAnsiTheme="minorEastAsia"/>
          <w:b/>
          <w:sz w:val="24"/>
          <w:szCs w:val="24"/>
        </w:rPr>
      </w:pPr>
      <w:r>
        <w:rPr>
          <w:rFonts w:asciiTheme="minorEastAsia" w:hAnsiTheme="minorEastAsia" w:hint="eastAsia"/>
          <w:b/>
          <w:sz w:val="24"/>
          <w:szCs w:val="24"/>
        </w:rPr>
        <w:t>服务费价格表</w:t>
      </w:r>
    </w:p>
    <w:p w14:paraId="0D1B103E" w14:textId="77777777" w:rsidR="00185C9A" w:rsidRDefault="000C13EE">
      <w:pPr>
        <w:spacing w:line="360" w:lineRule="auto"/>
        <w:ind w:firstLineChars="196" w:firstLine="412"/>
        <w:rPr>
          <w:rFonts w:ascii="黑体" w:eastAsia="黑体" w:hAnsi="黑体"/>
        </w:rPr>
      </w:pPr>
      <w:r>
        <w:rPr>
          <w:rFonts w:ascii="黑体" w:eastAsia="黑体" w:hAnsi="黑体" w:hint="eastAsia"/>
        </w:rPr>
        <w:t>1）通风、废气处理系统维护保养或更换</w:t>
      </w:r>
    </w:p>
    <w:p w14:paraId="624ADA10" w14:textId="77777777" w:rsidR="00185C9A" w:rsidRDefault="000C13EE">
      <w:pPr>
        <w:spacing w:line="360" w:lineRule="auto"/>
        <w:ind w:firstLine="525"/>
      </w:pPr>
      <w:r>
        <w:rPr>
          <w:rFonts w:hint="eastAsia"/>
        </w:rPr>
        <w:t>（</w:t>
      </w:r>
      <w:r>
        <w:t>1</w:t>
      </w:r>
      <w:r>
        <w:rPr>
          <w:rFonts w:hint="eastAsia"/>
        </w:rPr>
        <w:t>）风机维护</w:t>
      </w:r>
    </w:p>
    <w:tbl>
      <w:tblPr>
        <w:tblW w:w="96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0"/>
        <w:gridCol w:w="2966"/>
        <w:gridCol w:w="2465"/>
        <w:gridCol w:w="1431"/>
        <w:gridCol w:w="868"/>
        <w:gridCol w:w="939"/>
      </w:tblGrid>
      <w:tr w:rsidR="00185C9A" w14:paraId="5E1F5DB0" w14:textId="77777777">
        <w:trPr>
          <w:trHeight w:val="540"/>
          <w:jc w:val="center"/>
        </w:trPr>
        <w:tc>
          <w:tcPr>
            <w:tcW w:w="1000" w:type="dxa"/>
            <w:vAlign w:val="center"/>
          </w:tcPr>
          <w:p w14:paraId="6C9C72D9" w14:textId="77777777" w:rsidR="00185C9A" w:rsidRDefault="000C13EE">
            <w:pPr>
              <w:jc w:val="center"/>
              <w:rPr>
                <w:rFonts w:ascii="宋体" w:cs="宋体"/>
                <w:b/>
                <w:bCs/>
                <w:sz w:val="22"/>
                <w:szCs w:val="22"/>
              </w:rPr>
            </w:pPr>
            <w:r>
              <w:rPr>
                <w:rFonts w:ascii="宋体" w:cs="宋体" w:hint="eastAsia"/>
                <w:b/>
                <w:bCs/>
                <w:sz w:val="22"/>
                <w:szCs w:val="22"/>
              </w:rPr>
              <w:t>序号</w:t>
            </w:r>
          </w:p>
        </w:tc>
        <w:tc>
          <w:tcPr>
            <w:tcW w:w="3012" w:type="dxa"/>
            <w:vAlign w:val="center"/>
          </w:tcPr>
          <w:p w14:paraId="48EEE345" w14:textId="77777777" w:rsidR="00185C9A" w:rsidRDefault="000C13EE">
            <w:pPr>
              <w:jc w:val="center"/>
              <w:rPr>
                <w:rFonts w:ascii="宋体" w:cs="宋体"/>
                <w:b/>
                <w:bCs/>
                <w:sz w:val="22"/>
                <w:szCs w:val="22"/>
              </w:rPr>
            </w:pPr>
            <w:r>
              <w:rPr>
                <w:rFonts w:ascii="宋体" w:cs="宋体" w:hint="eastAsia"/>
                <w:b/>
                <w:bCs/>
                <w:sz w:val="22"/>
                <w:szCs w:val="22"/>
              </w:rPr>
              <w:t>名称</w:t>
            </w:r>
          </w:p>
        </w:tc>
        <w:tc>
          <w:tcPr>
            <w:tcW w:w="2488" w:type="dxa"/>
            <w:vAlign w:val="center"/>
          </w:tcPr>
          <w:p w14:paraId="0F91B266" w14:textId="77777777" w:rsidR="00185C9A" w:rsidRDefault="000C13EE">
            <w:pPr>
              <w:jc w:val="center"/>
              <w:rPr>
                <w:rFonts w:ascii="宋体" w:cs="宋体"/>
                <w:b/>
                <w:bCs/>
                <w:sz w:val="22"/>
                <w:szCs w:val="22"/>
              </w:rPr>
            </w:pPr>
            <w:r>
              <w:rPr>
                <w:rFonts w:ascii="宋体" w:cs="宋体" w:hint="eastAsia"/>
                <w:b/>
                <w:bCs/>
                <w:sz w:val="22"/>
                <w:szCs w:val="22"/>
              </w:rPr>
              <w:t>项目特征</w:t>
            </w:r>
          </w:p>
        </w:tc>
        <w:tc>
          <w:tcPr>
            <w:tcW w:w="1431" w:type="dxa"/>
          </w:tcPr>
          <w:p w14:paraId="6375AED8" w14:textId="77777777" w:rsidR="00185C9A" w:rsidRDefault="000C13EE">
            <w:pPr>
              <w:pStyle w:val="null3"/>
              <w:jc w:val="center"/>
              <w:rPr>
                <w:rFonts w:ascii="宋体" w:cs="宋体"/>
                <w:b/>
                <w:bCs/>
                <w:sz w:val="22"/>
                <w:szCs w:val="22"/>
              </w:rPr>
            </w:pPr>
            <w:r>
              <w:rPr>
                <w:rFonts w:asciiTheme="minorEastAsia" w:hAnsiTheme="minorEastAsia" w:hint="eastAsia"/>
                <w:b/>
                <w:sz w:val="24"/>
                <w:szCs w:val="24"/>
              </w:rPr>
              <w:t>服务费最高限价（元）</w:t>
            </w:r>
          </w:p>
        </w:tc>
        <w:tc>
          <w:tcPr>
            <w:tcW w:w="869" w:type="dxa"/>
            <w:shd w:val="clear" w:color="auto" w:fill="auto"/>
          </w:tcPr>
          <w:p w14:paraId="34C192B9"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中标下浮率（</w:t>
            </w:r>
            <w:r>
              <w:rPr>
                <w:rFonts w:asciiTheme="minorEastAsia" w:hAnsiTheme="minorEastAsia"/>
                <w:b/>
                <w:sz w:val="24"/>
                <w:szCs w:val="24"/>
              </w:rPr>
              <w:t>%</w:t>
            </w:r>
            <w:r>
              <w:rPr>
                <w:rFonts w:asciiTheme="minorEastAsia" w:hAnsiTheme="minorEastAsia" w:hint="eastAsia"/>
                <w:b/>
                <w:sz w:val="24"/>
                <w:szCs w:val="24"/>
              </w:rPr>
              <w:t>）</w:t>
            </w:r>
          </w:p>
        </w:tc>
        <w:tc>
          <w:tcPr>
            <w:tcW w:w="869" w:type="dxa"/>
            <w:shd w:val="clear" w:color="auto" w:fill="auto"/>
          </w:tcPr>
          <w:p w14:paraId="01269F86"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基本服务费</w:t>
            </w:r>
          </w:p>
          <w:p w14:paraId="41C282C4"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（元）</w:t>
            </w:r>
          </w:p>
        </w:tc>
      </w:tr>
      <w:tr w:rsidR="00185C9A" w14:paraId="15192E3A" w14:textId="77777777">
        <w:trPr>
          <w:trHeight w:val="480"/>
          <w:jc w:val="center"/>
        </w:trPr>
        <w:tc>
          <w:tcPr>
            <w:tcW w:w="1000" w:type="dxa"/>
            <w:noWrap/>
            <w:vAlign w:val="center"/>
          </w:tcPr>
          <w:p w14:paraId="745A0EFD" w14:textId="77777777" w:rsidR="00185C9A" w:rsidRDefault="000C13EE">
            <w:pPr>
              <w:jc w:val="center"/>
              <w:rPr>
                <w:rFonts w:ascii="宋体" w:cs="宋体"/>
                <w:b/>
                <w:bCs/>
                <w:sz w:val="20"/>
                <w:szCs w:val="20"/>
              </w:rPr>
            </w:pPr>
            <w:r>
              <w:rPr>
                <w:rFonts w:ascii="宋体" w:cs="宋体" w:hint="eastAsia"/>
                <w:b/>
                <w:bCs/>
                <w:sz w:val="20"/>
                <w:szCs w:val="20"/>
              </w:rPr>
              <w:t>1</w:t>
            </w:r>
          </w:p>
        </w:tc>
        <w:tc>
          <w:tcPr>
            <w:tcW w:w="3012" w:type="dxa"/>
            <w:vAlign w:val="center"/>
          </w:tcPr>
          <w:p w14:paraId="3DFDE8E3" w14:textId="77777777" w:rsidR="00185C9A" w:rsidRDefault="000C13EE">
            <w:pPr>
              <w:rPr>
                <w:rFonts w:ascii="宋体" w:cs="宋体"/>
                <w:sz w:val="20"/>
                <w:szCs w:val="20"/>
              </w:rPr>
            </w:pPr>
            <w:r>
              <w:rPr>
                <w:rFonts w:ascii="宋体" w:cs="宋体" w:hint="eastAsia"/>
                <w:sz w:val="20"/>
                <w:szCs w:val="20"/>
              </w:rPr>
              <w:t>电机皮带保养或更换</w:t>
            </w:r>
          </w:p>
        </w:tc>
        <w:tc>
          <w:tcPr>
            <w:tcW w:w="2488" w:type="dxa"/>
            <w:vAlign w:val="center"/>
          </w:tcPr>
          <w:p w14:paraId="50DC125F" w14:textId="77777777" w:rsidR="00185C9A" w:rsidRDefault="000C13EE">
            <w:pPr>
              <w:rPr>
                <w:rFonts w:ascii="宋体" w:cs="宋体"/>
                <w:sz w:val="20"/>
                <w:szCs w:val="20"/>
              </w:rPr>
            </w:pPr>
            <w:r>
              <w:rPr>
                <w:rFonts w:ascii="宋体" w:cs="宋体" w:hint="eastAsia"/>
                <w:sz w:val="20"/>
                <w:szCs w:val="20"/>
              </w:rPr>
              <w:t>1.含更换皮带</w:t>
            </w:r>
            <w:r>
              <w:rPr>
                <w:rFonts w:ascii="宋体" w:cs="宋体" w:hint="eastAsia"/>
                <w:sz w:val="20"/>
                <w:szCs w:val="20"/>
              </w:rPr>
              <w:br/>
              <w:t>2.型号：B2250</w:t>
            </w:r>
          </w:p>
        </w:tc>
        <w:tc>
          <w:tcPr>
            <w:tcW w:w="1431" w:type="dxa"/>
            <w:noWrap/>
            <w:vAlign w:val="center"/>
          </w:tcPr>
          <w:p w14:paraId="25B9B269" w14:textId="77777777" w:rsidR="00185C9A" w:rsidRDefault="000C13EE">
            <w:pPr>
              <w:jc w:val="center"/>
              <w:rPr>
                <w:rFonts w:ascii="宋体" w:cs="宋体"/>
                <w:sz w:val="20"/>
                <w:szCs w:val="20"/>
              </w:rPr>
            </w:pPr>
            <w:r>
              <w:rPr>
                <w:rFonts w:ascii="宋体" w:cs="宋体" w:hint="eastAsia"/>
                <w:sz w:val="20"/>
                <w:szCs w:val="20"/>
              </w:rPr>
              <w:t>180</w:t>
            </w:r>
          </w:p>
        </w:tc>
        <w:tc>
          <w:tcPr>
            <w:tcW w:w="869" w:type="dxa"/>
            <w:vAlign w:val="center"/>
          </w:tcPr>
          <w:p w14:paraId="5FFE2F33" w14:textId="77777777" w:rsidR="00185C9A" w:rsidRDefault="00185C9A">
            <w:pPr>
              <w:jc w:val="center"/>
              <w:rPr>
                <w:rFonts w:ascii="宋体" w:cs="宋体"/>
                <w:sz w:val="20"/>
                <w:szCs w:val="20"/>
              </w:rPr>
            </w:pPr>
          </w:p>
        </w:tc>
        <w:tc>
          <w:tcPr>
            <w:tcW w:w="869" w:type="dxa"/>
            <w:vAlign w:val="center"/>
          </w:tcPr>
          <w:p w14:paraId="35659530" w14:textId="77777777" w:rsidR="00185C9A" w:rsidRDefault="00185C9A">
            <w:pPr>
              <w:jc w:val="center"/>
              <w:rPr>
                <w:rFonts w:ascii="宋体" w:cs="宋体"/>
                <w:sz w:val="20"/>
                <w:szCs w:val="20"/>
              </w:rPr>
            </w:pPr>
          </w:p>
        </w:tc>
      </w:tr>
      <w:tr w:rsidR="00185C9A" w14:paraId="70495659" w14:textId="77777777">
        <w:trPr>
          <w:trHeight w:val="480"/>
          <w:jc w:val="center"/>
        </w:trPr>
        <w:tc>
          <w:tcPr>
            <w:tcW w:w="1000" w:type="dxa"/>
            <w:noWrap/>
            <w:vAlign w:val="center"/>
          </w:tcPr>
          <w:p w14:paraId="020F2E1B" w14:textId="77777777" w:rsidR="00185C9A" w:rsidRDefault="000C13EE">
            <w:pPr>
              <w:jc w:val="center"/>
              <w:rPr>
                <w:rFonts w:ascii="宋体" w:cs="宋体"/>
                <w:b/>
                <w:bCs/>
                <w:sz w:val="20"/>
                <w:szCs w:val="20"/>
              </w:rPr>
            </w:pPr>
            <w:r>
              <w:rPr>
                <w:rFonts w:ascii="宋体" w:cs="宋体" w:hint="eastAsia"/>
                <w:b/>
                <w:bCs/>
                <w:sz w:val="20"/>
                <w:szCs w:val="20"/>
              </w:rPr>
              <w:lastRenderedPageBreak/>
              <w:t>2</w:t>
            </w:r>
          </w:p>
        </w:tc>
        <w:tc>
          <w:tcPr>
            <w:tcW w:w="3012" w:type="dxa"/>
            <w:vAlign w:val="center"/>
          </w:tcPr>
          <w:p w14:paraId="1B687CC8" w14:textId="77777777" w:rsidR="00185C9A" w:rsidRDefault="000C13EE">
            <w:pPr>
              <w:rPr>
                <w:rFonts w:ascii="宋体" w:cs="宋体"/>
                <w:sz w:val="20"/>
                <w:szCs w:val="20"/>
              </w:rPr>
            </w:pPr>
            <w:r>
              <w:rPr>
                <w:rFonts w:ascii="宋体" w:cs="宋体" w:hint="eastAsia"/>
                <w:sz w:val="20"/>
                <w:szCs w:val="20"/>
              </w:rPr>
              <w:t>润滑机油保养或更换</w:t>
            </w:r>
          </w:p>
        </w:tc>
        <w:tc>
          <w:tcPr>
            <w:tcW w:w="2488" w:type="dxa"/>
            <w:vAlign w:val="center"/>
          </w:tcPr>
          <w:p w14:paraId="1287B644" w14:textId="77777777" w:rsidR="00185C9A" w:rsidRDefault="000C13EE">
            <w:pPr>
              <w:rPr>
                <w:rFonts w:ascii="宋体" w:cs="宋体"/>
                <w:sz w:val="20"/>
                <w:szCs w:val="20"/>
              </w:rPr>
            </w:pPr>
            <w:r>
              <w:rPr>
                <w:rFonts w:ascii="宋体" w:cs="宋体" w:hint="eastAsia"/>
                <w:sz w:val="20"/>
                <w:szCs w:val="20"/>
              </w:rPr>
              <w:t>1.中负荷工业润滑油</w:t>
            </w:r>
            <w:r>
              <w:rPr>
                <w:rFonts w:ascii="宋体" w:cs="宋体" w:hint="eastAsia"/>
                <w:sz w:val="20"/>
                <w:szCs w:val="20"/>
              </w:rPr>
              <w:br/>
              <w:t>2.参考品牌（长城润滑油）</w:t>
            </w:r>
          </w:p>
        </w:tc>
        <w:tc>
          <w:tcPr>
            <w:tcW w:w="1431" w:type="dxa"/>
            <w:noWrap/>
            <w:vAlign w:val="center"/>
          </w:tcPr>
          <w:p w14:paraId="7B67FC42" w14:textId="77777777" w:rsidR="00185C9A" w:rsidRDefault="000C13EE">
            <w:pPr>
              <w:jc w:val="center"/>
              <w:rPr>
                <w:rFonts w:ascii="宋体" w:cs="宋体"/>
                <w:sz w:val="20"/>
                <w:szCs w:val="20"/>
              </w:rPr>
            </w:pPr>
            <w:r>
              <w:rPr>
                <w:rFonts w:ascii="宋体" w:cs="宋体" w:hint="eastAsia"/>
                <w:sz w:val="20"/>
                <w:szCs w:val="20"/>
              </w:rPr>
              <w:t>200</w:t>
            </w:r>
          </w:p>
        </w:tc>
        <w:tc>
          <w:tcPr>
            <w:tcW w:w="869" w:type="dxa"/>
            <w:vAlign w:val="center"/>
          </w:tcPr>
          <w:p w14:paraId="5F455A99" w14:textId="77777777" w:rsidR="00185C9A" w:rsidRDefault="00185C9A">
            <w:pPr>
              <w:jc w:val="center"/>
              <w:rPr>
                <w:rFonts w:ascii="宋体" w:cs="宋体"/>
                <w:sz w:val="20"/>
                <w:szCs w:val="20"/>
              </w:rPr>
            </w:pPr>
          </w:p>
        </w:tc>
        <w:tc>
          <w:tcPr>
            <w:tcW w:w="869" w:type="dxa"/>
            <w:vAlign w:val="center"/>
          </w:tcPr>
          <w:p w14:paraId="02B18BB5" w14:textId="77777777" w:rsidR="00185C9A" w:rsidRDefault="00185C9A">
            <w:pPr>
              <w:jc w:val="center"/>
              <w:rPr>
                <w:rFonts w:ascii="宋体" w:cs="宋体"/>
                <w:sz w:val="20"/>
                <w:szCs w:val="20"/>
              </w:rPr>
            </w:pPr>
          </w:p>
        </w:tc>
      </w:tr>
      <w:tr w:rsidR="00185C9A" w14:paraId="33D4844B" w14:textId="77777777">
        <w:trPr>
          <w:trHeight w:val="480"/>
          <w:jc w:val="center"/>
        </w:trPr>
        <w:tc>
          <w:tcPr>
            <w:tcW w:w="1000" w:type="dxa"/>
            <w:noWrap/>
            <w:vAlign w:val="center"/>
          </w:tcPr>
          <w:p w14:paraId="48828BFF" w14:textId="77777777" w:rsidR="00185C9A" w:rsidRDefault="000C13EE">
            <w:pPr>
              <w:jc w:val="center"/>
              <w:rPr>
                <w:rFonts w:ascii="宋体" w:cs="宋体"/>
                <w:b/>
                <w:bCs/>
                <w:sz w:val="20"/>
                <w:szCs w:val="20"/>
              </w:rPr>
            </w:pPr>
            <w:r>
              <w:rPr>
                <w:rFonts w:ascii="宋体" w:cs="宋体" w:hint="eastAsia"/>
                <w:b/>
                <w:bCs/>
                <w:sz w:val="20"/>
                <w:szCs w:val="20"/>
              </w:rPr>
              <w:t>3</w:t>
            </w:r>
          </w:p>
        </w:tc>
        <w:tc>
          <w:tcPr>
            <w:tcW w:w="3012" w:type="dxa"/>
            <w:vAlign w:val="center"/>
          </w:tcPr>
          <w:p w14:paraId="53418330" w14:textId="77777777" w:rsidR="00185C9A" w:rsidRDefault="000C13EE">
            <w:pPr>
              <w:rPr>
                <w:rFonts w:ascii="宋体" w:cs="宋体"/>
                <w:sz w:val="20"/>
                <w:szCs w:val="20"/>
              </w:rPr>
            </w:pPr>
            <w:r>
              <w:rPr>
                <w:rFonts w:ascii="宋体" w:cs="宋体" w:hint="eastAsia"/>
                <w:sz w:val="20"/>
                <w:szCs w:val="20"/>
              </w:rPr>
              <w:t>软连接保养或更换</w:t>
            </w:r>
          </w:p>
        </w:tc>
        <w:tc>
          <w:tcPr>
            <w:tcW w:w="2488" w:type="dxa"/>
            <w:vAlign w:val="center"/>
          </w:tcPr>
          <w:p w14:paraId="1352A234" w14:textId="77777777" w:rsidR="00185C9A" w:rsidRDefault="000C13EE">
            <w:pPr>
              <w:rPr>
                <w:rFonts w:ascii="宋体" w:cs="宋体"/>
                <w:sz w:val="20"/>
                <w:szCs w:val="20"/>
              </w:rPr>
            </w:pPr>
            <w:r>
              <w:rPr>
                <w:rFonts w:ascii="宋体" w:cs="宋体" w:hint="eastAsia"/>
                <w:sz w:val="20"/>
                <w:szCs w:val="20"/>
              </w:rPr>
              <w:t>1.含更换PVC软连接</w:t>
            </w:r>
            <w:r>
              <w:rPr>
                <w:rFonts w:ascii="宋体" w:cs="宋体" w:hint="eastAsia"/>
                <w:sz w:val="20"/>
                <w:szCs w:val="20"/>
              </w:rPr>
              <w:br/>
              <w:t>2.规格：800mm*500mm</w:t>
            </w:r>
          </w:p>
        </w:tc>
        <w:tc>
          <w:tcPr>
            <w:tcW w:w="1431" w:type="dxa"/>
            <w:noWrap/>
            <w:vAlign w:val="center"/>
          </w:tcPr>
          <w:p w14:paraId="64256F98" w14:textId="77777777" w:rsidR="00185C9A" w:rsidRDefault="000C13EE">
            <w:pPr>
              <w:jc w:val="center"/>
              <w:rPr>
                <w:rFonts w:ascii="宋体" w:cs="宋体"/>
                <w:sz w:val="20"/>
                <w:szCs w:val="20"/>
              </w:rPr>
            </w:pPr>
            <w:r>
              <w:rPr>
                <w:rFonts w:ascii="宋体" w:cs="宋体" w:hint="eastAsia"/>
                <w:sz w:val="20"/>
                <w:szCs w:val="20"/>
              </w:rPr>
              <w:t>400</w:t>
            </w:r>
          </w:p>
        </w:tc>
        <w:tc>
          <w:tcPr>
            <w:tcW w:w="869" w:type="dxa"/>
            <w:vAlign w:val="center"/>
          </w:tcPr>
          <w:p w14:paraId="0B36F7BC" w14:textId="77777777" w:rsidR="00185C9A" w:rsidRDefault="00185C9A">
            <w:pPr>
              <w:jc w:val="center"/>
              <w:rPr>
                <w:rFonts w:ascii="宋体" w:cs="宋体"/>
                <w:sz w:val="20"/>
                <w:szCs w:val="20"/>
              </w:rPr>
            </w:pPr>
          </w:p>
        </w:tc>
        <w:tc>
          <w:tcPr>
            <w:tcW w:w="869" w:type="dxa"/>
            <w:vAlign w:val="center"/>
          </w:tcPr>
          <w:p w14:paraId="56CA8EC8" w14:textId="77777777" w:rsidR="00185C9A" w:rsidRDefault="00185C9A">
            <w:pPr>
              <w:jc w:val="center"/>
              <w:rPr>
                <w:rFonts w:ascii="宋体" w:cs="宋体"/>
                <w:sz w:val="20"/>
                <w:szCs w:val="20"/>
              </w:rPr>
            </w:pPr>
          </w:p>
        </w:tc>
      </w:tr>
      <w:tr w:rsidR="00185C9A" w14:paraId="04D38B4D" w14:textId="77777777">
        <w:trPr>
          <w:trHeight w:val="480"/>
          <w:jc w:val="center"/>
        </w:trPr>
        <w:tc>
          <w:tcPr>
            <w:tcW w:w="1000" w:type="dxa"/>
            <w:noWrap/>
            <w:vAlign w:val="center"/>
          </w:tcPr>
          <w:p w14:paraId="7AE411D3" w14:textId="77777777" w:rsidR="00185C9A" w:rsidRDefault="000C13EE">
            <w:pPr>
              <w:jc w:val="center"/>
              <w:rPr>
                <w:rFonts w:ascii="宋体" w:cs="宋体"/>
                <w:b/>
                <w:bCs/>
                <w:sz w:val="20"/>
                <w:szCs w:val="20"/>
              </w:rPr>
            </w:pPr>
            <w:r>
              <w:rPr>
                <w:rFonts w:ascii="宋体" w:cs="宋体" w:hint="eastAsia"/>
                <w:b/>
                <w:bCs/>
                <w:sz w:val="20"/>
                <w:szCs w:val="20"/>
              </w:rPr>
              <w:t>4</w:t>
            </w:r>
          </w:p>
        </w:tc>
        <w:tc>
          <w:tcPr>
            <w:tcW w:w="3012" w:type="dxa"/>
            <w:vAlign w:val="center"/>
          </w:tcPr>
          <w:p w14:paraId="1A8CD107" w14:textId="77777777" w:rsidR="00185C9A" w:rsidRDefault="000C13EE">
            <w:pPr>
              <w:rPr>
                <w:rFonts w:ascii="宋体" w:cs="宋体"/>
                <w:sz w:val="20"/>
                <w:szCs w:val="20"/>
              </w:rPr>
            </w:pPr>
            <w:r>
              <w:rPr>
                <w:rFonts w:ascii="宋体" w:cs="宋体" w:hint="eastAsia"/>
                <w:sz w:val="20"/>
                <w:szCs w:val="20"/>
              </w:rPr>
              <w:t>手动阀、法兰保养或更换</w:t>
            </w:r>
          </w:p>
        </w:tc>
        <w:tc>
          <w:tcPr>
            <w:tcW w:w="2488" w:type="dxa"/>
            <w:vAlign w:val="center"/>
          </w:tcPr>
          <w:p w14:paraId="273BB94F" w14:textId="77777777" w:rsidR="00185C9A" w:rsidRDefault="000C13EE">
            <w:pPr>
              <w:rPr>
                <w:rFonts w:ascii="宋体" w:cs="宋体"/>
                <w:sz w:val="20"/>
                <w:szCs w:val="20"/>
              </w:rPr>
            </w:pPr>
            <w:r>
              <w:rPr>
                <w:rFonts w:ascii="宋体" w:cs="宋体" w:hint="eastAsia"/>
                <w:sz w:val="20"/>
                <w:szCs w:val="20"/>
              </w:rPr>
              <w:t>1.含更换手动阀门、法兰</w:t>
            </w:r>
            <w:r>
              <w:rPr>
                <w:rFonts w:ascii="宋体" w:cs="宋体" w:hint="eastAsia"/>
                <w:sz w:val="20"/>
                <w:szCs w:val="20"/>
              </w:rPr>
              <w:br/>
              <w:t>2.规格：800mm*500mm</w:t>
            </w:r>
          </w:p>
        </w:tc>
        <w:tc>
          <w:tcPr>
            <w:tcW w:w="1431" w:type="dxa"/>
            <w:noWrap/>
            <w:vAlign w:val="center"/>
          </w:tcPr>
          <w:p w14:paraId="3940D548" w14:textId="77777777" w:rsidR="00185C9A" w:rsidRDefault="000C13EE">
            <w:pPr>
              <w:jc w:val="center"/>
              <w:rPr>
                <w:rFonts w:ascii="宋体" w:cs="宋体"/>
                <w:sz w:val="20"/>
                <w:szCs w:val="20"/>
              </w:rPr>
            </w:pPr>
            <w:r>
              <w:rPr>
                <w:rFonts w:ascii="宋体" w:cs="宋体" w:hint="eastAsia"/>
                <w:sz w:val="20"/>
                <w:szCs w:val="20"/>
              </w:rPr>
              <w:t>270</w:t>
            </w:r>
          </w:p>
        </w:tc>
        <w:tc>
          <w:tcPr>
            <w:tcW w:w="869" w:type="dxa"/>
            <w:vAlign w:val="center"/>
          </w:tcPr>
          <w:p w14:paraId="0742ECDF" w14:textId="77777777" w:rsidR="00185C9A" w:rsidRDefault="00185C9A">
            <w:pPr>
              <w:jc w:val="center"/>
              <w:rPr>
                <w:rFonts w:ascii="宋体" w:cs="宋体"/>
                <w:sz w:val="20"/>
                <w:szCs w:val="20"/>
              </w:rPr>
            </w:pPr>
          </w:p>
        </w:tc>
        <w:tc>
          <w:tcPr>
            <w:tcW w:w="869" w:type="dxa"/>
            <w:vAlign w:val="center"/>
          </w:tcPr>
          <w:p w14:paraId="2D85E5F4" w14:textId="77777777" w:rsidR="00185C9A" w:rsidRDefault="00185C9A">
            <w:pPr>
              <w:jc w:val="center"/>
              <w:rPr>
                <w:rFonts w:ascii="宋体" w:cs="宋体"/>
                <w:sz w:val="20"/>
                <w:szCs w:val="20"/>
              </w:rPr>
            </w:pPr>
          </w:p>
        </w:tc>
      </w:tr>
      <w:tr w:rsidR="00185C9A" w14:paraId="278CFC1B" w14:textId="77777777">
        <w:trPr>
          <w:trHeight w:val="480"/>
          <w:jc w:val="center"/>
        </w:trPr>
        <w:tc>
          <w:tcPr>
            <w:tcW w:w="1000" w:type="dxa"/>
            <w:noWrap/>
            <w:vAlign w:val="center"/>
          </w:tcPr>
          <w:p w14:paraId="4293AB4A" w14:textId="77777777" w:rsidR="00185C9A" w:rsidRDefault="000C13EE">
            <w:pPr>
              <w:jc w:val="center"/>
              <w:rPr>
                <w:rFonts w:ascii="宋体" w:cs="宋体"/>
                <w:b/>
                <w:bCs/>
                <w:sz w:val="20"/>
                <w:szCs w:val="20"/>
              </w:rPr>
            </w:pPr>
            <w:r>
              <w:rPr>
                <w:rFonts w:ascii="宋体" w:cs="宋体" w:hint="eastAsia"/>
                <w:b/>
                <w:bCs/>
                <w:sz w:val="20"/>
                <w:szCs w:val="20"/>
              </w:rPr>
              <w:t>5</w:t>
            </w:r>
          </w:p>
        </w:tc>
        <w:tc>
          <w:tcPr>
            <w:tcW w:w="3012" w:type="dxa"/>
            <w:vAlign w:val="center"/>
          </w:tcPr>
          <w:p w14:paraId="361F1711" w14:textId="77777777" w:rsidR="00185C9A" w:rsidRDefault="000C13EE">
            <w:pPr>
              <w:rPr>
                <w:rFonts w:ascii="宋体" w:cs="宋体"/>
                <w:sz w:val="20"/>
                <w:szCs w:val="20"/>
              </w:rPr>
            </w:pPr>
            <w:r>
              <w:rPr>
                <w:rFonts w:ascii="宋体" w:cs="宋体" w:hint="eastAsia"/>
                <w:sz w:val="20"/>
                <w:szCs w:val="20"/>
              </w:rPr>
              <w:t>蜗壳、叶轮、防雨帽保养或更换</w:t>
            </w:r>
          </w:p>
        </w:tc>
        <w:tc>
          <w:tcPr>
            <w:tcW w:w="2488" w:type="dxa"/>
            <w:vAlign w:val="center"/>
          </w:tcPr>
          <w:p w14:paraId="61C4B134" w14:textId="77777777" w:rsidR="00185C9A" w:rsidRDefault="000C13EE">
            <w:pPr>
              <w:rPr>
                <w:rFonts w:ascii="宋体" w:cs="宋体"/>
                <w:sz w:val="20"/>
                <w:szCs w:val="20"/>
              </w:rPr>
            </w:pPr>
            <w:r>
              <w:rPr>
                <w:rFonts w:ascii="宋体" w:cs="宋体" w:hint="eastAsia"/>
                <w:sz w:val="20"/>
                <w:szCs w:val="20"/>
              </w:rPr>
              <w:t>1.</w:t>
            </w:r>
            <w:proofErr w:type="gramStart"/>
            <w:r>
              <w:rPr>
                <w:rFonts w:ascii="宋体" w:cs="宋体" w:hint="eastAsia"/>
                <w:sz w:val="20"/>
                <w:szCs w:val="20"/>
              </w:rPr>
              <w:t>含更换防</w:t>
            </w:r>
            <w:proofErr w:type="gramEnd"/>
            <w:r>
              <w:rPr>
                <w:rFonts w:ascii="宋体" w:cs="宋体" w:hint="eastAsia"/>
                <w:sz w:val="20"/>
                <w:szCs w:val="20"/>
              </w:rPr>
              <w:t>雨帽</w:t>
            </w:r>
            <w:r>
              <w:rPr>
                <w:rFonts w:ascii="宋体" w:cs="宋体" w:hint="eastAsia"/>
                <w:sz w:val="20"/>
                <w:szCs w:val="20"/>
              </w:rPr>
              <w:br/>
              <w:t>2.材质：玻璃钢</w:t>
            </w:r>
          </w:p>
        </w:tc>
        <w:tc>
          <w:tcPr>
            <w:tcW w:w="1431" w:type="dxa"/>
            <w:noWrap/>
            <w:vAlign w:val="center"/>
          </w:tcPr>
          <w:p w14:paraId="51CF0369" w14:textId="77777777" w:rsidR="00185C9A" w:rsidRDefault="000C13EE">
            <w:pPr>
              <w:jc w:val="center"/>
              <w:rPr>
                <w:rFonts w:ascii="宋体" w:cs="宋体"/>
                <w:sz w:val="20"/>
                <w:szCs w:val="20"/>
              </w:rPr>
            </w:pPr>
            <w:r>
              <w:rPr>
                <w:rFonts w:ascii="宋体" w:cs="宋体" w:hint="eastAsia"/>
                <w:sz w:val="20"/>
                <w:szCs w:val="20"/>
              </w:rPr>
              <w:t>300</w:t>
            </w:r>
          </w:p>
        </w:tc>
        <w:tc>
          <w:tcPr>
            <w:tcW w:w="869" w:type="dxa"/>
            <w:vAlign w:val="center"/>
          </w:tcPr>
          <w:p w14:paraId="0DC2C617" w14:textId="77777777" w:rsidR="00185C9A" w:rsidRDefault="00185C9A">
            <w:pPr>
              <w:jc w:val="center"/>
              <w:rPr>
                <w:rFonts w:ascii="宋体" w:cs="宋体"/>
                <w:sz w:val="20"/>
                <w:szCs w:val="20"/>
              </w:rPr>
            </w:pPr>
          </w:p>
        </w:tc>
        <w:tc>
          <w:tcPr>
            <w:tcW w:w="869" w:type="dxa"/>
            <w:vAlign w:val="center"/>
          </w:tcPr>
          <w:p w14:paraId="043605E6" w14:textId="77777777" w:rsidR="00185C9A" w:rsidRDefault="00185C9A">
            <w:pPr>
              <w:jc w:val="center"/>
              <w:rPr>
                <w:rFonts w:ascii="宋体" w:cs="宋体"/>
                <w:sz w:val="20"/>
                <w:szCs w:val="20"/>
              </w:rPr>
            </w:pPr>
          </w:p>
        </w:tc>
      </w:tr>
      <w:tr w:rsidR="00185C9A" w14:paraId="3159DEDB" w14:textId="77777777">
        <w:trPr>
          <w:trHeight w:val="480"/>
          <w:jc w:val="center"/>
        </w:trPr>
        <w:tc>
          <w:tcPr>
            <w:tcW w:w="1000" w:type="dxa"/>
            <w:noWrap/>
            <w:vAlign w:val="center"/>
          </w:tcPr>
          <w:p w14:paraId="66B07072" w14:textId="77777777" w:rsidR="00185C9A" w:rsidRDefault="000C13EE">
            <w:pPr>
              <w:jc w:val="center"/>
              <w:rPr>
                <w:rFonts w:ascii="宋体" w:cs="宋体"/>
                <w:b/>
                <w:bCs/>
                <w:sz w:val="20"/>
                <w:szCs w:val="20"/>
              </w:rPr>
            </w:pPr>
            <w:r>
              <w:rPr>
                <w:rFonts w:ascii="宋体" w:cs="宋体" w:hint="eastAsia"/>
                <w:b/>
                <w:bCs/>
                <w:sz w:val="20"/>
                <w:szCs w:val="20"/>
              </w:rPr>
              <w:t>6</w:t>
            </w:r>
          </w:p>
        </w:tc>
        <w:tc>
          <w:tcPr>
            <w:tcW w:w="3012" w:type="dxa"/>
            <w:vAlign w:val="center"/>
          </w:tcPr>
          <w:p w14:paraId="19D6C10C" w14:textId="77777777" w:rsidR="00185C9A" w:rsidRDefault="000C13EE">
            <w:pPr>
              <w:rPr>
                <w:rFonts w:ascii="宋体" w:cs="宋体"/>
                <w:sz w:val="20"/>
                <w:szCs w:val="20"/>
              </w:rPr>
            </w:pPr>
            <w:r>
              <w:rPr>
                <w:rFonts w:ascii="宋体" w:cs="宋体" w:hint="eastAsia"/>
                <w:sz w:val="20"/>
                <w:szCs w:val="20"/>
              </w:rPr>
              <w:t>金属构件及支架保养或更换</w:t>
            </w:r>
          </w:p>
        </w:tc>
        <w:tc>
          <w:tcPr>
            <w:tcW w:w="2488" w:type="dxa"/>
            <w:vAlign w:val="center"/>
          </w:tcPr>
          <w:p w14:paraId="5EB8B7F5" w14:textId="77777777" w:rsidR="00185C9A" w:rsidRDefault="000C13EE">
            <w:pPr>
              <w:rPr>
                <w:rFonts w:ascii="宋体" w:cs="宋体"/>
                <w:sz w:val="20"/>
                <w:szCs w:val="20"/>
              </w:rPr>
            </w:pPr>
            <w:r>
              <w:rPr>
                <w:rFonts w:ascii="宋体" w:cs="宋体" w:hint="eastAsia"/>
                <w:sz w:val="20"/>
                <w:szCs w:val="20"/>
              </w:rPr>
              <w:t>1.含支架加固、除锈防锈</w:t>
            </w:r>
            <w:r>
              <w:rPr>
                <w:rFonts w:ascii="宋体" w:cs="宋体" w:hint="eastAsia"/>
                <w:sz w:val="20"/>
                <w:szCs w:val="20"/>
              </w:rPr>
              <w:br/>
              <w:t>2.含更换角铁支架40*40*4</w:t>
            </w:r>
          </w:p>
        </w:tc>
        <w:tc>
          <w:tcPr>
            <w:tcW w:w="1431" w:type="dxa"/>
            <w:noWrap/>
            <w:vAlign w:val="center"/>
          </w:tcPr>
          <w:p w14:paraId="6F762098" w14:textId="77777777" w:rsidR="00185C9A" w:rsidRDefault="000C13EE">
            <w:pPr>
              <w:jc w:val="center"/>
              <w:rPr>
                <w:rFonts w:ascii="宋体" w:cs="宋体"/>
                <w:sz w:val="20"/>
                <w:szCs w:val="20"/>
              </w:rPr>
            </w:pPr>
            <w:r>
              <w:rPr>
                <w:rFonts w:ascii="宋体" w:cs="宋体" w:hint="eastAsia"/>
                <w:sz w:val="20"/>
                <w:szCs w:val="20"/>
              </w:rPr>
              <w:t>250</w:t>
            </w:r>
          </w:p>
        </w:tc>
        <w:tc>
          <w:tcPr>
            <w:tcW w:w="869" w:type="dxa"/>
            <w:vAlign w:val="center"/>
          </w:tcPr>
          <w:p w14:paraId="21CD6B52" w14:textId="77777777" w:rsidR="00185C9A" w:rsidRDefault="00185C9A">
            <w:pPr>
              <w:jc w:val="center"/>
              <w:rPr>
                <w:rFonts w:ascii="宋体" w:cs="宋体"/>
                <w:sz w:val="20"/>
                <w:szCs w:val="20"/>
              </w:rPr>
            </w:pPr>
          </w:p>
        </w:tc>
        <w:tc>
          <w:tcPr>
            <w:tcW w:w="869" w:type="dxa"/>
            <w:vAlign w:val="center"/>
          </w:tcPr>
          <w:p w14:paraId="609AE541" w14:textId="77777777" w:rsidR="00185C9A" w:rsidRDefault="00185C9A">
            <w:pPr>
              <w:jc w:val="center"/>
              <w:rPr>
                <w:rFonts w:ascii="宋体" w:cs="宋体"/>
                <w:sz w:val="20"/>
                <w:szCs w:val="20"/>
              </w:rPr>
            </w:pPr>
          </w:p>
        </w:tc>
      </w:tr>
      <w:tr w:rsidR="00185C9A" w14:paraId="060DFCE6" w14:textId="77777777">
        <w:trPr>
          <w:trHeight w:val="402"/>
          <w:jc w:val="center"/>
        </w:trPr>
        <w:tc>
          <w:tcPr>
            <w:tcW w:w="1000" w:type="dxa"/>
            <w:noWrap/>
            <w:vAlign w:val="center"/>
          </w:tcPr>
          <w:p w14:paraId="5FC75524" w14:textId="77777777" w:rsidR="00185C9A" w:rsidRDefault="000C13EE">
            <w:pPr>
              <w:jc w:val="center"/>
              <w:rPr>
                <w:rFonts w:ascii="宋体" w:cs="宋体"/>
                <w:b/>
                <w:bCs/>
                <w:sz w:val="20"/>
                <w:szCs w:val="20"/>
              </w:rPr>
            </w:pPr>
            <w:r>
              <w:rPr>
                <w:rFonts w:ascii="宋体" w:cs="宋体" w:hint="eastAsia"/>
                <w:b/>
                <w:bCs/>
                <w:sz w:val="20"/>
                <w:szCs w:val="20"/>
              </w:rPr>
              <w:t>7</w:t>
            </w:r>
          </w:p>
        </w:tc>
        <w:tc>
          <w:tcPr>
            <w:tcW w:w="3012" w:type="dxa"/>
            <w:vAlign w:val="center"/>
          </w:tcPr>
          <w:p w14:paraId="7D1A4142" w14:textId="77777777" w:rsidR="00185C9A" w:rsidRDefault="000C13EE">
            <w:pPr>
              <w:rPr>
                <w:rFonts w:ascii="宋体" w:cs="宋体"/>
                <w:sz w:val="20"/>
                <w:szCs w:val="20"/>
              </w:rPr>
            </w:pPr>
            <w:r>
              <w:rPr>
                <w:rFonts w:ascii="宋体" w:cs="宋体" w:hint="eastAsia"/>
                <w:sz w:val="20"/>
                <w:szCs w:val="20"/>
              </w:rPr>
              <w:t>电机位置校正</w:t>
            </w:r>
          </w:p>
        </w:tc>
        <w:tc>
          <w:tcPr>
            <w:tcW w:w="2488" w:type="dxa"/>
            <w:vAlign w:val="center"/>
          </w:tcPr>
          <w:p w14:paraId="7346727D" w14:textId="77777777" w:rsidR="00185C9A" w:rsidRDefault="000C13EE">
            <w:pPr>
              <w:rPr>
                <w:rFonts w:ascii="宋体" w:cs="宋体"/>
                <w:sz w:val="20"/>
                <w:szCs w:val="20"/>
              </w:rPr>
            </w:pPr>
            <w:r>
              <w:rPr>
                <w:rFonts w:ascii="宋体" w:cs="宋体" w:hint="eastAsia"/>
                <w:sz w:val="20"/>
                <w:szCs w:val="20"/>
              </w:rPr>
              <w:t>1.电机位置校正，加固</w:t>
            </w:r>
          </w:p>
        </w:tc>
        <w:tc>
          <w:tcPr>
            <w:tcW w:w="1431" w:type="dxa"/>
            <w:noWrap/>
            <w:vAlign w:val="center"/>
          </w:tcPr>
          <w:p w14:paraId="70A32CCE" w14:textId="77777777" w:rsidR="00185C9A" w:rsidRDefault="000C13EE">
            <w:pPr>
              <w:jc w:val="center"/>
              <w:rPr>
                <w:rFonts w:ascii="宋体" w:cs="宋体"/>
                <w:sz w:val="20"/>
                <w:szCs w:val="20"/>
              </w:rPr>
            </w:pPr>
            <w:r>
              <w:rPr>
                <w:rFonts w:ascii="宋体" w:cs="宋体" w:hint="eastAsia"/>
                <w:sz w:val="20"/>
                <w:szCs w:val="20"/>
              </w:rPr>
              <w:t>180</w:t>
            </w:r>
          </w:p>
        </w:tc>
        <w:tc>
          <w:tcPr>
            <w:tcW w:w="869" w:type="dxa"/>
            <w:vAlign w:val="center"/>
          </w:tcPr>
          <w:p w14:paraId="3EFABD5E" w14:textId="77777777" w:rsidR="00185C9A" w:rsidRDefault="00185C9A">
            <w:pPr>
              <w:jc w:val="center"/>
              <w:rPr>
                <w:rFonts w:ascii="宋体" w:cs="宋体"/>
                <w:sz w:val="20"/>
                <w:szCs w:val="20"/>
              </w:rPr>
            </w:pPr>
          </w:p>
        </w:tc>
        <w:tc>
          <w:tcPr>
            <w:tcW w:w="869" w:type="dxa"/>
            <w:vAlign w:val="center"/>
          </w:tcPr>
          <w:p w14:paraId="343F9398" w14:textId="77777777" w:rsidR="00185C9A" w:rsidRDefault="00185C9A">
            <w:pPr>
              <w:jc w:val="center"/>
              <w:rPr>
                <w:rFonts w:ascii="宋体" w:cs="宋体"/>
                <w:sz w:val="20"/>
                <w:szCs w:val="20"/>
              </w:rPr>
            </w:pPr>
          </w:p>
        </w:tc>
      </w:tr>
      <w:tr w:rsidR="00185C9A" w14:paraId="6BF3D217" w14:textId="77777777">
        <w:trPr>
          <w:trHeight w:val="720"/>
          <w:jc w:val="center"/>
        </w:trPr>
        <w:tc>
          <w:tcPr>
            <w:tcW w:w="1000" w:type="dxa"/>
            <w:noWrap/>
            <w:vAlign w:val="center"/>
          </w:tcPr>
          <w:p w14:paraId="61ABAC64" w14:textId="77777777" w:rsidR="00185C9A" w:rsidRDefault="000C13EE">
            <w:pPr>
              <w:jc w:val="center"/>
              <w:rPr>
                <w:rFonts w:ascii="宋体" w:cs="宋体"/>
                <w:b/>
                <w:bCs/>
                <w:sz w:val="20"/>
                <w:szCs w:val="20"/>
              </w:rPr>
            </w:pPr>
            <w:r>
              <w:rPr>
                <w:rFonts w:ascii="宋体" w:cs="宋体" w:hint="eastAsia"/>
                <w:b/>
                <w:bCs/>
                <w:sz w:val="20"/>
                <w:szCs w:val="20"/>
              </w:rPr>
              <w:t>8</w:t>
            </w:r>
          </w:p>
        </w:tc>
        <w:tc>
          <w:tcPr>
            <w:tcW w:w="3012" w:type="dxa"/>
            <w:vAlign w:val="center"/>
          </w:tcPr>
          <w:p w14:paraId="120151F2" w14:textId="77777777" w:rsidR="00185C9A" w:rsidRDefault="000C13EE">
            <w:pPr>
              <w:rPr>
                <w:rFonts w:ascii="宋体" w:cs="宋体"/>
                <w:sz w:val="20"/>
                <w:szCs w:val="20"/>
              </w:rPr>
            </w:pPr>
            <w:r>
              <w:rPr>
                <w:rFonts w:ascii="宋体" w:cs="宋体" w:hint="eastAsia"/>
                <w:sz w:val="20"/>
                <w:szCs w:val="20"/>
              </w:rPr>
              <w:t>通风管检漏补漏</w:t>
            </w:r>
          </w:p>
        </w:tc>
        <w:tc>
          <w:tcPr>
            <w:tcW w:w="2488" w:type="dxa"/>
            <w:vAlign w:val="center"/>
          </w:tcPr>
          <w:p w14:paraId="57B16DAE" w14:textId="77777777" w:rsidR="00185C9A" w:rsidRDefault="000C13EE">
            <w:pPr>
              <w:rPr>
                <w:rFonts w:ascii="宋体" w:cs="宋体"/>
                <w:sz w:val="20"/>
                <w:szCs w:val="20"/>
              </w:rPr>
            </w:pPr>
            <w:r>
              <w:rPr>
                <w:rFonts w:ascii="宋体" w:cs="宋体" w:hint="eastAsia"/>
                <w:sz w:val="20"/>
                <w:szCs w:val="20"/>
              </w:rPr>
              <w:t>1.含更换PVC风管，PVC风管密封检漏补漏</w:t>
            </w:r>
            <w:r>
              <w:rPr>
                <w:rFonts w:ascii="宋体" w:cs="宋体" w:hint="eastAsia"/>
                <w:sz w:val="20"/>
                <w:szCs w:val="20"/>
              </w:rPr>
              <w:br/>
              <w:t>2.规格：800mm*500mm</w:t>
            </w:r>
          </w:p>
        </w:tc>
        <w:tc>
          <w:tcPr>
            <w:tcW w:w="1431" w:type="dxa"/>
            <w:noWrap/>
            <w:vAlign w:val="center"/>
          </w:tcPr>
          <w:p w14:paraId="4CC991F7" w14:textId="77777777" w:rsidR="00185C9A" w:rsidRDefault="000C13EE">
            <w:pPr>
              <w:jc w:val="center"/>
              <w:rPr>
                <w:rFonts w:ascii="宋体" w:cs="宋体"/>
                <w:sz w:val="20"/>
                <w:szCs w:val="20"/>
              </w:rPr>
            </w:pPr>
            <w:r>
              <w:rPr>
                <w:rFonts w:ascii="宋体" w:cs="宋体" w:hint="eastAsia"/>
                <w:sz w:val="20"/>
                <w:szCs w:val="20"/>
              </w:rPr>
              <w:t>180</w:t>
            </w:r>
          </w:p>
        </w:tc>
        <w:tc>
          <w:tcPr>
            <w:tcW w:w="869" w:type="dxa"/>
            <w:vAlign w:val="center"/>
          </w:tcPr>
          <w:p w14:paraId="6BF17DD4" w14:textId="77777777" w:rsidR="00185C9A" w:rsidRDefault="00185C9A">
            <w:pPr>
              <w:jc w:val="center"/>
              <w:rPr>
                <w:rFonts w:ascii="宋体" w:cs="宋体"/>
                <w:sz w:val="20"/>
                <w:szCs w:val="20"/>
              </w:rPr>
            </w:pPr>
          </w:p>
        </w:tc>
        <w:tc>
          <w:tcPr>
            <w:tcW w:w="869" w:type="dxa"/>
            <w:vAlign w:val="center"/>
          </w:tcPr>
          <w:p w14:paraId="2A752AB3" w14:textId="77777777" w:rsidR="00185C9A" w:rsidRDefault="00185C9A">
            <w:pPr>
              <w:jc w:val="center"/>
              <w:rPr>
                <w:rFonts w:ascii="宋体" w:cs="宋体"/>
                <w:sz w:val="20"/>
                <w:szCs w:val="20"/>
              </w:rPr>
            </w:pPr>
          </w:p>
        </w:tc>
      </w:tr>
      <w:tr w:rsidR="00185C9A" w14:paraId="71F26AF5" w14:textId="77777777">
        <w:trPr>
          <w:trHeight w:val="342"/>
          <w:jc w:val="center"/>
        </w:trPr>
        <w:tc>
          <w:tcPr>
            <w:tcW w:w="1000" w:type="dxa"/>
            <w:noWrap/>
            <w:vAlign w:val="center"/>
          </w:tcPr>
          <w:p w14:paraId="03CFBDFC" w14:textId="77777777" w:rsidR="00185C9A" w:rsidRDefault="000C13EE">
            <w:pPr>
              <w:jc w:val="center"/>
              <w:rPr>
                <w:rFonts w:ascii="宋体" w:cs="宋体"/>
                <w:b/>
                <w:bCs/>
                <w:sz w:val="20"/>
                <w:szCs w:val="20"/>
              </w:rPr>
            </w:pPr>
            <w:r>
              <w:rPr>
                <w:rFonts w:ascii="宋体" w:cs="宋体" w:hint="eastAsia"/>
                <w:b/>
                <w:bCs/>
                <w:sz w:val="20"/>
                <w:szCs w:val="20"/>
              </w:rPr>
              <w:t>9</w:t>
            </w:r>
          </w:p>
        </w:tc>
        <w:tc>
          <w:tcPr>
            <w:tcW w:w="3012" w:type="dxa"/>
            <w:vAlign w:val="center"/>
          </w:tcPr>
          <w:p w14:paraId="53B82950" w14:textId="77777777" w:rsidR="00185C9A" w:rsidRDefault="000C13EE">
            <w:pPr>
              <w:rPr>
                <w:rFonts w:ascii="宋体" w:cs="宋体"/>
                <w:sz w:val="20"/>
                <w:szCs w:val="20"/>
              </w:rPr>
            </w:pPr>
            <w:r>
              <w:rPr>
                <w:rFonts w:ascii="宋体" w:cs="宋体" w:hint="eastAsia"/>
                <w:sz w:val="20"/>
                <w:szCs w:val="20"/>
              </w:rPr>
              <w:t>电箱，电机除锈防锈保养或更换</w:t>
            </w:r>
          </w:p>
        </w:tc>
        <w:tc>
          <w:tcPr>
            <w:tcW w:w="2488" w:type="dxa"/>
            <w:vAlign w:val="center"/>
          </w:tcPr>
          <w:p w14:paraId="5B15C7D0" w14:textId="77777777" w:rsidR="00185C9A" w:rsidRDefault="000C13EE">
            <w:pPr>
              <w:rPr>
                <w:rFonts w:ascii="宋体" w:cs="宋体"/>
                <w:sz w:val="20"/>
                <w:szCs w:val="20"/>
              </w:rPr>
            </w:pPr>
            <w:r>
              <w:rPr>
                <w:rFonts w:ascii="宋体" w:cs="宋体" w:hint="eastAsia"/>
                <w:sz w:val="20"/>
                <w:szCs w:val="20"/>
              </w:rPr>
              <w:t>1.含防锈漆、除锈</w:t>
            </w:r>
          </w:p>
        </w:tc>
        <w:tc>
          <w:tcPr>
            <w:tcW w:w="1431" w:type="dxa"/>
            <w:noWrap/>
            <w:vAlign w:val="center"/>
          </w:tcPr>
          <w:p w14:paraId="6D9F6A06" w14:textId="77777777" w:rsidR="00185C9A" w:rsidRDefault="000C13EE">
            <w:pPr>
              <w:jc w:val="center"/>
              <w:rPr>
                <w:rFonts w:ascii="宋体" w:cs="宋体"/>
                <w:sz w:val="20"/>
                <w:szCs w:val="20"/>
              </w:rPr>
            </w:pPr>
            <w:r>
              <w:rPr>
                <w:rFonts w:ascii="宋体" w:cs="宋体" w:hint="eastAsia"/>
                <w:sz w:val="20"/>
                <w:szCs w:val="20"/>
              </w:rPr>
              <w:t>200</w:t>
            </w:r>
          </w:p>
        </w:tc>
        <w:tc>
          <w:tcPr>
            <w:tcW w:w="869" w:type="dxa"/>
            <w:vAlign w:val="center"/>
          </w:tcPr>
          <w:p w14:paraId="17B364DD" w14:textId="77777777" w:rsidR="00185C9A" w:rsidRDefault="00185C9A">
            <w:pPr>
              <w:jc w:val="center"/>
              <w:rPr>
                <w:rFonts w:ascii="宋体" w:cs="宋体"/>
                <w:sz w:val="20"/>
                <w:szCs w:val="20"/>
              </w:rPr>
            </w:pPr>
          </w:p>
        </w:tc>
        <w:tc>
          <w:tcPr>
            <w:tcW w:w="869" w:type="dxa"/>
            <w:vAlign w:val="center"/>
          </w:tcPr>
          <w:p w14:paraId="58312F5A" w14:textId="77777777" w:rsidR="00185C9A" w:rsidRDefault="00185C9A">
            <w:pPr>
              <w:jc w:val="center"/>
              <w:rPr>
                <w:rFonts w:ascii="宋体" w:cs="宋体"/>
                <w:sz w:val="20"/>
                <w:szCs w:val="20"/>
              </w:rPr>
            </w:pPr>
          </w:p>
        </w:tc>
      </w:tr>
      <w:tr w:rsidR="00185C9A" w14:paraId="18150C76" w14:textId="77777777">
        <w:trPr>
          <w:trHeight w:val="480"/>
          <w:jc w:val="center"/>
        </w:trPr>
        <w:tc>
          <w:tcPr>
            <w:tcW w:w="1000" w:type="dxa"/>
            <w:noWrap/>
            <w:vAlign w:val="center"/>
          </w:tcPr>
          <w:p w14:paraId="7BFE1BFB"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0</w:t>
            </w:r>
          </w:p>
        </w:tc>
        <w:tc>
          <w:tcPr>
            <w:tcW w:w="3012" w:type="dxa"/>
            <w:vAlign w:val="center"/>
          </w:tcPr>
          <w:p w14:paraId="5E846A70" w14:textId="77777777" w:rsidR="00185C9A" w:rsidRDefault="000C13EE">
            <w:pPr>
              <w:rPr>
                <w:rFonts w:ascii="宋体" w:cs="宋体"/>
                <w:sz w:val="20"/>
                <w:szCs w:val="20"/>
              </w:rPr>
            </w:pPr>
            <w:r>
              <w:rPr>
                <w:rFonts w:ascii="宋体" w:cs="宋体" w:hint="eastAsia"/>
                <w:sz w:val="20"/>
                <w:szCs w:val="20"/>
              </w:rPr>
              <w:t>风井管井防雨防漏检查</w:t>
            </w:r>
          </w:p>
        </w:tc>
        <w:tc>
          <w:tcPr>
            <w:tcW w:w="2488" w:type="dxa"/>
            <w:vAlign w:val="center"/>
          </w:tcPr>
          <w:p w14:paraId="18F42714" w14:textId="77777777" w:rsidR="00185C9A" w:rsidRDefault="000C13EE">
            <w:pPr>
              <w:rPr>
                <w:rFonts w:ascii="宋体" w:cs="宋体"/>
                <w:sz w:val="20"/>
                <w:szCs w:val="20"/>
              </w:rPr>
            </w:pPr>
            <w:r>
              <w:rPr>
                <w:rFonts w:ascii="宋体" w:cs="宋体" w:hint="eastAsia"/>
                <w:sz w:val="20"/>
                <w:szCs w:val="20"/>
              </w:rPr>
              <w:t>1.含防水补漏</w:t>
            </w:r>
            <w:r>
              <w:rPr>
                <w:rFonts w:ascii="宋体" w:cs="宋体" w:hint="eastAsia"/>
                <w:sz w:val="20"/>
                <w:szCs w:val="20"/>
              </w:rPr>
              <w:br/>
              <w:t>2.工艺：防水涂料+防水卷材</w:t>
            </w:r>
          </w:p>
        </w:tc>
        <w:tc>
          <w:tcPr>
            <w:tcW w:w="1431" w:type="dxa"/>
            <w:noWrap/>
            <w:vAlign w:val="center"/>
          </w:tcPr>
          <w:p w14:paraId="698BDC51" w14:textId="77777777" w:rsidR="00185C9A" w:rsidRDefault="000C13EE">
            <w:pPr>
              <w:jc w:val="center"/>
              <w:rPr>
                <w:rFonts w:ascii="宋体" w:cs="宋体"/>
                <w:sz w:val="20"/>
                <w:szCs w:val="20"/>
              </w:rPr>
            </w:pPr>
            <w:r>
              <w:rPr>
                <w:rFonts w:ascii="宋体" w:cs="宋体" w:hint="eastAsia"/>
                <w:sz w:val="20"/>
                <w:szCs w:val="20"/>
              </w:rPr>
              <w:t>180</w:t>
            </w:r>
          </w:p>
        </w:tc>
        <w:tc>
          <w:tcPr>
            <w:tcW w:w="869" w:type="dxa"/>
            <w:vAlign w:val="center"/>
          </w:tcPr>
          <w:p w14:paraId="358FF627" w14:textId="77777777" w:rsidR="00185C9A" w:rsidRDefault="00185C9A">
            <w:pPr>
              <w:jc w:val="center"/>
              <w:rPr>
                <w:rFonts w:ascii="宋体" w:cs="宋体"/>
                <w:sz w:val="20"/>
                <w:szCs w:val="20"/>
              </w:rPr>
            </w:pPr>
          </w:p>
        </w:tc>
        <w:tc>
          <w:tcPr>
            <w:tcW w:w="869" w:type="dxa"/>
            <w:vAlign w:val="center"/>
          </w:tcPr>
          <w:p w14:paraId="6EE31121" w14:textId="77777777" w:rsidR="00185C9A" w:rsidRDefault="00185C9A">
            <w:pPr>
              <w:jc w:val="center"/>
              <w:rPr>
                <w:rFonts w:ascii="宋体" w:cs="宋体"/>
                <w:sz w:val="20"/>
                <w:szCs w:val="20"/>
              </w:rPr>
            </w:pPr>
          </w:p>
        </w:tc>
      </w:tr>
    </w:tbl>
    <w:p w14:paraId="7A8BCCE0" w14:textId="77777777" w:rsidR="00185C9A" w:rsidRDefault="00185C9A">
      <w:pPr>
        <w:spacing w:line="360" w:lineRule="auto"/>
        <w:ind w:firstLine="525"/>
      </w:pPr>
    </w:p>
    <w:p w14:paraId="603FAE8D" w14:textId="77777777" w:rsidR="00185C9A" w:rsidRDefault="000C13EE">
      <w:pPr>
        <w:spacing w:line="360" w:lineRule="auto"/>
        <w:ind w:firstLine="525"/>
      </w:pPr>
      <w:r>
        <w:rPr>
          <w:rFonts w:hint="eastAsia"/>
        </w:rPr>
        <w:t>（</w:t>
      </w:r>
      <w:r>
        <w:t>2</w:t>
      </w:r>
      <w:r>
        <w:rPr>
          <w:rFonts w:hint="eastAsia"/>
        </w:rPr>
        <w:t>）酸雾吸收塔维护</w:t>
      </w:r>
    </w:p>
    <w:tbl>
      <w:tblPr>
        <w:tblpPr w:leftFromText="180" w:rightFromText="180" w:vertAnchor="text" w:horzAnchor="page" w:tblpXSpec="center" w:tblpY="401"/>
        <w:tblOverlap w:val="never"/>
        <w:tblW w:w="96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0"/>
        <w:gridCol w:w="2953"/>
        <w:gridCol w:w="2491"/>
        <w:gridCol w:w="1418"/>
        <w:gridCol w:w="866"/>
        <w:gridCol w:w="939"/>
      </w:tblGrid>
      <w:tr w:rsidR="00185C9A" w14:paraId="31BD399E" w14:textId="77777777" w:rsidTr="00B64034">
        <w:trPr>
          <w:trHeight w:val="540"/>
          <w:jc w:val="center"/>
        </w:trPr>
        <w:tc>
          <w:tcPr>
            <w:tcW w:w="1000" w:type="dxa"/>
            <w:tcBorders>
              <w:bottom w:val="single" w:sz="4" w:space="0" w:color="auto"/>
            </w:tcBorders>
            <w:vAlign w:val="center"/>
          </w:tcPr>
          <w:p w14:paraId="061836C3" w14:textId="77777777" w:rsidR="00185C9A" w:rsidRDefault="000C13EE">
            <w:pPr>
              <w:jc w:val="center"/>
              <w:rPr>
                <w:rFonts w:ascii="宋体" w:cs="宋体"/>
                <w:b/>
                <w:bCs/>
                <w:sz w:val="22"/>
                <w:szCs w:val="22"/>
              </w:rPr>
            </w:pPr>
            <w:r>
              <w:rPr>
                <w:rFonts w:ascii="宋体" w:cs="宋体" w:hint="eastAsia"/>
                <w:b/>
                <w:bCs/>
                <w:sz w:val="22"/>
                <w:szCs w:val="22"/>
              </w:rPr>
              <w:t>序号</w:t>
            </w:r>
          </w:p>
        </w:tc>
        <w:tc>
          <w:tcPr>
            <w:tcW w:w="2953" w:type="dxa"/>
            <w:tcBorders>
              <w:bottom w:val="single" w:sz="4" w:space="0" w:color="auto"/>
            </w:tcBorders>
            <w:vAlign w:val="center"/>
          </w:tcPr>
          <w:p w14:paraId="69F97AA7" w14:textId="77777777" w:rsidR="00185C9A" w:rsidRDefault="000C13EE">
            <w:pPr>
              <w:jc w:val="center"/>
              <w:rPr>
                <w:rFonts w:ascii="宋体" w:cs="宋体"/>
                <w:b/>
                <w:bCs/>
                <w:sz w:val="22"/>
                <w:szCs w:val="22"/>
              </w:rPr>
            </w:pPr>
            <w:r>
              <w:rPr>
                <w:rFonts w:ascii="宋体" w:cs="宋体" w:hint="eastAsia"/>
                <w:b/>
                <w:bCs/>
                <w:sz w:val="22"/>
                <w:szCs w:val="22"/>
              </w:rPr>
              <w:t>名称</w:t>
            </w:r>
          </w:p>
        </w:tc>
        <w:tc>
          <w:tcPr>
            <w:tcW w:w="2491" w:type="dxa"/>
            <w:tcBorders>
              <w:bottom w:val="single" w:sz="4" w:space="0" w:color="auto"/>
            </w:tcBorders>
            <w:vAlign w:val="center"/>
          </w:tcPr>
          <w:p w14:paraId="22E35221" w14:textId="77777777" w:rsidR="00185C9A" w:rsidRDefault="000C13EE">
            <w:pPr>
              <w:jc w:val="center"/>
              <w:rPr>
                <w:rFonts w:ascii="宋体" w:cs="宋体"/>
                <w:b/>
                <w:bCs/>
                <w:sz w:val="22"/>
                <w:szCs w:val="22"/>
              </w:rPr>
            </w:pPr>
            <w:r>
              <w:rPr>
                <w:rFonts w:ascii="宋体" w:cs="宋体" w:hint="eastAsia"/>
                <w:b/>
                <w:bCs/>
                <w:sz w:val="22"/>
                <w:szCs w:val="22"/>
              </w:rPr>
              <w:t>项目特征</w:t>
            </w:r>
          </w:p>
        </w:tc>
        <w:tc>
          <w:tcPr>
            <w:tcW w:w="1418" w:type="dxa"/>
            <w:tcBorders>
              <w:bottom w:val="single" w:sz="4" w:space="0" w:color="auto"/>
            </w:tcBorders>
            <w:shd w:val="clear" w:color="auto" w:fill="auto"/>
          </w:tcPr>
          <w:p w14:paraId="05D28054" w14:textId="77777777" w:rsidR="00185C9A" w:rsidRDefault="000C13EE">
            <w:pPr>
              <w:pStyle w:val="null3"/>
              <w:jc w:val="center"/>
              <w:rPr>
                <w:rFonts w:ascii="宋体" w:cs="宋体"/>
                <w:b/>
                <w:bCs/>
                <w:sz w:val="22"/>
                <w:szCs w:val="22"/>
              </w:rPr>
            </w:pPr>
            <w:r>
              <w:rPr>
                <w:rFonts w:asciiTheme="minorEastAsia" w:hAnsiTheme="minorEastAsia" w:hint="eastAsia"/>
                <w:b/>
                <w:sz w:val="24"/>
                <w:szCs w:val="24"/>
              </w:rPr>
              <w:t>服务费最高限价（元）</w:t>
            </w:r>
          </w:p>
        </w:tc>
        <w:tc>
          <w:tcPr>
            <w:tcW w:w="866" w:type="dxa"/>
            <w:tcBorders>
              <w:bottom w:val="single" w:sz="4" w:space="0" w:color="auto"/>
            </w:tcBorders>
            <w:shd w:val="clear" w:color="auto" w:fill="auto"/>
          </w:tcPr>
          <w:p w14:paraId="7791BCCD"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中标下浮率（</w:t>
            </w:r>
            <w:r>
              <w:rPr>
                <w:rFonts w:asciiTheme="minorEastAsia" w:hAnsiTheme="minorEastAsia"/>
                <w:b/>
                <w:sz w:val="24"/>
                <w:szCs w:val="24"/>
              </w:rPr>
              <w:t>%</w:t>
            </w:r>
            <w:r>
              <w:rPr>
                <w:rFonts w:asciiTheme="minorEastAsia" w:hAnsiTheme="minorEastAsia" w:hint="eastAsia"/>
                <w:b/>
                <w:sz w:val="24"/>
                <w:szCs w:val="24"/>
              </w:rPr>
              <w:t>）</w:t>
            </w:r>
          </w:p>
        </w:tc>
        <w:tc>
          <w:tcPr>
            <w:tcW w:w="939" w:type="dxa"/>
            <w:tcBorders>
              <w:bottom w:val="single" w:sz="4" w:space="0" w:color="auto"/>
            </w:tcBorders>
            <w:shd w:val="clear" w:color="auto" w:fill="auto"/>
          </w:tcPr>
          <w:p w14:paraId="2D04FDB5"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基本服务费</w:t>
            </w:r>
          </w:p>
          <w:p w14:paraId="3385DEB3"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（元）</w:t>
            </w:r>
          </w:p>
        </w:tc>
      </w:tr>
      <w:tr w:rsidR="00185C9A" w14:paraId="0867D889" w14:textId="77777777" w:rsidTr="00B64034">
        <w:trPr>
          <w:trHeight w:val="480"/>
          <w:jc w:val="center"/>
        </w:trPr>
        <w:tc>
          <w:tcPr>
            <w:tcW w:w="1000" w:type="dxa"/>
            <w:shd w:val="clear" w:color="000000" w:fill="auto"/>
            <w:noWrap/>
            <w:vAlign w:val="center"/>
          </w:tcPr>
          <w:p w14:paraId="43582BE7" w14:textId="77777777" w:rsidR="00185C9A" w:rsidRDefault="000C13EE">
            <w:pPr>
              <w:jc w:val="center"/>
              <w:rPr>
                <w:rFonts w:ascii="宋体" w:cs="宋体"/>
                <w:b/>
                <w:bCs/>
                <w:sz w:val="20"/>
                <w:szCs w:val="20"/>
              </w:rPr>
            </w:pPr>
            <w:r>
              <w:rPr>
                <w:rFonts w:ascii="宋体" w:cs="宋体" w:hint="eastAsia"/>
                <w:b/>
                <w:bCs/>
                <w:sz w:val="20"/>
                <w:szCs w:val="20"/>
              </w:rPr>
              <w:t>1</w:t>
            </w:r>
          </w:p>
        </w:tc>
        <w:tc>
          <w:tcPr>
            <w:tcW w:w="2953" w:type="dxa"/>
            <w:shd w:val="clear" w:color="000000" w:fill="auto"/>
            <w:vAlign w:val="center"/>
          </w:tcPr>
          <w:p w14:paraId="28991E07" w14:textId="77777777" w:rsidR="00185C9A" w:rsidRDefault="000C13EE">
            <w:pPr>
              <w:rPr>
                <w:rFonts w:ascii="宋体" w:cs="宋体"/>
                <w:sz w:val="20"/>
                <w:szCs w:val="20"/>
              </w:rPr>
            </w:pPr>
            <w:r>
              <w:rPr>
                <w:rFonts w:ascii="宋体" w:cs="宋体" w:hint="eastAsia"/>
                <w:sz w:val="20"/>
                <w:szCs w:val="20"/>
              </w:rPr>
              <w:t>电机皮带保养或更换</w:t>
            </w:r>
          </w:p>
        </w:tc>
        <w:tc>
          <w:tcPr>
            <w:tcW w:w="2491" w:type="dxa"/>
            <w:shd w:val="clear" w:color="000000" w:fill="auto"/>
            <w:vAlign w:val="center"/>
          </w:tcPr>
          <w:p w14:paraId="1521B59B" w14:textId="77777777" w:rsidR="00185C9A" w:rsidRDefault="000C13EE">
            <w:pPr>
              <w:rPr>
                <w:rFonts w:ascii="宋体" w:cs="宋体"/>
                <w:sz w:val="20"/>
                <w:szCs w:val="20"/>
              </w:rPr>
            </w:pPr>
            <w:r>
              <w:rPr>
                <w:rFonts w:ascii="宋体" w:cs="宋体" w:hint="eastAsia"/>
                <w:sz w:val="20"/>
                <w:szCs w:val="20"/>
              </w:rPr>
              <w:t>1.含更换皮带</w:t>
            </w:r>
          </w:p>
        </w:tc>
        <w:tc>
          <w:tcPr>
            <w:tcW w:w="1418" w:type="dxa"/>
            <w:shd w:val="clear" w:color="000000" w:fill="auto"/>
            <w:noWrap/>
            <w:vAlign w:val="center"/>
          </w:tcPr>
          <w:p w14:paraId="4940C497"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180</w:t>
            </w:r>
          </w:p>
        </w:tc>
        <w:tc>
          <w:tcPr>
            <w:tcW w:w="866" w:type="dxa"/>
            <w:shd w:val="clear" w:color="000000" w:fill="auto"/>
            <w:vAlign w:val="center"/>
          </w:tcPr>
          <w:p w14:paraId="54C2A10E" w14:textId="77777777" w:rsidR="00185C9A" w:rsidRDefault="00185C9A">
            <w:pPr>
              <w:jc w:val="center"/>
              <w:rPr>
                <w:rFonts w:ascii="宋体" w:cs="宋体"/>
                <w:sz w:val="20"/>
                <w:szCs w:val="20"/>
              </w:rPr>
            </w:pPr>
          </w:p>
        </w:tc>
        <w:tc>
          <w:tcPr>
            <w:tcW w:w="939" w:type="dxa"/>
            <w:shd w:val="clear" w:color="000000" w:fill="auto"/>
            <w:vAlign w:val="center"/>
          </w:tcPr>
          <w:p w14:paraId="49A98BDF" w14:textId="77777777" w:rsidR="00185C9A" w:rsidRDefault="00185C9A">
            <w:pPr>
              <w:jc w:val="center"/>
              <w:rPr>
                <w:rFonts w:ascii="宋体" w:cs="宋体"/>
                <w:sz w:val="20"/>
                <w:szCs w:val="20"/>
              </w:rPr>
            </w:pPr>
          </w:p>
        </w:tc>
      </w:tr>
      <w:tr w:rsidR="00185C9A" w14:paraId="53C9F310" w14:textId="77777777" w:rsidTr="00B64034">
        <w:trPr>
          <w:trHeight w:val="480"/>
          <w:jc w:val="center"/>
        </w:trPr>
        <w:tc>
          <w:tcPr>
            <w:tcW w:w="1000" w:type="dxa"/>
            <w:noWrap/>
            <w:vAlign w:val="center"/>
          </w:tcPr>
          <w:p w14:paraId="12EAB02D" w14:textId="77777777" w:rsidR="00185C9A" w:rsidRDefault="000C13EE">
            <w:pPr>
              <w:jc w:val="center"/>
              <w:rPr>
                <w:rFonts w:ascii="宋体" w:cs="宋体"/>
                <w:b/>
                <w:bCs/>
                <w:sz w:val="20"/>
                <w:szCs w:val="20"/>
              </w:rPr>
            </w:pPr>
            <w:r>
              <w:rPr>
                <w:rFonts w:ascii="宋体" w:cs="宋体" w:hint="eastAsia"/>
                <w:b/>
                <w:bCs/>
                <w:sz w:val="20"/>
                <w:szCs w:val="20"/>
              </w:rPr>
              <w:t>2</w:t>
            </w:r>
          </w:p>
        </w:tc>
        <w:tc>
          <w:tcPr>
            <w:tcW w:w="2953" w:type="dxa"/>
            <w:vAlign w:val="center"/>
          </w:tcPr>
          <w:p w14:paraId="50756EDC" w14:textId="77777777" w:rsidR="00185C9A" w:rsidRDefault="000C13EE">
            <w:pPr>
              <w:rPr>
                <w:rFonts w:ascii="宋体" w:cs="宋体"/>
                <w:sz w:val="20"/>
                <w:szCs w:val="20"/>
              </w:rPr>
            </w:pPr>
            <w:r>
              <w:rPr>
                <w:rFonts w:ascii="宋体" w:cs="宋体" w:hint="eastAsia"/>
                <w:sz w:val="20"/>
                <w:szCs w:val="20"/>
              </w:rPr>
              <w:t>润滑机油保养或更换</w:t>
            </w:r>
          </w:p>
        </w:tc>
        <w:tc>
          <w:tcPr>
            <w:tcW w:w="2491" w:type="dxa"/>
            <w:vAlign w:val="center"/>
          </w:tcPr>
          <w:p w14:paraId="442AD6D2" w14:textId="77777777" w:rsidR="00185C9A" w:rsidRDefault="000C13EE">
            <w:pPr>
              <w:rPr>
                <w:rFonts w:ascii="宋体" w:cs="宋体"/>
                <w:sz w:val="20"/>
                <w:szCs w:val="20"/>
              </w:rPr>
            </w:pPr>
            <w:r>
              <w:rPr>
                <w:rFonts w:ascii="宋体" w:cs="宋体" w:hint="eastAsia"/>
                <w:sz w:val="20"/>
                <w:szCs w:val="20"/>
              </w:rPr>
              <w:t>1.中负荷工业润滑油</w:t>
            </w:r>
            <w:r>
              <w:rPr>
                <w:rFonts w:ascii="宋体" w:cs="宋体" w:hint="eastAsia"/>
                <w:sz w:val="20"/>
                <w:szCs w:val="20"/>
              </w:rPr>
              <w:br/>
              <w:t>2.参考品牌（长城润滑油）</w:t>
            </w:r>
          </w:p>
        </w:tc>
        <w:tc>
          <w:tcPr>
            <w:tcW w:w="1418" w:type="dxa"/>
            <w:noWrap/>
            <w:vAlign w:val="center"/>
          </w:tcPr>
          <w:p w14:paraId="3A801B85"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866" w:type="dxa"/>
            <w:vAlign w:val="center"/>
          </w:tcPr>
          <w:p w14:paraId="5FAC8000" w14:textId="77777777" w:rsidR="00185C9A" w:rsidRDefault="00185C9A">
            <w:pPr>
              <w:jc w:val="center"/>
              <w:rPr>
                <w:rFonts w:ascii="宋体" w:cs="宋体"/>
                <w:sz w:val="20"/>
                <w:szCs w:val="20"/>
              </w:rPr>
            </w:pPr>
          </w:p>
        </w:tc>
        <w:tc>
          <w:tcPr>
            <w:tcW w:w="939" w:type="dxa"/>
            <w:vAlign w:val="center"/>
          </w:tcPr>
          <w:p w14:paraId="77B77329" w14:textId="77777777" w:rsidR="00185C9A" w:rsidRDefault="00185C9A">
            <w:pPr>
              <w:jc w:val="center"/>
              <w:rPr>
                <w:rFonts w:ascii="宋体" w:cs="宋体"/>
                <w:sz w:val="20"/>
                <w:szCs w:val="20"/>
              </w:rPr>
            </w:pPr>
          </w:p>
        </w:tc>
      </w:tr>
      <w:tr w:rsidR="00185C9A" w14:paraId="5B8E144E" w14:textId="77777777" w:rsidTr="00B64034">
        <w:trPr>
          <w:trHeight w:val="480"/>
          <w:jc w:val="center"/>
        </w:trPr>
        <w:tc>
          <w:tcPr>
            <w:tcW w:w="1000" w:type="dxa"/>
            <w:noWrap/>
            <w:vAlign w:val="center"/>
          </w:tcPr>
          <w:p w14:paraId="057EA0BB" w14:textId="77777777" w:rsidR="00185C9A" w:rsidRDefault="000C13EE">
            <w:pPr>
              <w:jc w:val="center"/>
              <w:rPr>
                <w:rFonts w:ascii="宋体" w:cs="宋体"/>
                <w:b/>
                <w:bCs/>
                <w:sz w:val="20"/>
                <w:szCs w:val="20"/>
              </w:rPr>
            </w:pPr>
            <w:r>
              <w:rPr>
                <w:rFonts w:ascii="宋体" w:cs="宋体" w:hint="eastAsia"/>
                <w:b/>
                <w:bCs/>
                <w:sz w:val="20"/>
                <w:szCs w:val="20"/>
              </w:rPr>
              <w:t>3</w:t>
            </w:r>
          </w:p>
        </w:tc>
        <w:tc>
          <w:tcPr>
            <w:tcW w:w="2953" w:type="dxa"/>
            <w:vAlign w:val="center"/>
          </w:tcPr>
          <w:p w14:paraId="65E8D955" w14:textId="77777777" w:rsidR="00185C9A" w:rsidRDefault="000C13EE">
            <w:pPr>
              <w:rPr>
                <w:rFonts w:ascii="宋体" w:cs="宋体"/>
                <w:sz w:val="20"/>
                <w:szCs w:val="20"/>
              </w:rPr>
            </w:pPr>
            <w:r>
              <w:rPr>
                <w:rFonts w:ascii="宋体" w:cs="宋体" w:hint="eastAsia"/>
                <w:sz w:val="20"/>
                <w:szCs w:val="20"/>
              </w:rPr>
              <w:t>软连接保养或更换</w:t>
            </w:r>
          </w:p>
        </w:tc>
        <w:tc>
          <w:tcPr>
            <w:tcW w:w="2491" w:type="dxa"/>
            <w:vAlign w:val="center"/>
          </w:tcPr>
          <w:p w14:paraId="30E682F2" w14:textId="77777777" w:rsidR="00185C9A" w:rsidRDefault="000C13EE">
            <w:pPr>
              <w:rPr>
                <w:rFonts w:ascii="宋体" w:cs="宋体"/>
                <w:sz w:val="20"/>
                <w:szCs w:val="20"/>
              </w:rPr>
            </w:pPr>
            <w:r>
              <w:rPr>
                <w:rFonts w:ascii="宋体" w:cs="宋体" w:hint="eastAsia"/>
                <w:sz w:val="20"/>
                <w:szCs w:val="20"/>
              </w:rPr>
              <w:t>1.含更换PVC软连接</w:t>
            </w:r>
          </w:p>
        </w:tc>
        <w:tc>
          <w:tcPr>
            <w:tcW w:w="1418" w:type="dxa"/>
            <w:noWrap/>
            <w:vAlign w:val="center"/>
          </w:tcPr>
          <w:p w14:paraId="163A5B6D"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400</w:t>
            </w:r>
          </w:p>
        </w:tc>
        <w:tc>
          <w:tcPr>
            <w:tcW w:w="866" w:type="dxa"/>
            <w:vAlign w:val="center"/>
          </w:tcPr>
          <w:p w14:paraId="57D23272" w14:textId="77777777" w:rsidR="00185C9A" w:rsidRDefault="00185C9A">
            <w:pPr>
              <w:jc w:val="center"/>
              <w:rPr>
                <w:rFonts w:ascii="宋体" w:cs="宋体"/>
                <w:sz w:val="20"/>
                <w:szCs w:val="20"/>
              </w:rPr>
            </w:pPr>
          </w:p>
        </w:tc>
        <w:tc>
          <w:tcPr>
            <w:tcW w:w="939" w:type="dxa"/>
            <w:vAlign w:val="center"/>
          </w:tcPr>
          <w:p w14:paraId="35E6350D" w14:textId="77777777" w:rsidR="00185C9A" w:rsidRDefault="00185C9A">
            <w:pPr>
              <w:jc w:val="center"/>
              <w:rPr>
                <w:rFonts w:ascii="宋体" w:cs="宋体"/>
                <w:sz w:val="20"/>
                <w:szCs w:val="20"/>
              </w:rPr>
            </w:pPr>
          </w:p>
        </w:tc>
      </w:tr>
      <w:tr w:rsidR="00185C9A" w14:paraId="74EA5CAA" w14:textId="77777777" w:rsidTr="00B64034">
        <w:trPr>
          <w:trHeight w:val="480"/>
          <w:jc w:val="center"/>
        </w:trPr>
        <w:tc>
          <w:tcPr>
            <w:tcW w:w="1000" w:type="dxa"/>
            <w:noWrap/>
            <w:vAlign w:val="center"/>
          </w:tcPr>
          <w:p w14:paraId="74ADD358" w14:textId="77777777" w:rsidR="00185C9A" w:rsidRDefault="000C13EE">
            <w:pPr>
              <w:jc w:val="center"/>
              <w:rPr>
                <w:rFonts w:ascii="宋体" w:cs="宋体"/>
                <w:b/>
                <w:bCs/>
                <w:sz w:val="20"/>
                <w:szCs w:val="20"/>
              </w:rPr>
            </w:pPr>
            <w:r>
              <w:rPr>
                <w:rFonts w:ascii="宋体" w:cs="宋体" w:hint="eastAsia"/>
                <w:b/>
                <w:bCs/>
                <w:sz w:val="20"/>
                <w:szCs w:val="20"/>
              </w:rPr>
              <w:t>4</w:t>
            </w:r>
          </w:p>
        </w:tc>
        <w:tc>
          <w:tcPr>
            <w:tcW w:w="2953" w:type="dxa"/>
            <w:vAlign w:val="center"/>
          </w:tcPr>
          <w:p w14:paraId="4B91BD18" w14:textId="77777777" w:rsidR="00185C9A" w:rsidRDefault="000C13EE">
            <w:pPr>
              <w:rPr>
                <w:rFonts w:ascii="宋体" w:cs="宋体"/>
                <w:sz w:val="20"/>
                <w:szCs w:val="20"/>
              </w:rPr>
            </w:pPr>
            <w:r>
              <w:rPr>
                <w:rFonts w:ascii="宋体" w:cs="宋体" w:hint="eastAsia"/>
                <w:sz w:val="20"/>
                <w:szCs w:val="20"/>
              </w:rPr>
              <w:t>手动阀、法兰保养或更换</w:t>
            </w:r>
          </w:p>
        </w:tc>
        <w:tc>
          <w:tcPr>
            <w:tcW w:w="2491" w:type="dxa"/>
            <w:vAlign w:val="center"/>
          </w:tcPr>
          <w:p w14:paraId="311031BD" w14:textId="77777777" w:rsidR="00185C9A" w:rsidRDefault="000C13EE">
            <w:pPr>
              <w:rPr>
                <w:rFonts w:ascii="宋体" w:cs="宋体"/>
                <w:sz w:val="20"/>
                <w:szCs w:val="20"/>
              </w:rPr>
            </w:pPr>
            <w:r>
              <w:rPr>
                <w:rFonts w:ascii="宋体" w:cs="宋体" w:hint="eastAsia"/>
                <w:sz w:val="20"/>
                <w:szCs w:val="20"/>
              </w:rPr>
              <w:t>1.含更换手动阀门、法兰</w:t>
            </w:r>
          </w:p>
        </w:tc>
        <w:tc>
          <w:tcPr>
            <w:tcW w:w="1418" w:type="dxa"/>
            <w:noWrap/>
            <w:vAlign w:val="center"/>
          </w:tcPr>
          <w:p w14:paraId="5550E857"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270</w:t>
            </w:r>
          </w:p>
        </w:tc>
        <w:tc>
          <w:tcPr>
            <w:tcW w:w="866" w:type="dxa"/>
            <w:vAlign w:val="center"/>
          </w:tcPr>
          <w:p w14:paraId="1BEE32CA" w14:textId="77777777" w:rsidR="00185C9A" w:rsidRDefault="00185C9A">
            <w:pPr>
              <w:jc w:val="center"/>
              <w:rPr>
                <w:rFonts w:ascii="宋体" w:cs="宋体"/>
                <w:sz w:val="20"/>
                <w:szCs w:val="20"/>
              </w:rPr>
            </w:pPr>
          </w:p>
        </w:tc>
        <w:tc>
          <w:tcPr>
            <w:tcW w:w="939" w:type="dxa"/>
            <w:vAlign w:val="center"/>
          </w:tcPr>
          <w:p w14:paraId="1C1F396A" w14:textId="77777777" w:rsidR="00185C9A" w:rsidRDefault="00185C9A">
            <w:pPr>
              <w:jc w:val="center"/>
              <w:rPr>
                <w:rFonts w:ascii="宋体" w:cs="宋体"/>
                <w:sz w:val="20"/>
                <w:szCs w:val="20"/>
              </w:rPr>
            </w:pPr>
          </w:p>
        </w:tc>
      </w:tr>
      <w:tr w:rsidR="00185C9A" w14:paraId="5B8C07BE" w14:textId="77777777" w:rsidTr="00B64034">
        <w:trPr>
          <w:trHeight w:val="480"/>
          <w:jc w:val="center"/>
        </w:trPr>
        <w:tc>
          <w:tcPr>
            <w:tcW w:w="1000" w:type="dxa"/>
            <w:noWrap/>
            <w:vAlign w:val="center"/>
          </w:tcPr>
          <w:p w14:paraId="5DF1D8B2" w14:textId="77777777" w:rsidR="00185C9A" w:rsidRDefault="000C13EE">
            <w:pPr>
              <w:jc w:val="center"/>
              <w:rPr>
                <w:rFonts w:ascii="宋体" w:cs="宋体"/>
                <w:b/>
                <w:bCs/>
                <w:sz w:val="20"/>
                <w:szCs w:val="20"/>
              </w:rPr>
            </w:pPr>
            <w:r>
              <w:rPr>
                <w:rFonts w:ascii="宋体" w:cs="宋体" w:hint="eastAsia"/>
                <w:b/>
                <w:bCs/>
                <w:sz w:val="20"/>
                <w:szCs w:val="20"/>
              </w:rPr>
              <w:t>5</w:t>
            </w:r>
          </w:p>
        </w:tc>
        <w:tc>
          <w:tcPr>
            <w:tcW w:w="2953" w:type="dxa"/>
            <w:vAlign w:val="center"/>
          </w:tcPr>
          <w:p w14:paraId="22131715" w14:textId="77777777" w:rsidR="00185C9A" w:rsidRDefault="000C13EE">
            <w:pPr>
              <w:rPr>
                <w:rFonts w:ascii="宋体" w:cs="宋体"/>
                <w:sz w:val="20"/>
                <w:szCs w:val="20"/>
              </w:rPr>
            </w:pPr>
            <w:r>
              <w:rPr>
                <w:rFonts w:ascii="宋体" w:cs="宋体" w:hint="eastAsia"/>
                <w:sz w:val="20"/>
                <w:szCs w:val="20"/>
              </w:rPr>
              <w:t>蜗壳、叶轮、防雨帽保养或更换</w:t>
            </w:r>
          </w:p>
        </w:tc>
        <w:tc>
          <w:tcPr>
            <w:tcW w:w="2491" w:type="dxa"/>
            <w:vAlign w:val="center"/>
          </w:tcPr>
          <w:p w14:paraId="5169421E" w14:textId="77777777" w:rsidR="00185C9A" w:rsidRDefault="000C13EE">
            <w:pPr>
              <w:rPr>
                <w:rFonts w:ascii="宋体" w:cs="宋体"/>
                <w:sz w:val="20"/>
                <w:szCs w:val="20"/>
              </w:rPr>
            </w:pPr>
            <w:r>
              <w:rPr>
                <w:rFonts w:ascii="宋体" w:cs="宋体" w:hint="eastAsia"/>
                <w:sz w:val="20"/>
                <w:szCs w:val="20"/>
              </w:rPr>
              <w:t>1.</w:t>
            </w:r>
            <w:proofErr w:type="gramStart"/>
            <w:r>
              <w:rPr>
                <w:rFonts w:ascii="宋体" w:cs="宋体" w:hint="eastAsia"/>
                <w:sz w:val="20"/>
                <w:szCs w:val="20"/>
              </w:rPr>
              <w:t>含更换防</w:t>
            </w:r>
            <w:proofErr w:type="gramEnd"/>
            <w:r>
              <w:rPr>
                <w:rFonts w:ascii="宋体" w:cs="宋体" w:hint="eastAsia"/>
                <w:sz w:val="20"/>
                <w:szCs w:val="20"/>
              </w:rPr>
              <w:t>雨帽</w:t>
            </w:r>
            <w:r>
              <w:rPr>
                <w:rFonts w:ascii="宋体" w:cs="宋体" w:hint="eastAsia"/>
                <w:sz w:val="20"/>
                <w:szCs w:val="20"/>
              </w:rPr>
              <w:br/>
              <w:t>2.材质：玻璃钢</w:t>
            </w:r>
          </w:p>
        </w:tc>
        <w:tc>
          <w:tcPr>
            <w:tcW w:w="1418" w:type="dxa"/>
            <w:noWrap/>
            <w:vAlign w:val="center"/>
          </w:tcPr>
          <w:p w14:paraId="4E1A494C"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300</w:t>
            </w:r>
          </w:p>
        </w:tc>
        <w:tc>
          <w:tcPr>
            <w:tcW w:w="866" w:type="dxa"/>
            <w:vAlign w:val="center"/>
          </w:tcPr>
          <w:p w14:paraId="617ABEA0" w14:textId="77777777" w:rsidR="00185C9A" w:rsidRDefault="00185C9A">
            <w:pPr>
              <w:jc w:val="center"/>
              <w:rPr>
                <w:rFonts w:ascii="宋体" w:cs="宋体"/>
                <w:sz w:val="20"/>
                <w:szCs w:val="20"/>
              </w:rPr>
            </w:pPr>
          </w:p>
        </w:tc>
        <w:tc>
          <w:tcPr>
            <w:tcW w:w="939" w:type="dxa"/>
            <w:vAlign w:val="center"/>
          </w:tcPr>
          <w:p w14:paraId="3CEFEE0C" w14:textId="77777777" w:rsidR="00185C9A" w:rsidRDefault="00185C9A">
            <w:pPr>
              <w:jc w:val="center"/>
              <w:rPr>
                <w:rFonts w:ascii="宋体" w:cs="宋体"/>
                <w:sz w:val="20"/>
                <w:szCs w:val="20"/>
              </w:rPr>
            </w:pPr>
          </w:p>
        </w:tc>
      </w:tr>
      <w:tr w:rsidR="00185C9A" w14:paraId="51EAD295" w14:textId="77777777" w:rsidTr="00B64034">
        <w:trPr>
          <w:trHeight w:val="480"/>
          <w:jc w:val="center"/>
        </w:trPr>
        <w:tc>
          <w:tcPr>
            <w:tcW w:w="1000" w:type="dxa"/>
            <w:noWrap/>
            <w:vAlign w:val="center"/>
          </w:tcPr>
          <w:p w14:paraId="2611E582" w14:textId="77777777" w:rsidR="00185C9A" w:rsidRDefault="000C13EE">
            <w:pPr>
              <w:jc w:val="center"/>
              <w:rPr>
                <w:rFonts w:ascii="宋体" w:cs="宋体"/>
                <w:b/>
                <w:bCs/>
                <w:sz w:val="20"/>
                <w:szCs w:val="20"/>
              </w:rPr>
            </w:pPr>
            <w:r>
              <w:rPr>
                <w:rFonts w:ascii="宋体" w:cs="宋体" w:hint="eastAsia"/>
                <w:b/>
                <w:bCs/>
                <w:sz w:val="20"/>
                <w:szCs w:val="20"/>
              </w:rPr>
              <w:t>6</w:t>
            </w:r>
          </w:p>
        </w:tc>
        <w:tc>
          <w:tcPr>
            <w:tcW w:w="2953" w:type="dxa"/>
            <w:vAlign w:val="center"/>
          </w:tcPr>
          <w:p w14:paraId="179E6BC5" w14:textId="77777777" w:rsidR="00185C9A" w:rsidRDefault="000C13EE">
            <w:pPr>
              <w:rPr>
                <w:rFonts w:ascii="宋体" w:cs="宋体"/>
                <w:sz w:val="20"/>
                <w:szCs w:val="20"/>
              </w:rPr>
            </w:pPr>
            <w:r>
              <w:rPr>
                <w:rFonts w:ascii="宋体" w:cs="宋体" w:hint="eastAsia"/>
                <w:sz w:val="20"/>
                <w:szCs w:val="20"/>
              </w:rPr>
              <w:t>金属构件及支架保养或更换</w:t>
            </w:r>
          </w:p>
        </w:tc>
        <w:tc>
          <w:tcPr>
            <w:tcW w:w="2491" w:type="dxa"/>
            <w:vAlign w:val="center"/>
          </w:tcPr>
          <w:p w14:paraId="3399193E" w14:textId="77777777" w:rsidR="00185C9A" w:rsidRDefault="000C13EE">
            <w:pPr>
              <w:rPr>
                <w:rFonts w:ascii="宋体" w:cs="宋体"/>
                <w:sz w:val="20"/>
                <w:szCs w:val="20"/>
              </w:rPr>
            </w:pPr>
            <w:r>
              <w:rPr>
                <w:rFonts w:ascii="宋体" w:cs="宋体" w:hint="eastAsia"/>
                <w:sz w:val="20"/>
                <w:szCs w:val="20"/>
              </w:rPr>
              <w:t>1.含支架加固、除锈防锈</w:t>
            </w:r>
            <w:r>
              <w:rPr>
                <w:rFonts w:ascii="宋体" w:cs="宋体" w:hint="eastAsia"/>
                <w:sz w:val="20"/>
                <w:szCs w:val="20"/>
              </w:rPr>
              <w:br/>
              <w:t>2.含更换角铁支架</w:t>
            </w:r>
          </w:p>
        </w:tc>
        <w:tc>
          <w:tcPr>
            <w:tcW w:w="1418" w:type="dxa"/>
            <w:noWrap/>
            <w:vAlign w:val="center"/>
          </w:tcPr>
          <w:p w14:paraId="136A2D9A"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250</w:t>
            </w:r>
          </w:p>
        </w:tc>
        <w:tc>
          <w:tcPr>
            <w:tcW w:w="866" w:type="dxa"/>
            <w:vAlign w:val="center"/>
          </w:tcPr>
          <w:p w14:paraId="6B642AC2" w14:textId="77777777" w:rsidR="00185C9A" w:rsidRDefault="00185C9A">
            <w:pPr>
              <w:jc w:val="center"/>
              <w:rPr>
                <w:rFonts w:ascii="宋体" w:cs="宋体"/>
                <w:sz w:val="20"/>
                <w:szCs w:val="20"/>
              </w:rPr>
            </w:pPr>
          </w:p>
        </w:tc>
        <w:tc>
          <w:tcPr>
            <w:tcW w:w="939" w:type="dxa"/>
            <w:vAlign w:val="center"/>
          </w:tcPr>
          <w:p w14:paraId="7CC94F0E" w14:textId="77777777" w:rsidR="00185C9A" w:rsidRDefault="00185C9A">
            <w:pPr>
              <w:jc w:val="center"/>
              <w:rPr>
                <w:rFonts w:ascii="宋体" w:cs="宋体"/>
                <w:sz w:val="20"/>
                <w:szCs w:val="20"/>
              </w:rPr>
            </w:pPr>
          </w:p>
        </w:tc>
      </w:tr>
      <w:tr w:rsidR="00185C9A" w14:paraId="2277432C" w14:textId="77777777" w:rsidTr="00B64034">
        <w:trPr>
          <w:trHeight w:val="402"/>
          <w:jc w:val="center"/>
        </w:trPr>
        <w:tc>
          <w:tcPr>
            <w:tcW w:w="1000" w:type="dxa"/>
            <w:noWrap/>
            <w:vAlign w:val="center"/>
          </w:tcPr>
          <w:p w14:paraId="389D79C4" w14:textId="77777777" w:rsidR="00185C9A" w:rsidRDefault="000C13EE">
            <w:pPr>
              <w:jc w:val="center"/>
              <w:rPr>
                <w:rFonts w:ascii="宋体" w:cs="宋体"/>
                <w:b/>
                <w:bCs/>
                <w:sz w:val="20"/>
                <w:szCs w:val="20"/>
              </w:rPr>
            </w:pPr>
            <w:r>
              <w:rPr>
                <w:rFonts w:ascii="宋体" w:cs="宋体" w:hint="eastAsia"/>
                <w:b/>
                <w:bCs/>
                <w:sz w:val="20"/>
                <w:szCs w:val="20"/>
              </w:rPr>
              <w:t>7</w:t>
            </w:r>
          </w:p>
        </w:tc>
        <w:tc>
          <w:tcPr>
            <w:tcW w:w="2953" w:type="dxa"/>
            <w:vAlign w:val="center"/>
          </w:tcPr>
          <w:p w14:paraId="0C5533AA" w14:textId="77777777" w:rsidR="00185C9A" w:rsidRDefault="000C13EE">
            <w:pPr>
              <w:rPr>
                <w:rFonts w:ascii="宋体" w:cs="宋体"/>
                <w:sz w:val="20"/>
                <w:szCs w:val="20"/>
              </w:rPr>
            </w:pPr>
            <w:r>
              <w:rPr>
                <w:rFonts w:ascii="宋体" w:cs="宋体" w:hint="eastAsia"/>
                <w:sz w:val="20"/>
                <w:szCs w:val="20"/>
              </w:rPr>
              <w:t>电机位置校正</w:t>
            </w:r>
          </w:p>
        </w:tc>
        <w:tc>
          <w:tcPr>
            <w:tcW w:w="2491" w:type="dxa"/>
            <w:vAlign w:val="center"/>
          </w:tcPr>
          <w:p w14:paraId="3BABC3F8" w14:textId="77777777" w:rsidR="00185C9A" w:rsidRDefault="000C13EE">
            <w:pPr>
              <w:rPr>
                <w:rFonts w:ascii="宋体" w:cs="宋体"/>
                <w:sz w:val="20"/>
                <w:szCs w:val="20"/>
              </w:rPr>
            </w:pPr>
            <w:r>
              <w:rPr>
                <w:rFonts w:ascii="宋体" w:cs="宋体" w:hint="eastAsia"/>
                <w:sz w:val="20"/>
                <w:szCs w:val="20"/>
              </w:rPr>
              <w:t>1.电机位置校正，加固</w:t>
            </w:r>
          </w:p>
        </w:tc>
        <w:tc>
          <w:tcPr>
            <w:tcW w:w="1418" w:type="dxa"/>
            <w:noWrap/>
            <w:vAlign w:val="center"/>
          </w:tcPr>
          <w:p w14:paraId="4789D84F"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170</w:t>
            </w:r>
          </w:p>
        </w:tc>
        <w:tc>
          <w:tcPr>
            <w:tcW w:w="866" w:type="dxa"/>
            <w:vAlign w:val="center"/>
          </w:tcPr>
          <w:p w14:paraId="0E3C3907" w14:textId="77777777" w:rsidR="00185C9A" w:rsidRDefault="00185C9A">
            <w:pPr>
              <w:jc w:val="center"/>
              <w:rPr>
                <w:rFonts w:ascii="宋体" w:cs="宋体"/>
                <w:sz w:val="20"/>
                <w:szCs w:val="20"/>
              </w:rPr>
            </w:pPr>
          </w:p>
        </w:tc>
        <w:tc>
          <w:tcPr>
            <w:tcW w:w="939" w:type="dxa"/>
            <w:vAlign w:val="center"/>
          </w:tcPr>
          <w:p w14:paraId="37646B5B" w14:textId="77777777" w:rsidR="00185C9A" w:rsidRDefault="00185C9A">
            <w:pPr>
              <w:jc w:val="center"/>
              <w:rPr>
                <w:rFonts w:ascii="宋体" w:cs="宋体"/>
                <w:sz w:val="20"/>
                <w:szCs w:val="20"/>
              </w:rPr>
            </w:pPr>
          </w:p>
        </w:tc>
      </w:tr>
      <w:tr w:rsidR="00185C9A" w14:paraId="107A6922" w14:textId="77777777" w:rsidTr="00B64034">
        <w:trPr>
          <w:trHeight w:val="720"/>
          <w:jc w:val="center"/>
        </w:trPr>
        <w:tc>
          <w:tcPr>
            <w:tcW w:w="1000" w:type="dxa"/>
            <w:noWrap/>
            <w:vAlign w:val="center"/>
          </w:tcPr>
          <w:p w14:paraId="5458C2E7" w14:textId="77777777" w:rsidR="00185C9A" w:rsidRDefault="000C13EE">
            <w:pPr>
              <w:jc w:val="center"/>
              <w:rPr>
                <w:rFonts w:ascii="宋体" w:cs="宋体"/>
                <w:b/>
                <w:bCs/>
                <w:sz w:val="20"/>
                <w:szCs w:val="20"/>
              </w:rPr>
            </w:pPr>
            <w:r>
              <w:rPr>
                <w:rFonts w:ascii="宋体" w:cs="宋体" w:hint="eastAsia"/>
                <w:b/>
                <w:bCs/>
                <w:sz w:val="20"/>
                <w:szCs w:val="20"/>
              </w:rPr>
              <w:t>8</w:t>
            </w:r>
          </w:p>
        </w:tc>
        <w:tc>
          <w:tcPr>
            <w:tcW w:w="2953" w:type="dxa"/>
            <w:vAlign w:val="center"/>
          </w:tcPr>
          <w:p w14:paraId="6C3A028A" w14:textId="77777777" w:rsidR="00185C9A" w:rsidRDefault="000C13EE">
            <w:pPr>
              <w:rPr>
                <w:rFonts w:ascii="宋体" w:cs="宋体"/>
                <w:sz w:val="20"/>
                <w:szCs w:val="20"/>
              </w:rPr>
            </w:pPr>
            <w:r>
              <w:rPr>
                <w:rFonts w:ascii="宋体" w:cs="宋体" w:hint="eastAsia"/>
                <w:sz w:val="20"/>
                <w:szCs w:val="20"/>
              </w:rPr>
              <w:t>通风管检漏补漏</w:t>
            </w:r>
          </w:p>
        </w:tc>
        <w:tc>
          <w:tcPr>
            <w:tcW w:w="2491" w:type="dxa"/>
            <w:vAlign w:val="center"/>
          </w:tcPr>
          <w:p w14:paraId="0880542F" w14:textId="77777777" w:rsidR="00185C9A" w:rsidRDefault="000C13EE">
            <w:pPr>
              <w:rPr>
                <w:rFonts w:ascii="宋体" w:cs="宋体"/>
                <w:sz w:val="20"/>
                <w:szCs w:val="20"/>
              </w:rPr>
            </w:pPr>
            <w:r>
              <w:rPr>
                <w:rFonts w:ascii="宋体" w:cs="宋体" w:hint="eastAsia"/>
                <w:sz w:val="20"/>
                <w:szCs w:val="20"/>
              </w:rPr>
              <w:t>1.含更换PVC风管，PVC风管密封检漏补漏</w:t>
            </w:r>
          </w:p>
        </w:tc>
        <w:tc>
          <w:tcPr>
            <w:tcW w:w="1418" w:type="dxa"/>
            <w:noWrap/>
            <w:vAlign w:val="center"/>
          </w:tcPr>
          <w:p w14:paraId="3E2A3FDA"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170</w:t>
            </w:r>
          </w:p>
        </w:tc>
        <w:tc>
          <w:tcPr>
            <w:tcW w:w="866" w:type="dxa"/>
            <w:vAlign w:val="center"/>
          </w:tcPr>
          <w:p w14:paraId="75E0718C" w14:textId="77777777" w:rsidR="00185C9A" w:rsidRDefault="00185C9A">
            <w:pPr>
              <w:jc w:val="center"/>
              <w:rPr>
                <w:rFonts w:ascii="宋体" w:cs="宋体"/>
                <w:sz w:val="20"/>
                <w:szCs w:val="20"/>
              </w:rPr>
            </w:pPr>
          </w:p>
        </w:tc>
        <w:tc>
          <w:tcPr>
            <w:tcW w:w="939" w:type="dxa"/>
            <w:vAlign w:val="center"/>
          </w:tcPr>
          <w:p w14:paraId="3E710284" w14:textId="77777777" w:rsidR="00185C9A" w:rsidRDefault="00185C9A">
            <w:pPr>
              <w:jc w:val="center"/>
              <w:rPr>
                <w:rFonts w:ascii="宋体" w:cs="宋体"/>
                <w:sz w:val="20"/>
                <w:szCs w:val="20"/>
              </w:rPr>
            </w:pPr>
          </w:p>
        </w:tc>
      </w:tr>
      <w:tr w:rsidR="00185C9A" w14:paraId="0FB39660" w14:textId="77777777" w:rsidTr="00B64034">
        <w:trPr>
          <w:trHeight w:val="480"/>
          <w:jc w:val="center"/>
        </w:trPr>
        <w:tc>
          <w:tcPr>
            <w:tcW w:w="1000" w:type="dxa"/>
            <w:noWrap/>
            <w:vAlign w:val="center"/>
          </w:tcPr>
          <w:p w14:paraId="431FF566" w14:textId="77777777" w:rsidR="00185C9A" w:rsidRDefault="000C13EE">
            <w:pPr>
              <w:jc w:val="center"/>
              <w:rPr>
                <w:rFonts w:ascii="宋体" w:cs="宋体"/>
                <w:b/>
                <w:bCs/>
                <w:sz w:val="20"/>
                <w:szCs w:val="20"/>
              </w:rPr>
            </w:pPr>
            <w:r>
              <w:rPr>
                <w:rFonts w:ascii="宋体" w:cs="宋体" w:hint="eastAsia"/>
                <w:b/>
                <w:bCs/>
                <w:sz w:val="20"/>
                <w:szCs w:val="20"/>
              </w:rPr>
              <w:t>9</w:t>
            </w:r>
          </w:p>
        </w:tc>
        <w:tc>
          <w:tcPr>
            <w:tcW w:w="2953" w:type="dxa"/>
            <w:vAlign w:val="center"/>
          </w:tcPr>
          <w:p w14:paraId="3C161ECD" w14:textId="77777777" w:rsidR="00185C9A" w:rsidRDefault="000C13EE">
            <w:pPr>
              <w:rPr>
                <w:rFonts w:ascii="宋体" w:cs="宋体"/>
                <w:sz w:val="20"/>
                <w:szCs w:val="20"/>
              </w:rPr>
            </w:pPr>
            <w:r>
              <w:rPr>
                <w:rFonts w:ascii="宋体" w:cs="宋体" w:hint="eastAsia"/>
                <w:sz w:val="20"/>
                <w:szCs w:val="20"/>
              </w:rPr>
              <w:t>填料清洗、附作物泥沙、水盆清洗</w:t>
            </w:r>
          </w:p>
        </w:tc>
        <w:tc>
          <w:tcPr>
            <w:tcW w:w="2491" w:type="dxa"/>
            <w:vAlign w:val="center"/>
          </w:tcPr>
          <w:p w14:paraId="37A862A9" w14:textId="77777777" w:rsidR="00185C9A" w:rsidRDefault="000C13EE">
            <w:pPr>
              <w:rPr>
                <w:rFonts w:ascii="宋体" w:cs="宋体"/>
                <w:sz w:val="20"/>
                <w:szCs w:val="20"/>
              </w:rPr>
            </w:pPr>
            <w:r>
              <w:rPr>
                <w:rFonts w:ascii="宋体" w:cs="宋体" w:hint="eastAsia"/>
                <w:sz w:val="20"/>
                <w:szCs w:val="20"/>
              </w:rPr>
              <w:t>1.除垢剂循环清洗，去除铁锈，油污垢</w:t>
            </w:r>
          </w:p>
        </w:tc>
        <w:tc>
          <w:tcPr>
            <w:tcW w:w="1418" w:type="dxa"/>
            <w:noWrap/>
            <w:vAlign w:val="center"/>
          </w:tcPr>
          <w:p w14:paraId="51DDAC1C"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430</w:t>
            </w:r>
          </w:p>
        </w:tc>
        <w:tc>
          <w:tcPr>
            <w:tcW w:w="866" w:type="dxa"/>
            <w:vAlign w:val="center"/>
          </w:tcPr>
          <w:p w14:paraId="40208949" w14:textId="77777777" w:rsidR="00185C9A" w:rsidRDefault="00185C9A">
            <w:pPr>
              <w:jc w:val="center"/>
              <w:rPr>
                <w:rFonts w:ascii="宋体" w:cs="宋体"/>
                <w:sz w:val="20"/>
                <w:szCs w:val="20"/>
              </w:rPr>
            </w:pPr>
          </w:p>
        </w:tc>
        <w:tc>
          <w:tcPr>
            <w:tcW w:w="939" w:type="dxa"/>
            <w:vAlign w:val="center"/>
          </w:tcPr>
          <w:p w14:paraId="3B3F8A90" w14:textId="77777777" w:rsidR="00185C9A" w:rsidRDefault="00185C9A">
            <w:pPr>
              <w:jc w:val="center"/>
              <w:rPr>
                <w:rFonts w:ascii="宋体" w:cs="宋体"/>
                <w:sz w:val="20"/>
                <w:szCs w:val="20"/>
              </w:rPr>
            </w:pPr>
          </w:p>
        </w:tc>
      </w:tr>
      <w:tr w:rsidR="00185C9A" w14:paraId="35BC1A39" w14:textId="77777777" w:rsidTr="00B64034">
        <w:trPr>
          <w:trHeight w:val="342"/>
          <w:jc w:val="center"/>
        </w:trPr>
        <w:tc>
          <w:tcPr>
            <w:tcW w:w="1000" w:type="dxa"/>
            <w:noWrap/>
            <w:vAlign w:val="center"/>
          </w:tcPr>
          <w:p w14:paraId="779C8F1A"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0</w:t>
            </w:r>
          </w:p>
        </w:tc>
        <w:tc>
          <w:tcPr>
            <w:tcW w:w="2953" w:type="dxa"/>
            <w:vAlign w:val="center"/>
          </w:tcPr>
          <w:p w14:paraId="4C2ADB6B" w14:textId="77777777" w:rsidR="00185C9A" w:rsidRDefault="000C13EE">
            <w:pPr>
              <w:rPr>
                <w:rFonts w:ascii="宋体" w:cs="宋体"/>
                <w:sz w:val="20"/>
                <w:szCs w:val="20"/>
              </w:rPr>
            </w:pPr>
            <w:r>
              <w:rPr>
                <w:rFonts w:ascii="宋体" w:cs="宋体" w:hint="eastAsia"/>
                <w:sz w:val="20"/>
                <w:szCs w:val="20"/>
              </w:rPr>
              <w:t>电箱，电机除锈防锈保养或更换</w:t>
            </w:r>
          </w:p>
        </w:tc>
        <w:tc>
          <w:tcPr>
            <w:tcW w:w="2491" w:type="dxa"/>
            <w:vAlign w:val="center"/>
          </w:tcPr>
          <w:p w14:paraId="23308532" w14:textId="77777777" w:rsidR="00185C9A" w:rsidRDefault="000C13EE">
            <w:pPr>
              <w:rPr>
                <w:rFonts w:ascii="宋体" w:cs="宋体"/>
                <w:sz w:val="20"/>
                <w:szCs w:val="20"/>
              </w:rPr>
            </w:pPr>
            <w:r>
              <w:rPr>
                <w:rFonts w:ascii="宋体" w:cs="宋体" w:hint="eastAsia"/>
                <w:sz w:val="20"/>
                <w:szCs w:val="20"/>
              </w:rPr>
              <w:t>1.含防锈漆、除锈</w:t>
            </w:r>
          </w:p>
        </w:tc>
        <w:tc>
          <w:tcPr>
            <w:tcW w:w="1418" w:type="dxa"/>
            <w:noWrap/>
            <w:vAlign w:val="center"/>
          </w:tcPr>
          <w:p w14:paraId="1772832B"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866" w:type="dxa"/>
            <w:vAlign w:val="center"/>
          </w:tcPr>
          <w:p w14:paraId="1F1EBE59" w14:textId="77777777" w:rsidR="00185C9A" w:rsidRDefault="00185C9A">
            <w:pPr>
              <w:jc w:val="center"/>
              <w:rPr>
                <w:rFonts w:ascii="宋体" w:cs="宋体"/>
                <w:sz w:val="20"/>
                <w:szCs w:val="20"/>
              </w:rPr>
            </w:pPr>
          </w:p>
        </w:tc>
        <w:tc>
          <w:tcPr>
            <w:tcW w:w="939" w:type="dxa"/>
            <w:vAlign w:val="center"/>
          </w:tcPr>
          <w:p w14:paraId="797918DF" w14:textId="77777777" w:rsidR="00185C9A" w:rsidRDefault="00185C9A">
            <w:pPr>
              <w:jc w:val="center"/>
              <w:rPr>
                <w:rFonts w:ascii="宋体" w:cs="宋体"/>
                <w:sz w:val="20"/>
                <w:szCs w:val="20"/>
              </w:rPr>
            </w:pPr>
          </w:p>
        </w:tc>
      </w:tr>
      <w:tr w:rsidR="00185C9A" w14:paraId="0778BB4E" w14:textId="77777777" w:rsidTr="00B64034">
        <w:trPr>
          <w:trHeight w:val="480"/>
          <w:jc w:val="center"/>
        </w:trPr>
        <w:tc>
          <w:tcPr>
            <w:tcW w:w="1000" w:type="dxa"/>
            <w:noWrap/>
            <w:vAlign w:val="center"/>
          </w:tcPr>
          <w:p w14:paraId="0C46D640" w14:textId="77777777" w:rsidR="00185C9A" w:rsidRDefault="000C13EE">
            <w:pPr>
              <w:jc w:val="center"/>
              <w:rPr>
                <w:rFonts w:ascii="宋体" w:cs="宋体"/>
                <w:b/>
                <w:bCs/>
                <w:sz w:val="20"/>
                <w:szCs w:val="20"/>
              </w:rPr>
            </w:pPr>
            <w:r>
              <w:rPr>
                <w:rFonts w:ascii="宋体" w:cs="宋体" w:hint="eastAsia"/>
                <w:b/>
                <w:bCs/>
                <w:sz w:val="20"/>
                <w:szCs w:val="20"/>
              </w:rPr>
              <w:lastRenderedPageBreak/>
              <w:t>1</w:t>
            </w:r>
            <w:r>
              <w:rPr>
                <w:rFonts w:ascii="宋体" w:cs="宋体"/>
                <w:b/>
                <w:bCs/>
                <w:sz w:val="20"/>
                <w:szCs w:val="20"/>
              </w:rPr>
              <w:t>1</w:t>
            </w:r>
          </w:p>
        </w:tc>
        <w:tc>
          <w:tcPr>
            <w:tcW w:w="2953" w:type="dxa"/>
            <w:vAlign w:val="center"/>
          </w:tcPr>
          <w:p w14:paraId="14960B0D" w14:textId="77777777" w:rsidR="00185C9A" w:rsidRDefault="000C13EE">
            <w:pPr>
              <w:rPr>
                <w:rFonts w:ascii="宋体" w:cs="宋体"/>
                <w:sz w:val="20"/>
                <w:szCs w:val="20"/>
              </w:rPr>
            </w:pPr>
            <w:r>
              <w:rPr>
                <w:rFonts w:ascii="宋体" w:cs="宋体" w:hint="eastAsia"/>
                <w:sz w:val="20"/>
                <w:szCs w:val="20"/>
              </w:rPr>
              <w:t>风井管井防雨防漏检查</w:t>
            </w:r>
          </w:p>
        </w:tc>
        <w:tc>
          <w:tcPr>
            <w:tcW w:w="2491" w:type="dxa"/>
            <w:vAlign w:val="center"/>
          </w:tcPr>
          <w:p w14:paraId="5B32B53B" w14:textId="77777777" w:rsidR="00185C9A" w:rsidRDefault="000C13EE">
            <w:pPr>
              <w:rPr>
                <w:rFonts w:ascii="宋体" w:cs="宋体"/>
                <w:sz w:val="20"/>
                <w:szCs w:val="20"/>
              </w:rPr>
            </w:pPr>
            <w:r>
              <w:rPr>
                <w:rFonts w:ascii="宋体" w:cs="宋体" w:hint="eastAsia"/>
                <w:sz w:val="20"/>
                <w:szCs w:val="20"/>
              </w:rPr>
              <w:t>1.含防水补漏</w:t>
            </w:r>
            <w:r>
              <w:rPr>
                <w:rFonts w:ascii="宋体" w:cs="宋体" w:hint="eastAsia"/>
                <w:sz w:val="20"/>
                <w:szCs w:val="20"/>
              </w:rPr>
              <w:br/>
              <w:t>2.工艺：防水涂料+防水卷材</w:t>
            </w:r>
          </w:p>
        </w:tc>
        <w:tc>
          <w:tcPr>
            <w:tcW w:w="1418" w:type="dxa"/>
            <w:noWrap/>
            <w:vAlign w:val="center"/>
          </w:tcPr>
          <w:p w14:paraId="435F8B86"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170</w:t>
            </w:r>
          </w:p>
        </w:tc>
        <w:tc>
          <w:tcPr>
            <w:tcW w:w="866" w:type="dxa"/>
            <w:vAlign w:val="center"/>
          </w:tcPr>
          <w:p w14:paraId="43786D85" w14:textId="77777777" w:rsidR="00185C9A" w:rsidRDefault="00185C9A">
            <w:pPr>
              <w:jc w:val="center"/>
              <w:rPr>
                <w:rFonts w:ascii="宋体" w:cs="宋体"/>
                <w:sz w:val="20"/>
                <w:szCs w:val="20"/>
              </w:rPr>
            </w:pPr>
          </w:p>
        </w:tc>
        <w:tc>
          <w:tcPr>
            <w:tcW w:w="939" w:type="dxa"/>
            <w:vAlign w:val="center"/>
          </w:tcPr>
          <w:p w14:paraId="7E0E58FC" w14:textId="77777777" w:rsidR="00185C9A" w:rsidRDefault="00185C9A">
            <w:pPr>
              <w:jc w:val="center"/>
              <w:rPr>
                <w:rFonts w:ascii="宋体" w:cs="宋体"/>
                <w:sz w:val="20"/>
                <w:szCs w:val="20"/>
              </w:rPr>
            </w:pPr>
          </w:p>
        </w:tc>
      </w:tr>
      <w:tr w:rsidR="00185C9A" w14:paraId="117E9247" w14:textId="77777777" w:rsidTr="00B64034">
        <w:trPr>
          <w:trHeight w:val="360"/>
          <w:jc w:val="center"/>
        </w:trPr>
        <w:tc>
          <w:tcPr>
            <w:tcW w:w="1000" w:type="dxa"/>
            <w:noWrap/>
            <w:vAlign w:val="center"/>
          </w:tcPr>
          <w:p w14:paraId="3DB64746"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2</w:t>
            </w:r>
          </w:p>
        </w:tc>
        <w:tc>
          <w:tcPr>
            <w:tcW w:w="2953" w:type="dxa"/>
            <w:vAlign w:val="center"/>
          </w:tcPr>
          <w:p w14:paraId="14D91B27" w14:textId="77777777" w:rsidR="00185C9A" w:rsidRDefault="000C13EE">
            <w:pPr>
              <w:rPr>
                <w:rFonts w:ascii="宋体" w:cs="宋体"/>
                <w:sz w:val="20"/>
                <w:szCs w:val="20"/>
              </w:rPr>
            </w:pPr>
            <w:r>
              <w:rPr>
                <w:rFonts w:ascii="宋体" w:cs="宋体" w:hint="eastAsia"/>
                <w:sz w:val="20"/>
                <w:szCs w:val="20"/>
              </w:rPr>
              <w:t>添加水处理剂</w:t>
            </w:r>
          </w:p>
        </w:tc>
        <w:tc>
          <w:tcPr>
            <w:tcW w:w="2491" w:type="dxa"/>
            <w:vAlign w:val="center"/>
          </w:tcPr>
          <w:p w14:paraId="67F36F06" w14:textId="77777777" w:rsidR="00185C9A" w:rsidRDefault="000C13EE">
            <w:pPr>
              <w:rPr>
                <w:rFonts w:ascii="宋体" w:cs="宋体"/>
                <w:sz w:val="20"/>
                <w:szCs w:val="20"/>
              </w:rPr>
            </w:pPr>
            <w:r>
              <w:rPr>
                <w:rFonts w:ascii="宋体" w:cs="宋体" w:hint="eastAsia"/>
                <w:sz w:val="20"/>
                <w:szCs w:val="20"/>
              </w:rPr>
              <w:t>1.水性化学处理剂</w:t>
            </w:r>
          </w:p>
        </w:tc>
        <w:tc>
          <w:tcPr>
            <w:tcW w:w="1418" w:type="dxa"/>
            <w:noWrap/>
            <w:vAlign w:val="center"/>
          </w:tcPr>
          <w:p w14:paraId="00F71A71"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290</w:t>
            </w:r>
          </w:p>
        </w:tc>
        <w:tc>
          <w:tcPr>
            <w:tcW w:w="866" w:type="dxa"/>
            <w:vAlign w:val="center"/>
          </w:tcPr>
          <w:p w14:paraId="22BE0BB0" w14:textId="77777777" w:rsidR="00185C9A" w:rsidRDefault="00185C9A">
            <w:pPr>
              <w:jc w:val="center"/>
              <w:rPr>
                <w:rFonts w:ascii="宋体" w:cs="宋体"/>
                <w:sz w:val="20"/>
                <w:szCs w:val="20"/>
              </w:rPr>
            </w:pPr>
          </w:p>
        </w:tc>
        <w:tc>
          <w:tcPr>
            <w:tcW w:w="939" w:type="dxa"/>
            <w:vAlign w:val="center"/>
          </w:tcPr>
          <w:p w14:paraId="6FD31FF9" w14:textId="77777777" w:rsidR="00185C9A" w:rsidRDefault="00185C9A">
            <w:pPr>
              <w:jc w:val="center"/>
              <w:rPr>
                <w:rFonts w:ascii="宋体" w:cs="宋体"/>
                <w:sz w:val="20"/>
                <w:szCs w:val="20"/>
              </w:rPr>
            </w:pPr>
          </w:p>
        </w:tc>
      </w:tr>
    </w:tbl>
    <w:p w14:paraId="3FBE5E92" w14:textId="77777777" w:rsidR="00185C9A" w:rsidRDefault="00185C9A">
      <w:pPr>
        <w:spacing w:line="360" w:lineRule="auto"/>
        <w:ind w:firstLine="525"/>
      </w:pPr>
    </w:p>
    <w:p w14:paraId="053EEA66" w14:textId="77777777" w:rsidR="00185C9A" w:rsidRDefault="000C13EE">
      <w:pPr>
        <w:spacing w:line="360" w:lineRule="auto"/>
        <w:ind w:firstLine="525"/>
      </w:pPr>
      <w:r>
        <w:rPr>
          <w:rFonts w:hint="eastAsia"/>
        </w:rPr>
        <w:t>（</w:t>
      </w:r>
      <w:r>
        <w:rPr>
          <w:rFonts w:hint="eastAsia"/>
        </w:rPr>
        <w:t>3</w:t>
      </w:r>
      <w:r>
        <w:rPr>
          <w:rFonts w:hint="eastAsia"/>
        </w:rPr>
        <w:t>）活性炭吸附塔维护</w:t>
      </w:r>
    </w:p>
    <w:tbl>
      <w:tblPr>
        <w:tblW w:w="96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0"/>
        <w:gridCol w:w="2986"/>
        <w:gridCol w:w="2458"/>
        <w:gridCol w:w="1418"/>
        <w:gridCol w:w="882"/>
        <w:gridCol w:w="939"/>
      </w:tblGrid>
      <w:tr w:rsidR="00185C9A" w14:paraId="4BA30A54" w14:textId="77777777">
        <w:trPr>
          <w:trHeight w:val="480"/>
          <w:jc w:val="center"/>
        </w:trPr>
        <w:tc>
          <w:tcPr>
            <w:tcW w:w="1000" w:type="dxa"/>
            <w:noWrap/>
            <w:vAlign w:val="center"/>
          </w:tcPr>
          <w:p w14:paraId="59B2F8FC" w14:textId="77777777" w:rsidR="00185C9A" w:rsidRDefault="000C13EE">
            <w:pPr>
              <w:jc w:val="center"/>
              <w:rPr>
                <w:rFonts w:ascii="宋体" w:cs="宋体"/>
                <w:b/>
                <w:bCs/>
                <w:sz w:val="22"/>
                <w:szCs w:val="22"/>
              </w:rPr>
            </w:pPr>
            <w:r>
              <w:rPr>
                <w:rFonts w:ascii="宋体" w:cs="宋体" w:hint="eastAsia"/>
                <w:b/>
                <w:bCs/>
                <w:sz w:val="22"/>
                <w:szCs w:val="22"/>
              </w:rPr>
              <w:t>序号</w:t>
            </w:r>
          </w:p>
        </w:tc>
        <w:tc>
          <w:tcPr>
            <w:tcW w:w="3017" w:type="dxa"/>
            <w:vAlign w:val="center"/>
          </w:tcPr>
          <w:p w14:paraId="4206C2A6" w14:textId="77777777" w:rsidR="00185C9A" w:rsidRDefault="000C13EE">
            <w:pPr>
              <w:jc w:val="center"/>
              <w:rPr>
                <w:rFonts w:ascii="宋体" w:cs="宋体"/>
                <w:b/>
                <w:bCs/>
                <w:sz w:val="22"/>
                <w:szCs w:val="22"/>
              </w:rPr>
            </w:pPr>
            <w:r>
              <w:rPr>
                <w:rFonts w:ascii="宋体" w:cs="宋体" w:hint="eastAsia"/>
                <w:b/>
                <w:bCs/>
                <w:sz w:val="22"/>
                <w:szCs w:val="22"/>
              </w:rPr>
              <w:t>名称</w:t>
            </w:r>
          </w:p>
        </w:tc>
        <w:tc>
          <w:tcPr>
            <w:tcW w:w="2482" w:type="dxa"/>
            <w:vAlign w:val="center"/>
          </w:tcPr>
          <w:p w14:paraId="186631C0" w14:textId="77777777" w:rsidR="00185C9A" w:rsidRDefault="000C13EE">
            <w:pPr>
              <w:jc w:val="center"/>
              <w:rPr>
                <w:rFonts w:ascii="宋体" w:cs="宋体"/>
                <w:b/>
                <w:bCs/>
                <w:sz w:val="22"/>
                <w:szCs w:val="22"/>
              </w:rPr>
            </w:pPr>
            <w:r>
              <w:rPr>
                <w:rFonts w:ascii="宋体" w:cs="宋体" w:hint="eastAsia"/>
                <w:b/>
                <w:bCs/>
                <w:sz w:val="22"/>
                <w:szCs w:val="22"/>
              </w:rPr>
              <w:t>项目特征</w:t>
            </w:r>
          </w:p>
        </w:tc>
        <w:tc>
          <w:tcPr>
            <w:tcW w:w="1418" w:type="dxa"/>
            <w:shd w:val="clear" w:color="auto" w:fill="auto"/>
            <w:noWrap/>
          </w:tcPr>
          <w:p w14:paraId="238F4541" w14:textId="77777777" w:rsidR="00185C9A" w:rsidRDefault="000C13EE">
            <w:pPr>
              <w:pStyle w:val="null3"/>
              <w:jc w:val="center"/>
              <w:rPr>
                <w:rFonts w:ascii="宋体" w:cs="宋体"/>
                <w:b/>
                <w:bCs/>
                <w:sz w:val="22"/>
                <w:szCs w:val="22"/>
              </w:rPr>
            </w:pPr>
            <w:r>
              <w:rPr>
                <w:rFonts w:asciiTheme="minorEastAsia" w:hAnsiTheme="minorEastAsia" w:hint="eastAsia"/>
                <w:b/>
                <w:sz w:val="24"/>
                <w:szCs w:val="24"/>
              </w:rPr>
              <w:t>服务费最高限价（元）</w:t>
            </w:r>
          </w:p>
        </w:tc>
        <w:tc>
          <w:tcPr>
            <w:tcW w:w="883" w:type="dxa"/>
            <w:shd w:val="clear" w:color="auto" w:fill="auto"/>
          </w:tcPr>
          <w:p w14:paraId="4A60926C"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中标下浮率（</w:t>
            </w:r>
            <w:r>
              <w:rPr>
                <w:rFonts w:asciiTheme="minorEastAsia" w:hAnsiTheme="minorEastAsia"/>
                <w:b/>
                <w:sz w:val="24"/>
                <w:szCs w:val="24"/>
              </w:rPr>
              <w:t>%</w:t>
            </w:r>
            <w:r>
              <w:rPr>
                <w:rFonts w:asciiTheme="minorEastAsia" w:hAnsiTheme="minorEastAsia" w:hint="eastAsia"/>
                <w:b/>
                <w:sz w:val="24"/>
                <w:szCs w:val="24"/>
              </w:rPr>
              <w:t>）</w:t>
            </w:r>
          </w:p>
        </w:tc>
        <w:tc>
          <w:tcPr>
            <w:tcW w:w="883" w:type="dxa"/>
            <w:shd w:val="clear" w:color="auto" w:fill="auto"/>
          </w:tcPr>
          <w:p w14:paraId="75DE21D5"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基本服务费</w:t>
            </w:r>
          </w:p>
          <w:p w14:paraId="65C4D818"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（元）</w:t>
            </w:r>
          </w:p>
        </w:tc>
      </w:tr>
      <w:tr w:rsidR="00185C9A" w14:paraId="5525F388" w14:textId="77777777">
        <w:trPr>
          <w:trHeight w:val="480"/>
          <w:jc w:val="center"/>
        </w:trPr>
        <w:tc>
          <w:tcPr>
            <w:tcW w:w="1000" w:type="dxa"/>
            <w:noWrap/>
            <w:vAlign w:val="center"/>
          </w:tcPr>
          <w:p w14:paraId="48D00AC9" w14:textId="77777777" w:rsidR="00185C9A" w:rsidRDefault="000C13EE">
            <w:pPr>
              <w:jc w:val="center"/>
              <w:rPr>
                <w:rFonts w:ascii="宋体" w:cs="宋体"/>
                <w:b/>
                <w:bCs/>
                <w:sz w:val="20"/>
                <w:szCs w:val="20"/>
              </w:rPr>
            </w:pPr>
            <w:r>
              <w:rPr>
                <w:rFonts w:ascii="宋体" w:cs="宋体" w:hint="eastAsia"/>
                <w:b/>
                <w:bCs/>
                <w:sz w:val="20"/>
                <w:szCs w:val="20"/>
              </w:rPr>
              <w:t>1</w:t>
            </w:r>
          </w:p>
        </w:tc>
        <w:tc>
          <w:tcPr>
            <w:tcW w:w="3017" w:type="dxa"/>
            <w:vAlign w:val="center"/>
          </w:tcPr>
          <w:p w14:paraId="703AABCA" w14:textId="77777777" w:rsidR="00185C9A" w:rsidRDefault="000C13EE">
            <w:pPr>
              <w:rPr>
                <w:rFonts w:ascii="宋体" w:cs="宋体"/>
                <w:sz w:val="20"/>
                <w:szCs w:val="20"/>
              </w:rPr>
            </w:pPr>
            <w:r>
              <w:rPr>
                <w:rFonts w:ascii="宋体" w:cs="宋体" w:hint="eastAsia"/>
                <w:sz w:val="20"/>
                <w:szCs w:val="20"/>
              </w:rPr>
              <w:t>电机皮带保养或更换</w:t>
            </w:r>
          </w:p>
        </w:tc>
        <w:tc>
          <w:tcPr>
            <w:tcW w:w="2482" w:type="dxa"/>
            <w:vAlign w:val="center"/>
          </w:tcPr>
          <w:p w14:paraId="15DD5E5E" w14:textId="77777777" w:rsidR="00185C9A" w:rsidRDefault="000C13EE">
            <w:pPr>
              <w:rPr>
                <w:rFonts w:ascii="宋体" w:cs="宋体"/>
                <w:sz w:val="20"/>
                <w:szCs w:val="20"/>
              </w:rPr>
            </w:pPr>
            <w:r>
              <w:rPr>
                <w:rFonts w:ascii="宋体" w:cs="宋体" w:hint="eastAsia"/>
                <w:sz w:val="20"/>
                <w:szCs w:val="20"/>
              </w:rPr>
              <w:t>1.含更换皮带</w:t>
            </w:r>
          </w:p>
        </w:tc>
        <w:tc>
          <w:tcPr>
            <w:tcW w:w="1418" w:type="dxa"/>
            <w:noWrap/>
            <w:vAlign w:val="center"/>
          </w:tcPr>
          <w:p w14:paraId="687A0AE5"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180</w:t>
            </w:r>
          </w:p>
        </w:tc>
        <w:tc>
          <w:tcPr>
            <w:tcW w:w="883" w:type="dxa"/>
            <w:vAlign w:val="center"/>
          </w:tcPr>
          <w:p w14:paraId="2D00EFB9" w14:textId="77777777" w:rsidR="00185C9A" w:rsidRDefault="00185C9A">
            <w:pPr>
              <w:jc w:val="center"/>
              <w:rPr>
                <w:rFonts w:ascii="宋体" w:cs="宋体"/>
                <w:sz w:val="20"/>
                <w:szCs w:val="20"/>
              </w:rPr>
            </w:pPr>
          </w:p>
        </w:tc>
        <w:tc>
          <w:tcPr>
            <w:tcW w:w="883" w:type="dxa"/>
            <w:vAlign w:val="center"/>
          </w:tcPr>
          <w:p w14:paraId="17F961B4" w14:textId="77777777" w:rsidR="00185C9A" w:rsidRDefault="00185C9A">
            <w:pPr>
              <w:jc w:val="center"/>
              <w:rPr>
                <w:rFonts w:ascii="宋体" w:cs="宋体"/>
                <w:sz w:val="20"/>
                <w:szCs w:val="20"/>
              </w:rPr>
            </w:pPr>
          </w:p>
        </w:tc>
      </w:tr>
      <w:tr w:rsidR="00185C9A" w14:paraId="591E01B2" w14:textId="77777777">
        <w:trPr>
          <w:trHeight w:val="480"/>
          <w:jc w:val="center"/>
        </w:trPr>
        <w:tc>
          <w:tcPr>
            <w:tcW w:w="1000" w:type="dxa"/>
            <w:noWrap/>
            <w:vAlign w:val="center"/>
          </w:tcPr>
          <w:p w14:paraId="2BFC8AA4" w14:textId="77777777" w:rsidR="00185C9A" w:rsidRDefault="000C13EE">
            <w:pPr>
              <w:jc w:val="center"/>
              <w:rPr>
                <w:rFonts w:ascii="宋体" w:cs="宋体"/>
                <w:b/>
                <w:bCs/>
                <w:sz w:val="20"/>
                <w:szCs w:val="20"/>
              </w:rPr>
            </w:pPr>
            <w:r>
              <w:rPr>
                <w:rFonts w:ascii="宋体" w:cs="宋体" w:hint="eastAsia"/>
                <w:b/>
                <w:bCs/>
                <w:sz w:val="20"/>
                <w:szCs w:val="20"/>
              </w:rPr>
              <w:t>2</w:t>
            </w:r>
          </w:p>
        </w:tc>
        <w:tc>
          <w:tcPr>
            <w:tcW w:w="3017" w:type="dxa"/>
            <w:vAlign w:val="center"/>
          </w:tcPr>
          <w:p w14:paraId="125F6E14" w14:textId="77777777" w:rsidR="00185C9A" w:rsidRDefault="000C13EE">
            <w:pPr>
              <w:rPr>
                <w:rFonts w:ascii="宋体" w:cs="宋体"/>
                <w:sz w:val="20"/>
                <w:szCs w:val="20"/>
              </w:rPr>
            </w:pPr>
            <w:r>
              <w:rPr>
                <w:rFonts w:ascii="宋体" w:cs="宋体" w:hint="eastAsia"/>
                <w:sz w:val="20"/>
                <w:szCs w:val="20"/>
              </w:rPr>
              <w:t>润滑机油保养或更换</w:t>
            </w:r>
          </w:p>
        </w:tc>
        <w:tc>
          <w:tcPr>
            <w:tcW w:w="2482" w:type="dxa"/>
            <w:vAlign w:val="center"/>
          </w:tcPr>
          <w:p w14:paraId="720EA717" w14:textId="77777777" w:rsidR="00185C9A" w:rsidRDefault="000C13EE">
            <w:pPr>
              <w:rPr>
                <w:rFonts w:ascii="宋体" w:cs="宋体"/>
                <w:sz w:val="20"/>
                <w:szCs w:val="20"/>
              </w:rPr>
            </w:pPr>
            <w:r>
              <w:rPr>
                <w:rFonts w:ascii="宋体" w:cs="宋体" w:hint="eastAsia"/>
                <w:sz w:val="20"/>
                <w:szCs w:val="20"/>
              </w:rPr>
              <w:t>1.中负荷工业润滑油2.参考品牌（长城润滑油）</w:t>
            </w:r>
          </w:p>
        </w:tc>
        <w:tc>
          <w:tcPr>
            <w:tcW w:w="1418" w:type="dxa"/>
            <w:noWrap/>
            <w:vAlign w:val="center"/>
          </w:tcPr>
          <w:p w14:paraId="372D158B"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883" w:type="dxa"/>
            <w:vAlign w:val="center"/>
          </w:tcPr>
          <w:p w14:paraId="57A03675" w14:textId="77777777" w:rsidR="00185C9A" w:rsidRDefault="00185C9A">
            <w:pPr>
              <w:jc w:val="center"/>
              <w:rPr>
                <w:rFonts w:ascii="宋体" w:cs="宋体"/>
                <w:sz w:val="20"/>
                <w:szCs w:val="20"/>
              </w:rPr>
            </w:pPr>
          </w:p>
        </w:tc>
        <w:tc>
          <w:tcPr>
            <w:tcW w:w="883" w:type="dxa"/>
            <w:vAlign w:val="center"/>
          </w:tcPr>
          <w:p w14:paraId="385612DA" w14:textId="77777777" w:rsidR="00185C9A" w:rsidRDefault="00185C9A">
            <w:pPr>
              <w:jc w:val="center"/>
              <w:rPr>
                <w:rFonts w:ascii="宋体" w:cs="宋体"/>
                <w:sz w:val="20"/>
                <w:szCs w:val="20"/>
              </w:rPr>
            </w:pPr>
          </w:p>
        </w:tc>
      </w:tr>
      <w:tr w:rsidR="00185C9A" w14:paraId="3B45CB34" w14:textId="77777777">
        <w:trPr>
          <w:trHeight w:val="480"/>
          <w:jc w:val="center"/>
        </w:trPr>
        <w:tc>
          <w:tcPr>
            <w:tcW w:w="1000" w:type="dxa"/>
            <w:noWrap/>
            <w:vAlign w:val="center"/>
          </w:tcPr>
          <w:p w14:paraId="6F33F4F5" w14:textId="77777777" w:rsidR="00185C9A" w:rsidRDefault="000C13EE">
            <w:pPr>
              <w:jc w:val="center"/>
              <w:rPr>
                <w:rFonts w:ascii="宋体" w:cs="宋体"/>
                <w:b/>
                <w:bCs/>
                <w:sz w:val="20"/>
                <w:szCs w:val="20"/>
              </w:rPr>
            </w:pPr>
            <w:r>
              <w:rPr>
                <w:rFonts w:ascii="宋体" w:cs="宋体" w:hint="eastAsia"/>
                <w:b/>
                <w:bCs/>
                <w:sz w:val="20"/>
                <w:szCs w:val="20"/>
              </w:rPr>
              <w:t>3</w:t>
            </w:r>
          </w:p>
        </w:tc>
        <w:tc>
          <w:tcPr>
            <w:tcW w:w="3017" w:type="dxa"/>
            <w:vAlign w:val="center"/>
          </w:tcPr>
          <w:p w14:paraId="37495F67" w14:textId="77777777" w:rsidR="00185C9A" w:rsidRDefault="000C13EE">
            <w:pPr>
              <w:rPr>
                <w:rFonts w:ascii="宋体" w:cs="宋体"/>
                <w:sz w:val="20"/>
                <w:szCs w:val="20"/>
              </w:rPr>
            </w:pPr>
            <w:r>
              <w:rPr>
                <w:rFonts w:ascii="宋体" w:cs="宋体" w:hint="eastAsia"/>
                <w:sz w:val="20"/>
                <w:szCs w:val="20"/>
              </w:rPr>
              <w:t>软连接保养或更换</w:t>
            </w:r>
          </w:p>
        </w:tc>
        <w:tc>
          <w:tcPr>
            <w:tcW w:w="2482" w:type="dxa"/>
            <w:vAlign w:val="center"/>
          </w:tcPr>
          <w:p w14:paraId="14DDCAC3" w14:textId="77777777" w:rsidR="00185C9A" w:rsidRDefault="000C13EE">
            <w:pPr>
              <w:rPr>
                <w:rFonts w:ascii="宋体" w:cs="宋体"/>
                <w:sz w:val="20"/>
                <w:szCs w:val="20"/>
              </w:rPr>
            </w:pPr>
            <w:r>
              <w:rPr>
                <w:rFonts w:ascii="宋体" w:cs="宋体" w:hint="eastAsia"/>
                <w:sz w:val="20"/>
                <w:szCs w:val="20"/>
              </w:rPr>
              <w:t>1.含更换PVC软连接</w:t>
            </w:r>
          </w:p>
        </w:tc>
        <w:tc>
          <w:tcPr>
            <w:tcW w:w="1418" w:type="dxa"/>
            <w:noWrap/>
            <w:vAlign w:val="center"/>
          </w:tcPr>
          <w:p w14:paraId="1BB8543D"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400</w:t>
            </w:r>
          </w:p>
        </w:tc>
        <w:tc>
          <w:tcPr>
            <w:tcW w:w="883" w:type="dxa"/>
            <w:vAlign w:val="center"/>
          </w:tcPr>
          <w:p w14:paraId="098460E2" w14:textId="77777777" w:rsidR="00185C9A" w:rsidRDefault="00185C9A">
            <w:pPr>
              <w:jc w:val="center"/>
              <w:rPr>
                <w:rFonts w:ascii="宋体" w:cs="宋体"/>
                <w:sz w:val="20"/>
                <w:szCs w:val="20"/>
              </w:rPr>
            </w:pPr>
          </w:p>
        </w:tc>
        <w:tc>
          <w:tcPr>
            <w:tcW w:w="883" w:type="dxa"/>
            <w:vAlign w:val="center"/>
          </w:tcPr>
          <w:p w14:paraId="368584D6" w14:textId="77777777" w:rsidR="00185C9A" w:rsidRDefault="00185C9A">
            <w:pPr>
              <w:jc w:val="center"/>
              <w:rPr>
                <w:rFonts w:ascii="宋体" w:cs="宋体"/>
                <w:sz w:val="20"/>
                <w:szCs w:val="20"/>
              </w:rPr>
            </w:pPr>
          </w:p>
        </w:tc>
      </w:tr>
      <w:tr w:rsidR="00185C9A" w14:paraId="34239BEA" w14:textId="77777777">
        <w:trPr>
          <w:trHeight w:val="480"/>
          <w:jc w:val="center"/>
        </w:trPr>
        <w:tc>
          <w:tcPr>
            <w:tcW w:w="1000" w:type="dxa"/>
            <w:noWrap/>
            <w:vAlign w:val="center"/>
          </w:tcPr>
          <w:p w14:paraId="7F914BF9" w14:textId="77777777" w:rsidR="00185C9A" w:rsidRDefault="000C13EE">
            <w:pPr>
              <w:jc w:val="center"/>
              <w:rPr>
                <w:rFonts w:ascii="宋体" w:cs="宋体"/>
                <w:b/>
                <w:bCs/>
                <w:sz w:val="20"/>
                <w:szCs w:val="20"/>
              </w:rPr>
            </w:pPr>
            <w:r>
              <w:rPr>
                <w:rFonts w:ascii="宋体" w:cs="宋体" w:hint="eastAsia"/>
                <w:b/>
                <w:bCs/>
                <w:sz w:val="20"/>
                <w:szCs w:val="20"/>
              </w:rPr>
              <w:t>4</w:t>
            </w:r>
          </w:p>
        </w:tc>
        <w:tc>
          <w:tcPr>
            <w:tcW w:w="3017" w:type="dxa"/>
            <w:vAlign w:val="center"/>
          </w:tcPr>
          <w:p w14:paraId="041C979B" w14:textId="77777777" w:rsidR="00185C9A" w:rsidRDefault="000C13EE">
            <w:pPr>
              <w:rPr>
                <w:rFonts w:ascii="宋体" w:cs="宋体"/>
                <w:sz w:val="20"/>
                <w:szCs w:val="20"/>
              </w:rPr>
            </w:pPr>
            <w:r>
              <w:rPr>
                <w:rFonts w:ascii="宋体" w:cs="宋体" w:hint="eastAsia"/>
                <w:sz w:val="20"/>
                <w:szCs w:val="20"/>
              </w:rPr>
              <w:t>手动阀、法兰保养或更换</w:t>
            </w:r>
          </w:p>
        </w:tc>
        <w:tc>
          <w:tcPr>
            <w:tcW w:w="2482" w:type="dxa"/>
            <w:vAlign w:val="center"/>
          </w:tcPr>
          <w:p w14:paraId="57F0CA6E" w14:textId="77777777" w:rsidR="00185C9A" w:rsidRDefault="000C13EE">
            <w:pPr>
              <w:rPr>
                <w:rFonts w:ascii="宋体" w:cs="宋体"/>
                <w:sz w:val="20"/>
                <w:szCs w:val="20"/>
              </w:rPr>
            </w:pPr>
            <w:r>
              <w:rPr>
                <w:rFonts w:ascii="宋体" w:cs="宋体" w:hint="eastAsia"/>
                <w:sz w:val="20"/>
                <w:szCs w:val="20"/>
              </w:rPr>
              <w:t>1.含更换手动阀门、法兰</w:t>
            </w:r>
          </w:p>
        </w:tc>
        <w:tc>
          <w:tcPr>
            <w:tcW w:w="1418" w:type="dxa"/>
            <w:noWrap/>
            <w:vAlign w:val="center"/>
          </w:tcPr>
          <w:p w14:paraId="4B92D5D9"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270</w:t>
            </w:r>
          </w:p>
        </w:tc>
        <w:tc>
          <w:tcPr>
            <w:tcW w:w="883" w:type="dxa"/>
            <w:vAlign w:val="center"/>
          </w:tcPr>
          <w:p w14:paraId="5B22B149" w14:textId="77777777" w:rsidR="00185C9A" w:rsidRDefault="00185C9A">
            <w:pPr>
              <w:jc w:val="center"/>
              <w:rPr>
                <w:rFonts w:ascii="宋体" w:cs="宋体"/>
                <w:sz w:val="20"/>
                <w:szCs w:val="20"/>
              </w:rPr>
            </w:pPr>
          </w:p>
        </w:tc>
        <w:tc>
          <w:tcPr>
            <w:tcW w:w="883" w:type="dxa"/>
            <w:vAlign w:val="center"/>
          </w:tcPr>
          <w:p w14:paraId="5CF813FC" w14:textId="77777777" w:rsidR="00185C9A" w:rsidRDefault="00185C9A">
            <w:pPr>
              <w:jc w:val="center"/>
              <w:rPr>
                <w:rFonts w:ascii="宋体" w:cs="宋体"/>
                <w:sz w:val="20"/>
                <w:szCs w:val="20"/>
              </w:rPr>
            </w:pPr>
          </w:p>
        </w:tc>
      </w:tr>
      <w:tr w:rsidR="00185C9A" w14:paraId="3B0750CA" w14:textId="77777777">
        <w:trPr>
          <w:trHeight w:val="480"/>
          <w:jc w:val="center"/>
        </w:trPr>
        <w:tc>
          <w:tcPr>
            <w:tcW w:w="1000" w:type="dxa"/>
            <w:noWrap/>
            <w:vAlign w:val="center"/>
          </w:tcPr>
          <w:p w14:paraId="55213307" w14:textId="77777777" w:rsidR="00185C9A" w:rsidRDefault="000C13EE">
            <w:pPr>
              <w:jc w:val="center"/>
              <w:rPr>
                <w:rFonts w:ascii="宋体" w:cs="宋体"/>
                <w:b/>
                <w:bCs/>
                <w:sz w:val="20"/>
                <w:szCs w:val="20"/>
              </w:rPr>
            </w:pPr>
            <w:r>
              <w:rPr>
                <w:rFonts w:ascii="宋体" w:cs="宋体" w:hint="eastAsia"/>
                <w:b/>
                <w:bCs/>
                <w:sz w:val="20"/>
                <w:szCs w:val="20"/>
              </w:rPr>
              <w:t>5</w:t>
            </w:r>
          </w:p>
        </w:tc>
        <w:tc>
          <w:tcPr>
            <w:tcW w:w="3017" w:type="dxa"/>
            <w:vAlign w:val="center"/>
          </w:tcPr>
          <w:p w14:paraId="75AF7745" w14:textId="77777777" w:rsidR="00185C9A" w:rsidRDefault="000C13EE">
            <w:pPr>
              <w:rPr>
                <w:rFonts w:ascii="宋体" w:cs="宋体"/>
                <w:sz w:val="20"/>
                <w:szCs w:val="20"/>
              </w:rPr>
            </w:pPr>
            <w:r>
              <w:rPr>
                <w:rFonts w:ascii="宋体" w:cs="宋体" w:hint="eastAsia"/>
                <w:sz w:val="20"/>
                <w:szCs w:val="20"/>
              </w:rPr>
              <w:t>蜗壳、叶轮、防雨帽保养或更换</w:t>
            </w:r>
          </w:p>
        </w:tc>
        <w:tc>
          <w:tcPr>
            <w:tcW w:w="2482" w:type="dxa"/>
            <w:vAlign w:val="center"/>
          </w:tcPr>
          <w:p w14:paraId="677F8933" w14:textId="77777777" w:rsidR="00185C9A" w:rsidRDefault="000C13EE">
            <w:pPr>
              <w:rPr>
                <w:rFonts w:ascii="宋体" w:cs="宋体"/>
                <w:sz w:val="20"/>
                <w:szCs w:val="20"/>
              </w:rPr>
            </w:pPr>
            <w:r>
              <w:rPr>
                <w:rFonts w:ascii="宋体" w:cs="宋体" w:hint="eastAsia"/>
                <w:sz w:val="20"/>
                <w:szCs w:val="20"/>
              </w:rPr>
              <w:t>1.</w:t>
            </w:r>
            <w:proofErr w:type="gramStart"/>
            <w:r>
              <w:rPr>
                <w:rFonts w:ascii="宋体" w:cs="宋体" w:hint="eastAsia"/>
                <w:sz w:val="20"/>
                <w:szCs w:val="20"/>
              </w:rPr>
              <w:t>含更换防</w:t>
            </w:r>
            <w:proofErr w:type="gramEnd"/>
            <w:r>
              <w:rPr>
                <w:rFonts w:ascii="宋体" w:cs="宋体" w:hint="eastAsia"/>
                <w:sz w:val="20"/>
                <w:szCs w:val="20"/>
              </w:rPr>
              <w:t>雨帽</w:t>
            </w:r>
            <w:r>
              <w:rPr>
                <w:rFonts w:ascii="宋体" w:cs="宋体" w:hint="eastAsia"/>
                <w:sz w:val="20"/>
                <w:szCs w:val="20"/>
              </w:rPr>
              <w:br/>
              <w:t>2.材质：玻璃钢</w:t>
            </w:r>
          </w:p>
        </w:tc>
        <w:tc>
          <w:tcPr>
            <w:tcW w:w="1418" w:type="dxa"/>
            <w:noWrap/>
            <w:vAlign w:val="center"/>
          </w:tcPr>
          <w:p w14:paraId="22BF628A"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300</w:t>
            </w:r>
          </w:p>
        </w:tc>
        <w:tc>
          <w:tcPr>
            <w:tcW w:w="883" w:type="dxa"/>
            <w:vAlign w:val="center"/>
          </w:tcPr>
          <w:p w14:paraId="23340906" w14:textId="77777777" w:rsidR="00185C9A" w:rsidRDefault="00185C9A">
            <w:pPr>
              <w:jc w:val="center"/>
              <w:rPr>
                <w:rFonts w:ascii="宋体" w:cs="宋体"/>
                <w:sz w:val="20"/>
                <w:szCs w:val="20"/>
              </w:rPr>
            </w:pPr>
          </w:p>
        </w:tc>
        <w:tc>
          <w:tcPr>
            <w:tcW w:w="883" w:type="dxa"/>
            <w:vAlign w:val="center"/>
          </w:tcPr>
          <w:p w14:paraId="1E4AEA32" w14:textId="77777777" w:rsidR="00185C9A" w:rsidRDefault="00185C9A">
            <w:pPr>
              <w:jc w:val="center"/>
              <w:rPr>
                <w:rFonts w:ascii="宋体" w:cs="宋体"/>
                <w:sz w:val="20"/>
                <w:szCs w:val="20"/>
              </w:rPr>
            </w:pPr>
          </w:p>
        </w:tc>
      </w:tr>
      <w:tr w:rsidR="00185C9A" w14:paraId="0F4BA8D2" w14:textId="77777777">
        <w:trPr>
          <w:trHeight w:val="480"/>
          <w:jc w:val="center"/>
        </w:trPr>
        <w:tc>
          <w:tcPr>
            <w:tcW w:w="1000" w:type="dxa"/>
            <w:noWrap/>
            <w:vAlign w:val="center"/>
          </w:tcPr>
          <w:p w14:paraId="22B319F2" w14:textId="77777777" w:rsidR="00185C9A" w:rsidRDefault="000C13EE">
            <w:pPr>
              <w:jc w:val="center"/>
              <w:rPr>
                <w:rFonts w:ascii="宋体" w:cs="宋体"/>
                <w:b/>
                <w:bCs/>
                <w:sz w:val="20"/>
                <w:szCs w:val="20"/>
              </w:rPr>
            </w:pPr>
            <w:r>
              <w:rPr>
                <w:rFonts w:ascii="宋体" w:cs="宋体" w:hint="eastAsia"/>
                <w:b/>
                <w:bCs/>
                <w:sz w:val="20"/>
                <w:szCs w:val="20"/>
              </w:rPr>
              <w:t>6</w:t>
            </w:r>
          </w:p>
        </w:tc>
        <w:tc>
          <w:tcPr>
            <w:tcW w:w="3017" w:type="dxa"/>
            <w:vAlign w:val="center"/>
          </w:tcPr>
          <w:p w14:paraId="4BF7141B" w14:textId="77777777" w:rsidR="00185C9A" w:rsidRDefault="000C13EE">
            <w:pPr>
              <w:rPr>
                <w:rFonts w:ascii="宋体" w:cs="宋体"/>
                <w:sz w:val="20"/>
                <w:szCs w:val="20"/>
              </w:rPr>
            </w:pPr>
            <w:r>
              <w:rPr>
                <w:rFonts w:ascii="宋体" w:cs="宋体" w:hint="eastAsia"/>
                <w:sz w:val="20"/>
                <w:szCs w:val="20"/>
              </w:rPr>
              <w:t>金属构件及支架保养或更换</w:t>
            </w:r>
          </w:p>
        </w:tc>
        <w:tc>
          <w:tcPr>
            <w:tcW w:w="2482" w:type="dxa"/>
            <w:vAlign w:val="center"/>
          </w:tcPr>
          <w:p w14:paraId="60CB3CAD" w14:textId="77777777" w:rsidR="00185C9A" w:rsidRDefault="000C13EE">
            <w:pPr>
              <w:rPr>
                <w:rFonts w:ascii="宋体" w:cs="宋体"/>
                <w:sz w:val="20"/>
                <w:szCs w:val="20"/>
              </w:rPr>
            </w:pPr>
            <w:r>
              <w:rPr>
                <w:rFonts w:ascii="宋体" w:cs="宋体" w:hint="eastAsia"/>
                <w:sz w:val="20"/>
                <w:szCs w:val="20"/>
              </w:rPr>
              <w:t>1.含支架加固、除锈防锈</w:t>
            </w:r>
            <w:r>
              <w:rPr>
                <w:rFonts w:ascii="宋体" w:cs="宋体" w:hint="eastAsia"/>
                <w:sz w:val="20"/>
                <w:szCs w:val="20"/>
              </w:rPr>
              <w:br/>
              <w:t>2.含更换角铁支架</w:t>
            </w:r>
          </w:p>
        </w:tc>
        <w:tc>
          <w:tcPr>
            <w:tcW w:w="1418" w:type="dxa"/>
            <w:noWrap/>
            <w:vAlign w:val="center"/>
          </w:tcPr>
          <w:p w14:paraId="6FE3B620"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250</w:t>
            </w:r>
          </w:p>
        </w:tc>
        <w:tc>
          <w:tcPr>
            <w:tcW w:w="883" w:type="dxa"/>
            <w:vAlign w:val="center"/>
          </w:tcPr>
          <w:p w14:paraId="0DCEDE71" w14:textId="77777777" w:rsidR="00185C9A" w:rsidRDefault="00185C9A">
            <w:pPr>
              <w:jc w:val="center"/>
              <w:rPr>
                <w:rFonts w:ascii="宋体" w:cs="宋体"/>
                <w:sz w:val="20"/>
                <w:szCs w:val="20"/>
              </w:rPr>
            </w:pPr>
          </w:p>
        </w:tc>
        <w:tc>
          <w:tcPr>
            <w:tcW w:w="883" w:type="dxa"/>
            <w:vAlign w:val="center"/>
          </w:tcPr>
          <w:p w14:paraId="54384F6B" w14:textId="77777777" w:rsidR="00185C9A" w:rsidRDefault="00185C9A">
            <w:pPr>
              <w:jc w:val="center"/>
              <w:rPr>
                <w:rFonts w:ascii="宋体" w:cs="宋体"/>
                <w:sz w:val="20"/>
                <w:szCs w:val="20"/>
              </w:rPr>
            </w:pPr>
          </w:p>
        </w:tc>
      </w:tr>
      <w:tr w:rsidR="00185C9A" w14:paraId="33F3DEBA" w14:textId="77777777">
        <w:trPr>
          <w:trHeight w:val="402"/>
          <w:jc w:val="center"/>
        </w:trPr>
        <w:tc>
          <w:tcPr>
            <w:tcW w:w="1000" w:type="dxa"/>
            <w:noWrap/>
            <w:vAlign w:val="center"/>
          </w:tcPr>
          <w:p w14:paraId="649837CF" w14:textId="77777777" w:rsidR="00185C9A" w:rsidRDefault="000C13EE">
            <w:pPr>
              <w:jc w:val="center"/>
              <w:rPr>
                <w:rFonts w:ascii="宋体" w:cs="宋体"/>
                <w:b/>
                <w:bCs/>
                <w:sz w:val="20"/>
                <w:szCs w:val="20"/>
              </w:rPr>
            </w:pPr>
            <w:r>
              <w:rPr>
                <w:rFonts w:ascii="宋体" w:cs="宋体" w:hint="eastAsia"/>
                <w:b/>
                <w:bCs/>
                <w:sz w:val="20"/>
                <w:szCs w:val="20"/>
              </w:rPr>
              <w:t>7</w:t>
            </w:r>
          </w:p>
        </w:tc>
        <w:tc>
          <w:tcPr>
            <w:tcW w:w="3017" w:type="dxa"/>
            <w:vAlign w:val="center"/>
          </w:tcPr>
          <w:p w14:paraId="3EA1F0E4" w14:textId="77777777" w:rsidR="00185C9A" w:rsidRDefault="000C13EE">
            <w:pPr>
              <w:rPr>
                <w:rFonts w:ascii="宋体" w:cs="宋体"/>
                <w:sz w:val="20"/>
                <w:szCs w:val="20"/>
              </w:rPr>
            </w:pPr>
            <w:r>
              <w:rPr>
                <w:rFonts w:ascii="宋体" w:cs="宋体" w:hint="eastAsia"/>
                <w:sz w:val="20"/>
                <w:szCs w:val="20"/>
              </w:rPr>
              <w:t>电机位置校正</w:t>
            </w:r>
          </w:p>
        </w:tc>
        <w:tc>
          <w:tcPr>
            <w:tcW w:w="2482" w:type="dxa"/>
            <w:vAlign w:val="center"/>
          </w:tcPr>
          <w:p w14:paraId="65A33BDC" w14:textId="77777777" w:rsidR="00185C9A" w:rsidRDefault="000C13EE">
            <w:pPr>
              <w:rPr>
                <w:rFonts w:ascii="宋体" w:cs="宋体"/>
                <w:sz w:val="20"/>
                <w:szCs w:val="20"/>
              </w:rPr>
            </w:pPr>
            <w:r>
              <w:rPr>
                <w:rFonts w:ascii="宋体" w:cs="宋体" w:hint="eastAsia"/>
                <w:sz w:val="20"/>
                <w:szCs w:val="20"/>
              </w:rPr>
              <w:t>1.电机位置校正，加固</w:t>
            </w:r>
          </w:p>
        </w:tc>
        <w:tc>
          <w:tcPr>
            <w:tcW w:w="1418" w:type="dxa"/>
            <w:noWrap/>
            <w:vAlign w:val="center"/>
          </w:tcPr>
          <w:p w14:paraId="423C4961"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170</w:t>
            </w:r>
          </w:p>
        </w:tc>
        <w:tc>
          <w:tcPr>
            <w:tcW w:w="883" w:type="dxa"/>
            <w:vAlign w:val="center"/>
          </w:tcPr>
          <w:p w14:paraId="1DD7DBA4" w14:textId="77777777" w:rsidR="00185C9A" w:rsidRDefault="00185C9A">
            <w:pPr>
              <w:jc w:val="center"/>
              <w:rPr>
                <w:rFonts w:ascii="宋体" w:cs="宋体"/>
                <w:sz w:val="20"/>
                <w:szCs w:val="20"/>
              </w:rPr>
            </w:pPr>
          </w:p>
        </w:tc>
        <w:tc>
          <w:tcPr>
            <w:tcW w:w="883" w:type="dxa"/>
            <w:vAlign w:val="center"/>
          </w:tcPr>
          <w:p w14:paraId="7D11EE67" w14:textId="77777777" w:rsidR="00185C9A" w:rsidRDefault="00185C9A">
            <w:pPr>
              <w:jc w:val="center"/>
              <w:rPr>
                <w:rFonts w:ascii="宋体" w:cs="宋体"/>
                <w:sz w:val="20"/>
                <w:szCs w:val="20"/>
              </w:rPr>
            </w:pPr>
          </w:p>
        </w:tc>
      </w:tr>
      <w:tr w:rsidR="00185C9A" w14:paraId="2C0CFFE2" w14:textId="77777777">
        <w:trPr>
          <w:trHeight w:val="720"/>
          <w:jc w:val="center"/>
        </w:trPr>
        <w:tc>
          <w:tcPr>
            <w:tcW w:w="1000" w:type="dxa"/>
            <w:noWrap/>
            <w:vAlign w:val="center"/>
          </w:tcPr>
          <w:p w14:paraId="2DB46268" w14:textId="77777777" w:rsidR="00185C9A" w:rsidRDefault="000C13EE">
            <w:pPr>
              <w:jc w:val="center"/>
              <w:rPr>
                <w:rFonts w:ascii="宋体" w:cs="宋体"/>
                <w:b/>
                <w:bCs/>
                <w:sz w:val="20"/>
                <w:szCs w:val="20"/>
              </w:rPr>
            </w:pPr>
            <w:r>
              <w:rPr>
                <w:rFonts w:ascii="宋体" w:cs="宋体" w:hint="eastAsia"/>
                <w:b/>
                <w:bCs/>
                <w:sz w:val="20"/>
                <w:szCs w:val="20"/>
              </w:rPr>
              <w:t>8</w:t>
            </w:r>
          </w:p>
        </w:tc>
        <w:tc>
          <w:tcPr>
            <w:tcW w:w="3017" w:type="dxa"/>
            <w:vAlign w:val="center"/>
          </w:tcPr>
          <w:p w14:paraId="7C300BA4" w14:textId="77777777" w:rsidR="00185C9A" w:rsidRDefault="000C13EE">
            <w:pPr>
              <w:rPr>
                <w:rFonts w:ascii="宋体" w:cs="宋体"/>
                <w:sz w:val="20"/>
                <w:szCs w:val="20"/>
              </w:rPr>
            </w:pPr>
            <w:r>
              <w:rPr>
                <w:rFonts w:ascii="宋体" w:cs="宋体" w:hint="eastAsia"/>
                <w:sz w:val="20"/>
                <w:szCs w:val="20"/>
              </w:rPr>
              <w:t>通风管检漏补漏</w:t>
            </w:r>
          </w:p>
        </w:tc>
        <w:tc>
          <w:tcPr>
            <w:tcW w:w="2482" w:type="dxa"/>
            <w:vAlign w:val="center"/>
          </w:tcPr>
          <w:p w14:paraId="5A3B86F1" w14:textId="77777777" w:rsidR="00185C9A" w:rsidRDefault="000C13EE">
            <w:pPr>
              <w:rPr>
                <w:rFonts w:ascii="宋体" w:cs="宋体"/>
                <w:sz w:val="20"/>
                <w:szCs w:val="20"/>
              </w:rPr>
            </w:pPr>
            <w:r>
              <w:rPr>
                <w:rFonts w:ascii="宋体" w:cs="宋体" w:hint="eastAsia"/>
                <w:sz w:val="20"/>
                <w:szCs w:val="20"/>
              </w:rPr>
              <w:t>1.含更换PVC风管，PVC风管密封检漏补漏</w:t>
            </w:r>
          </w:p>
        </w:tc>
        <w:tc>
          <w:tcPr>
            <w:tcW w:w="1418" w:type="dxa"/>
            <w:noWrap/>
            <w:vAlign w:val="center"/>
          </w:tcPr>
          <w:p w14:paraId="38B4A8D6"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170</w:t>
            </w:r>
          </w:p>
        </w:tc>
        <w:tc>
          <w:tcPr>
            <w:tcW w:w="883" w:type="dxa"/>
            <w:vAlign w:val="center"/>
          </w:tcPr>
          <w:p w14:paraId="05BDF90E" w14:textId="77777777" w:rsidR="00185C9A" w:rsidRDefault="00185C9A">
            <w:pPr>
              <w:jc w:val="center"/>
              <w:rPr>
                <w:rFonts w:ascii="宋体" w:cs="宋体"/>
                <w:sz w:val="20"/>
                <w:szCs w:val="20"/>
              </w:rPr>
            </w:pPr>
          </w:p>
        </w:tc>
        <w:tc>
          <w:tcPr>
            <w:tcW w:w="883" w:type="dxa"/>
            <w:vAlign w:val="center"/>
          </w:tcPr>
          <w:p w14:paraId="6408435C" w14:textId="77777777" w:rsidR="00185C9A" w:rsidRDefault="00185C9A">
            <w:pPr>
              <w:jc w:val="center"/>
              <w:rPr>
                <w:rFonts w:ascii="宋体" w:cs="宋体"/>
                <w:sz w:val="20"/>
                <w:szCs w:val="20"/>
              </w:rPr>
            </w:pPr>
          </w:p>
        </w:tc>
      </w:tr>
      <w:tr w:rsidR="00185C9A" w14:paraId="5255EB14" w14:textId="77777777">
        <w:trPr>
          <w:trHeight w:val="720"/>
          <w:jc w:val="center"/>
        </w:trPr>
        <w:tc>
          <w:tcPr>
            <w:tcW w:w="1000" w:type="dxa"/>
            <w:noWrap/>
            <w:vAlign w:val="center"/>
          </w:tcPr>
          <w:p w14:paraId="09C14451" w14:textId="77777777" w:rsidR="00185C9A" w:rsidRDefault="000C13EE">
            <w:pPr>
              <w:jc w:val="center"/>
              <w:rPr>
                <w:rFonts w:ascii="宋体" w:cs="宋体"/>
                <w:b/>
                <w:bCs/>
                <w:sz w:val="20"/>
                <w:szCs w:val="20"/>
              </w:rPr>
            </w:pPr>
            <w:r>
              <w:rPr>
                <w:rFonts w:ascii="宋体" w:cs="宋体" w:hint="eastAsia"/>
                <w:b/>
                <w:bCs/>
                <w:sz w:val="20"/>
                <w:szCs w:val="20"/>
              </w:rPr>
              <w:t>9</w:t>
            </w:r>
          </w:p>
        </w:tc>
        <w:tc>
          <w:tcPr>
            <w:tcW w:w="3017" w:type="dxa"/>
            <w:vAlign w:val="center"/>
          </w:tcPr>
          <w:p w14:paraId="56668847" w14:textId="77777777" w:rsidR="00185C9A" w:rsidRDefault="000C13EE">
            <w:pPr>
              <w:rPr>
                <w:rFonts w:ascii="宋体" w:cs="宋体"/>
                <w:sz w:val="20"/>
                <w:szCs w:val="20"/>
              </w:rPr>
            </w:pPr>
            <w:r>
              <w:rPr>
                <w:rFonts w:ascii="宋体" w:cs="宋体" w:hint="eastAsia"/>
                <w:sz w:val="20"/>
                <w:szCs w:val="20"/>
              </w:rPr>
              <w:t>填料清洗、附作物泥沙、水盆清洗</w:t>
            </w:r>
          </w:p>
        </w:tc>
        <w:tc>
          <w:tcPr>
            <w:tcW w:w="2482" w:type="dxa"/>
            <w:vAlign w:val="center"/>
          </w:tcPr>
          <w:p w14:paraId="3686F61E" w14:textId="77777777" w:rsidR="00185C9A" w:rsidRDefault="000C13EE">
            <w:pPr>
              <w:rPr>
                <w:rFonts w:ascii="宋体" w:cs="宋体"/>
                <w:sz w:val="20"/>
                <w:szCs w:val="20"/>
              </w:rPr>
            </w:pPr>
            <w:r>
              <w:rPr>
                <w:rFonts w:ascii="宋体" w:cs="宋体" w:hint="eastAsia"/>
                <w:sz w:val="20"/>
                <w:szCs w:val="20"/>
              </w:rPr>
              <w:t>1.除垢剂循环清洗，去除铁锈，油污垢</w:t>
            </w:r>
          </w:p>
        </w:tc>
        <w:tc>
          <w:tcPr>
            <w:tcW w:w="1418" w:type="dxa"/>
            <w:noWrap/>
            <w:vAlign w:val="center"/>
          </w:tcPr>
          <w:p w14:paraId="729CAD12"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430</w:t>
            </w:r>
          </w:p>
        </w:tc>
        <w:tc>
          <w:tcPr>
            <w:tcW w:w="883" w:type="dxa"/>
            <w:vAlign w:val="center"/>
          </w:tcPr>
          <w:p w14:paraId="7FA87303" w14:textId="77777777" w:rsidR="00185C9A" w:rsidRDefault="00185C9A">
            <w:pPr>
              <w:jc w:val="center"/>
              <w:rPr>
                <w:rFonts w:ascii="宋体" w:cs="宋体"/>
                <w:sz w:val="20"/>
                <w:szCs w:val="20"/>
              </w:rPr>
            </w:pPr>
          </w:p>
        </w:tc>
        <w:tc>
          <w:tcPr>
            <w:tcW w:w="883" w:type="dxa"/>
            <w:vAlign w:val="center"/>
          </w:tcPr>
          <w:p w14:paraId="7C513472" w14:textId="77777777" w:rsidR="00185C9A" w:rsidRDefault="00185C9A">
            <w:pPr>
              <w:jc w:val="center"/>
              <w:rPr>
                <w:rFonts w:ascii="宋体" w:cs="宋体"/>
                <w:sz w:val="20"/>
                <w:szCs w:val="20"/>
              </w:rPr>
            </w:pPr>
          </w:p>
        </w:tc>
      </w:tr>
      <w:tr w:rsidR="00185C9A" w14:paraId="59391E70" w14:textId="77777777">
        <w:trPr>
          <w:trHeight w:val="342"/>
          <w:jc w:val="center"/>
        </w:trPr>
        <w:tc>
          <w:tcPr>
            <w:tcW w:w="1000" w:type="dxa"/>
            <w:noWrap/>
            <w:vAlign w:val="center"/>
          </w:tcPr>
          <w:p w14:paraId="45284D3C"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0</w:t>
            </w:r>
          </w:p>
        </w:tc>
        <w:tc>
          <w:tcPr>
            <w:tcW w:w="3017" w:type="dxa"/>
            <w:vAlign w:val="center"/>
          </w:tcPr>
          <w:p w14:paraId="3627D103" w14:textId="77777777" w:rsidR="00185C9A" w:rsidRDefault="000C13EE">
            <w:pPr>
              <w:rPr>
                <w:rFonts w:ascii="宋体" w:cs="宋体"/>
                <w:sz w:val="20"/>
                <w:szCs w:val="20"/>
              </w:rPr>
            </w:pPr>
            <w:r>
              <w:rPr>
                <w:rFonts w:ascii="宋体" w:cs="宋体" w:hint="eastAsia"/>
                <w:sz w:val="20"/>
                <w:szCs w:val="20"/>
              </w:rPr>
              <w:t>电箱，电机除锈防锈保养或更换</w:t>
            </w:r>
          </w:p>
        </w:tc>
        <w:tc>
          <w:tcPr>
            <w:tcW w:w="2482" w:type="dxa"/>
            <w:vAlign w:val="center"/>
          </w:tcPr>
          <w:p w14:paraId="308A2E3E" w14:textId="77777777" w:rsidR="00185C9A" w:rsidRDefault="000C13EE">
            <w:pPr>
              <w:rPr>
                <w:rFonts w:ascii="宋体" w:cs="宋体"/>
                <w:sz w:val="20"/>
                <w:szCs w:val="20"/>
              </w:rPr>
            </w:pPr>
            <w:r>
              <w:rPr>
                <w:rFonts w:ascii="宋体" w:cs="宋体" w:hint="eastAsia"/>
                <w:sz w:val="20"/>
                <w:szCs w:val="20"/>
              </w:rPr>
              <w:t>1.含防锈漆、除锈</w:t>
            </w:r>
          </w:p>
        </w:tc>
        <w:tc>
          <w:tcPr>
            <w:tcW w:w="1418" w:type="dxa"/>
            <w:noWrap/>
            <w:vAlign w:val="center"/>
          </w:tcPr>
          <w:p w14:paraId="401CC54F"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883" w:type="dxa"/>
            <w:vAlign w:val="center"/>
          </w:tcPr>
          <w:p w14:paraId="2ACA37CD" w14:textId="77777777" w:rsidR="00185C9A" w:rsidRDefault="00185C9A">
            <w:pPr>
              <w:jc w:val="center"/>
              <w:rPr>
                <w:rFonts w:ascii="宋体" w:cs="宋体"/>
                <w:sz w:val="20"/>
                <w:szCs w:val="20"/>
              </w:rPr>
            </w:pPr>
          </w:p>
        </w:tc>
        <w:tc>
          <w:tcPr>
            <w:tcW w:w="883" w:type="dxa"/>
            <w:vAlign w:val="center"/>
          </w:tcPr>
          <w:p w14:paraId="2ACB6D9E" w14:textId="77777777" w:rsidR="00185C9A" w:rsidRDefault="00185C9A">
            <w:pPr>
              <w:jc w:val="center"/>
              <w:rPr>
                <w:rFonts w:ascii="宋体" w:cs="宋体"/>
                <w:sz w:val="20"/>
                <w:szCs w:val="20"/>
              </w:rPr>
            </w:pPr>
          </w:p>
        </w:tc>
      </w:tr>
      <w:tr w:rsidR="00185C9A" w14:paraId="308796E7" w14:textId="77777777">
        <w:trPr>
          <w:trHeight w:val="480"/>
          <w:jc w:val="center"/>
        </w:trPr>
        <w:tc>
          <w:tcPr>
            <w:tcW w:w="1000" w:type="dxa"/>
            <w:noWrap/>
            <w:vAlign w:val="center"/>
          </w:tcPr>
          <w:p w14:paraId="7F5198EF"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1</w:t>
            </w:r>
          </w:p>
        </w:tc>
        <w:tc>
          <w:tcPr>
            <w:tcW w:w="3017" w:type="dxa"/>
            <w:vAlign w:val="center"/>
          </w:tcPr>
          <w:p w14:paraId="7864F864" w14:textId="77777777" w:rsidR="00185C9A" w:rsidRDefault="000C13EE">
            <w:pPr>
              <w:rPr>
                <w:rFonts w:ascii="宋体" w:cs="宋体"/>
                <w:sz w:val="20"/>
                <w:szCs w:val="20"/>
              </w:rPr>
            </w:pPr>
            <w:r>
              <w:rPr>
                <w:rFonts w:ascii="宋体" w:cs="宋体" w:hint="eastAsia"/>
                <w:sz w:val="20"/>
                <w:szCs w:val="20"/>
              </w:rPr>
              <w:t>风井管井防雨防漏检查</w:t>
            </w:r>
          </w:p>
        </w:tc>
        <w:tc>
          <w:tcPr>
            <w:tcW w:w="2482" w:type="dxa"/>
            <w:vAlign w:val="center"/>
          </w:tcPr>
          <w:p w14:paraId="549A0000" w14:textId="77777777" w:rsidR="00185C9A" w:rsidRDefault="000C13EE">
            <w:pPr>
              <w:rPr>
                <w:rFonts w:ascii="宋体" w:cs="宋体"/>
                <w:sz w:val="20"/>
                <w:szCs w:val="20"/>
              </w:rPr>
            </w:pPr>
            <w:r>
              <w:rPr>
                <w:rFonts w:ascii="宋体" w:cs="宋体" w:hint="eastAsia"/>
                <w:sz w:val="20"/>
                <w:szCs w:val="20"/>
              </w:rPr>
              <w:t>1.含防水补漏</w:t>
            </w:r>
            <w:r>
              <w:rPr>
                <w:rFonts w:ascii="宋体" w:cs="宋体" w:hint="eastAsia"/>
                <w:sz w:val="20"/>
                <w:szCs w:val="20"/>
              </w:rPr>
              <w:br/>
              <w:t>2.工艺：防水涂料+防水卷材</w:t>
            </w:r>
          </w:p>
        </w:tc>
        <w:tc>
          <w:tcPr>
            <w:tcW w:w="1418" w:type="dxa"/>
            <w:noWrap/>
            <w:vAlign w:val="center"/>
          </w:tcPr>
          <w:p w14:paraId="32FEDA97"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170</w:t>
            </w:r>
          </w:p>
        </w:tc>
        <w:tc>
          <w:tcPr>
            <w:tcW w:w="883" w:type="dxa"/>
            <w:vAlign w:val="center"/>
          </w:tcPr>
          <w:p w14:paraId="76149D7B" w14:textId="77777777" w:rsidR="00185C9A" w:rsidRDefault="00185C9A">
            <w:pPr>
              <w:jc w:val="center"/>
              <w:rPr>
                <w:rFonts w:ascii="宋体" w:cs="宋体"/>
                <w:sz w:val="20"/>
                <w:szCs w:val="20"/>
              </w:rPr>
            </w:pPr>
          </w:p>
        </w:tc>
        <w:tc>
          <w:tcPr>
            <w:tcW w:w="883" w:type="dxa"/>
            <w:vAlign w:val="center"/>
          </w:tcPr>
          <w:p w14:paraId="0FEA7498" w14:textId="77777777" w:rsidR="00185C9A" w:rsidRDefault="00185C9A">
            <w:pPr>
              <w:jc w:val="center"/>
              <w:rPr>
                <w:rFonts w:ascii="宋体" w:cs="宋体"/>
                <w:sz w:val="20"/>
                <w:szCs w:val="20"/>
              </w:rPr>
            </w:pPr>
          </w:p>
        </w:tc>
      </w:tr>
      <w:tr w:rsidR="00185C9A" w14:paraId="0BB09FC0" w14:textId="77777777">
        <w:trPr>
          <w:trHeight w:val="480"/>
          <w:jc w:val="center"/>
        </w:trPr>
        <w:tc>
          <w:tcPr>
            <w:tcW w:w="1000" w:type="dxa"/>
            <w:noWrap/>
            <w:vAlign w:val="center"/>
          </w:tcPr>
          <w:p w14:paraId="5CB4F1C9" w14:textId="77777777" w:rsidR="00185C9A" w:rsidRDefault="000C13EE">
            <w:pPr>
              <w:jc w:val="center"/>
              <w:rPr>
                <w:rFonts w:ascii="宋体" w:cs="宋体"/>
                <w:b/>
                <w:bCs/>
                <w:sz w:val="20"/>
                <w:szCs w:val="20"/>
              </w:rPr>
            </w:pPr>
            <w:r>
              <w:rPr>
                <w:rFonts w:ascii="宋体" w:cs="宋体"/>
                <w:b/>
                <w:bCs/>
                <w:sz w:val="20"/>
                <w:szCs w:val="20"/>
              </w:rPr>
              <w:t>12</w:t>
            </w:r>
          </w:p>
        </w:tc>
        <w:tc>
          <w:tcPr>
            <w:tcW w:w="3017" w:type="dxa"/>
            <w:vAlign w:val="center"/>
          </w:tcPr>
          <w:p w14:paraId="24AC8C01" w14:textId="77777777" w:rsidR="00185C9A" w:rsidRDefault="000C13EE">
            <w:pPr>
              <w:rPr>
                <w:rFonts w:ascii="宋体" w:cs="宋体"/>
                <w:sz w:val="20"/>
                <w:szCs w:val="20"/>
              </w:rPr>
            </w:pPr>
            <w:r>
              <w:rPr>
                <w:rFonts w:ascii="宋体" w:cs="宋体" w:hint="eastAsia"/>
                <w:sz w:val="20"/>
                <w:szCs w:val="20"/>
              </w:rPr>
              <w:t>活性炭更换</w:t>
            </w:r>
          </w:p>
        </w:tc>
        <w:tc>
          <w:tcPr>
            <w:tcW w:w="2482" w:type="dxa"/>
            <w:vAlign w:val="center"/>
          </w:tcPr>
          <w:p w14:paraId="0A83CFFE" w14:textId="77777777" w:rsidR="00185C9A" w:rsidRDefault="000C13EE">
            <w:pPr>
              <w:rPr>
                <w:rFonts w:ascii="宋体" w:cs="宋体"/>
                <w:sz w:val="20"/>
                <w:szCs w:val="20"/>
              </w:rPr>
            </w:pPr>
            <w:r>
              <w:rPr>
                <w:rFonts w:ascii="宋体" w:cs="宋体" w:hint="eastAsia"/>
                <w:sz w:val="20"/>
                <w:szCs w:val="20"/>
              </w:rPr>
              <w:t>1.含活性炭颗粒更换</w:t>
            </w:r>
          </w:p>
        </w:tc>
        <w:tc>
          <w:tcPr>
            <w:tcW w:w="1418" w:type="dxa"/>
            <w:noWrap/>
            <w:vAlign w:val="center"/>
          </w:tcPr>
          <w:p w14:paraId="7DCEFDA4"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730</w:t>
            </w:r>
          </w:p>
        </w:tc>
        <w:tc>
          <w:tcPr>
            <w:tcW w:w="883" w:type="dxa"/>
            <w:vAlign w:val="center"/>
          </w:tcPr>
          <w:p w14:paraId="08E56987" w14:textId="77777777" w:rsidR="00185C9A" w:rsidRDefault="00185C9A">
            <w:pPr>
              <w:jc w:val="center"/>
              <w:rPr>
                <w:rFonts w:ascii="宋体" w:cs="宋体"/>
                <w:sz w:val="20"/>
                <w:szCs w:val="20"/>
              </w:rPr>
            </w:pPr>
          </w:p>
        </w:tc>
        <w:tc>
          <w:tcPr>
            <w:tcW w:w="883" w:type="dxa"/>
            <w:vAlign w:val="center"/>
          </w:tcPr>
          <w:p w14:paraId="640E17B6" w14:textId="77777777" w:rsidR="00185C9A" w:rsidRDefault="00185C9A">
            <w:pPr>
              <w:jc w:val="center"/>
              <w:rPr>
                <w:rFonts w:ascii="宋体" w:cs="宋体"/>
                <w:sz w:val="20"/>
                <w:szCs w:val="20"/>
              </w:rPr>
            </w:pPr>
          </w:p>
        </w:tc>
      </w:tr>
    </w:tbl>
    <w:p w14:paraId="11ED3B2E" w14:textId="77777777" w:rsidR="00185C9A" w:rsidRDefault="00185C9A">
      <w:pPr>
        <w:spacing w:line="360" w:lineRule="auto"/>
        <w:ind w:firstLine="525"/>
      </w:pPr>
    </w:p>
    <w:p w14:paraId="5504108D" w14:textId="77777777" w:rsidR="00185C9A" w:rsidRDefault="000C13EE">
      <w:pPr>
        <w:spacing w:line="360" w:lineRule="auto"/>
        <w:ind w:firstLineChars="196" w:firstLine="412"/>
        <w:rPr>
          <w:rFonts w:ascii="黑体" w:eastAsia="黑体" w:hAnsi="黑体"/>
        </w:rPr>
      </w:pPr>
      <w:r>
        <w:rPr>
          <w:rFonts w:ascii="黑体" w:eastAsia="黑体" w:hAnsi="黑体" w:hint="eastAsia"/>
        </w:rPr>
        <w:t>2）通风、废气系统电气系统维护保养或更换</w:t>
      </w:r>
    </w:p>
    <w:p w14:paraId="17FBDDF2" w14:textId="77777777" w:rsidR="00185C9A" w:rsidRDefault="000C13EE">
      <w:pPr>
        <w:spacing w:line="360" w:lineRule="auto"/>
        <w:ind w:firstLine="525"/>
      </w:pPr>
      <w:r>
        <w:rPr>
          <w:rFonts w:hint="eastAsia"/>
        </w:rPr>
        <w:t>（</w:t>
      </w:r>
      <w:r>
        <w:rPr>
          <w:rFonts w:hint="eastAsia"/>
        </w:rPr>
        <w:t>1</w:t>
      </w:r>
      <w:r>
        <w:rPr>
          <w:rFonts w:hint="eastAsia"/>
        </w:rPr>
        <w:t>）风机维护</w:t>
      </w:r>
    </w:p>
    <w:tbl>
      <w:tblPr>
        <w:tblW w:w="9961" w:type="dxa"/>
        <w:jc w:val="center"/>
        <w:tblLayout w:type="fixed"/>
        <w:tblLook w:val="04A0" w:firstRow="1" w:lastRow="0" w:firstColumn="1" w:lastColumn="0" w:noHBand="0" w:noVBand="1"/>
      </w:tblPr>
      <w:tblGrid>
        <w:gridCol w:w="1000"/>
        <w:gridCol w:w="3006"/>
        <w:gridCol w:w="2452"/>
        <w:gridCol w:w="1461"/>
        <w:gridCol w:w="1021"/>
        <w:gridCol w:w="1021"/>
      </w:tblGrid>
      <w:tr w:rsidR="00185C9A" w14:paraId="574A0252" w14:textId="77777777">
        <w:trPr>
          <w:trHeight w:val="462"/>
          <w:jc w:val="center"/>
        </w:trPr>
        <w:tc>
          <w:tcPr>
            <w:tcW w:w="1000" w:type="dxa"/>
            <w:tcBorders>
              <w:top w:val="single" w:sz="4" w:space="0" w:color="auto"/>
              <w:left w:val="single" w:sz="4" w:space="0" w:color="auto"/>
              <w:bottom w:val="single" w:sz="4" w:space="0" w:color="auto"/>
              <w:right w:val="single" w:sz="4" w:space="0" w:color="auto"/>
            </w:tcBorders>
            <w:noWrap/>
            <w:vAlign w:val="center"/>
          </w:tcPr>
          <w:p w14:paraId="347E55E5" w14:textId="77777777" w:rsidR="00185C9A" w:rsidRDefault="000C13EE">
            <w:pPr>
              <w:jc w:val="center"/>
              <w:rPr>
                <w:rFonts w:ascii="宋体" w:cs="宋体"/>
                <w:b/>
                <w:bCs/>
                <w:sz w:val="22"/>
                <w:szCs w:val="22"/>
              </w:rPr>
            </w:pPr>
            <w:r>
              <w:rPr>
                <w:rFonts w:ascii="宋体" w:cs="宋体" w:hint="eastAsia"/>
                <w:b/>
                <w:bCs/>
                <w:sz w:val="22"/>
                <w:szCs w:val="22"/>
              </w:rPr>
              <w:t>序号</w:t>
            </w:r>
          </w:p>
        </w:tc>
        <w:tc>
          <w:tcPr>
            <w:tcW w:w="3006" w:type="dxa"/>
            <w:tcBorders>
              <w:top w:val="single" w:sz="4" w:space="0" w:color="auto"/>
              <w:left w:val="nil"/>
              <w:bottom w:val="single" w:sz="4" w:space="0" w:color="auto"/>
              <w:right w:val="single" w:sz="4" w:space="0" w:color="auto"/>
            </w:tcBorders>
            <w:vAlign w:val="center"/>
          </w:tcPr>
          <w:p w14:paraId="6DB208E2" w14:textId="77777777" w:rsidR="00185C9A" w:rsidRDefault="000C13EE">
            <w:pPr>
              <w:jc w:val="center"/>
              <w:rPr>
                <w:rFonts w:ascii="宋体" w:cs="宋体"/>
                <w:b/>
                <w:bCs/>
                <w:sz w:val="22"/>
                <w:szCs w:val="22"/>
              </w:rPr>
            </w:pPr>
            <w:r>
              <w:rPr>
                <w:rFonts w:ascii="宋体" w:cs="宋体" w:hint="eastAsia"/>
                <w:b/>
                <w:bCs/>
                <w:sz w:val="22"/>
                <w:szCs w:val="22"/>
              </w:rPr>
              <w:t>名称</w:t>
            </w:r>
          </w:p>
        </w:tc>
        <w:tc>
          <w:tcPr>
            <w:tcW w:w="2452" w:type="dxa"/>
            <w:tcBorders>
              <w:top w:val="single" w:sz="4" w:space="0" w:color="auto"/>
              <w:left w:val="nil"/>
              <w:bottom w:val="single" w:sz="4" w:space="0" w:color="auto"/>
              <w:right w:val="single" w:sz="4" w:space="0" w:color="auto"/>
            </w:tcBorders>
            <w:vAlign w:val="center"/>
          </w:tcPr>
          <w:p w14:paraId="620BA602" w14:textId="77777777" w:rsidR="00185C9A" w:rsidRDefault="000C13EE">
            <w:pPr>
              <w:jc w:val="center"/>
              <w:rPr>
                <w:rFonts w:ascii="宋体" w:cs="宋体"/>
                <w:b/>
                <w:bCs/>
                <w:sz w:val="22"/>
                <w:szCs w:val="22"/>
              </w:rPr>
            </w:pPr>
            <w:r>
              <w:rPr>
                <w:rFonts w:ascii="宋体" w:cs="宋体" w:hint="eastAsia"/>
                <w:b/>
                <w:bCs/>
                <w:sz w:val="22"/>
                <w:szCs w:val="22"/>
              </w:rPr>
              <w:t>项目特征</w:t>
            </w:r>
          </w:p>
        </w:tc>
        <w:tc>
          <w:tcPr>
            <w:tcW w:w="1461" w:type="dxa"/>
            <w:tcBorders>
              <w:top w:val="single" w:sz="4" w:space="0" w:color="auto"/>
              <w:left w:val="nil"/>
              <w:bottom w:val="single" w:sz="4" w:space="0" w:color="auto"/>
              <w:right w:val="single" w:sz="4" w:space="0" w:color="auto"/>
            </w:tcBorders>
            <w:shd w:val="clear" w:color="auto" w:fill="auto"/>
            <w:noWrap/>
          </w:tcPr>
          <w:p w14:paraId="73EC87BF" w14:textId="77777777" w:rsidR="00185C9A" w:rsidRDefault="000C13EE">
            <w:pPr>
              <w:pStyle w:val="null3"/>
              <w:jc w:val="center"/>
              <w:rPr>
                <w:rFonts w:ascii="宋体" w:cs="宋体"/>
                <w:b/>
                <w:bCs/>
                <w:sz w:val="22"/>
                <w:szCs w:val="22"/>
              </w:rPr>
            </w:pPr>
            <w:r>
              <w:rPr>
                <w:rFonts w:asciiTheme="minorEastAsia" w:hAnsiTheme="minorEastAsia" w:hint="eastAsia"/>
                <w:b/>
                <w:sz w:val="24"/>
                <w:szCs w:val="24"/>
              </w:rPr>
              <w:t>服务费最高限价（元）</w:t>
            </w:r>
          </w:p>
        </w:tc>
        <w:tc>
          <w:tcPr>
            <w:tcW w:w="1021" w:type="dxa"/>
            <w:tcBorders>
              <w:top w:val="single" w:sz="4" w:space="0" w:color="auto"/>
              <w:left w:val="nil"/>
              <w:bottom w:val="single" w:sz="4" w:space="0" w:color="auto"/>
              <w:right w:val="single" w:sz="4" w:space="0" w:color="auto"/>
            </w:tcBorders>
            <w:shd w:val="clear" w:color="auto" w:fill="auto"/>
          </w:tcPr>
          <w:p w14:paraId="54208F3D"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中标下浮率（</w:t>
            </w:r>
            <w:r>
              <w:rPr>
                <w:rFonts w:asciiTheme="minorEastAsia" w:hAnsiTheme="minorEastAsia"/>
                <w:b/>
                <w:sz w:val="24"/>
                <w:szCs w:val="24"/>
              </w:rPr>
              <w:t>%</w:t>
            </w:r>
            <w:r>
              <w:rPr>
                <w:rFonts w:asciiTheme="minorEastAsia" w:hAnsiTheme="minorEastAsia" w:hint="eastAsia"/>
                <w:b/>
                <w:sz w:val="24"/>
                <w:szCs w:val="24"/>
              </w:rPr>
              <w:t>）</w:t>
            </w:r>
          </w:p>
        </w:tc>
        <w:tc>
          <w:tcPr>
            <w:tcW w:w="1021" w:type="dxa"/>
            <w:tcBorders>
              <w:top w:val="single" w:sz="4" w:space="0" w:color="auto"/>
              <w:left w:val="nil"/>
              <w:bottom w:val="single" w:sz="4" w:space="0" w:color="auto"/>
              <w:right w:val="single" w:sz="4" w:space="0" w:color="auto"/>
            </w:tcBorders>
            <w:shd w:val="clear" w:color="auto" w:fill="auto"/>
          </w:tcPr>
          <w:p w14:paraId="002403E3"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基本服务费</w:t>
            </w:r>
          </w:p>
          <w:p w14:paraId="00B5BE16"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（元）</w:t>
            </w:r>
          </w:p>
        </w:tc>
      </w:tr>
      <w:tr w:rsidR="00185C9A" w14:paraId="6B673D10" w14:textId="77777777">
        <w:trPr>
          <w:trHeight w:val="979"/>
          <w:jc w:val="center"/>
        </w:trPr>
        <w:tc>
          <w:tcPr>
            <w:tcW w:w="1000" w:type="dxa"/>
            <w:tcBorders>
              <w:top w:val="nil"/>
              <w:left w:val="single" w:sz="4" w:space="0" w:color="auto"/>
              <w:bottom w:val="single" w:sz="4" w:space="0" w:color="auto"/>
              <w:right w:val="single" w:sz="4" w:space="0" w:color="auto"/>
            </w:tcBorders>
            <w:noWrap/>
            <w:vAlign w:val="center"/>
          </w:tcPr>
          <w:p w14:paraId="4D47F212" w14:textId="77777777" w:rsidR="00185C9A" w:rsidRDefault="000C13EE">
            <w:pPr>
              <w:jc w:val="center"/>
              <w:rPr>
                <w:rFonts w:ascii="宋体" w:cs="宋体"/>
                <w:b/>
                <w:bCs/>
                <w:sz w:val="20"/>
                <w:szCs w:val="20"/>
              </w:rPr>
            </w:pPr>
            <w:r>
              <w:rPr>
                <w:rFonts w:ascii="宋体" w:cs="宋体" w:hint="eastAsia"/>
                <w:b/>
                <w:bCs/>
                <w:sz w:val="20"/>
                <w:szCs w:val="20"/>
              </w:rPr>
              <w:t>1</w:t>
            </w:r>
          </w:p>
        </w:tc>
        <w:tc>
          <w:tcPr>
            <w:tcW w:w="3006" w:type="dxa"/>
            <w:tcBorders>
              <w:top w:val="nil"/>
              <w:left w:val="nil"/>
              <w:bottom w:val="single" w:sz="4" w:space="0" w:color="auto"/>
              <w:right w:val="single" w:sz="4" w:space="0" w:color="auto"/>
            </w:tcBorders>
            <w:vAlign w:val="center"/>
          </w:tcPr>
          <w:p w14:paraId="5C1E7960" w14:textId="77777777" w:rsidR="00185C9A" w:rsidRDefault="000C13EE">
            <w:pPr>
              <w:rPr>
                <w:rFonts w:ascii="宋体" w:cs="宋体"/>
                <w:sz w:val="20"/>
                <w:szCs w:val="20"/>
              </w:rPr>
            </w:pPr>
            <w:r>
              <w:rPr>
                <w:rFonts w:ascii="宋体" w:cs="宋体" w:hint="eastAsia"/>
                <w:sz w:val="20"/>
                <w:szCs w:val="20"/>
              </w:rPr>
              <w:t>启动柜、继电器、热继电器检查触点加固</w:t>
            </w:r>
          </w:p>
        </w:tc>
        <w:tc>
          <w:tcPr>
            <w:tcW w:w="2452" w:type="dxa"/>
            <w:tcBorders>
              <w:top w:val="nil"/>
              <w:left w:val="nil"/>
              <w:bottom w:val="single" w:sz="4" w:space="0" w:color="auto"/>
              <w:right w:val="single" w:sz="4" w:space="0" w:color="auto"/>
            </w:tcBorders>
            <w:vAlign w:val="center"/>
          </w:tcPr>
          <w:p w14:paraId="182333BD" w14:textId="77777777" w:rsidR="00185C9A" w:rsidRDefault="000C13EE">
            <w:pPr>
              <w:rPr>
                <w:rFonts w:ascii="宋体" w:cs="宋体"/>
                <w:sz w:val="20"/>
                <w:szCs w:val="20"/>
              </w:rPr>
            </w:pPr>
            <w:r>
              <w:rPr>
                <w:rFonts w:ascii="宋体" w:cs="宋体" w:hint="eastAsia"/>
                <w:sz w:val="20"/>
                <w:szCs w:val="20"/>
              </w:rPr>
              <w:t>1.包含更换防雨箱，继电器、热继电器</w:t>
            </w:r>
            <w:r>
              <w:rPr>
                <w:rFonts w:ascii="宋体" w:cs="宋体" w:hint="eastAsia"/>
                <w:sz w:val="20"/>
                <w:szCs w:val="20"/>
              </w:rPr>
              <w:br/>
            </w:r>
            <w:r>
              <w:rPr>
                <w:rFonts w:ascii="宋体" w:cs="宋体"/>
                <w:sz w:val="20"/>
                <w:szCs w:val="20"/>
              </w:rPr>
              <w:t>2</w:t>
            </w:r>
            <w:r>
              <w:rPr>
                <w:rFonts w:ascii="宋体" w:cs="宋体" w:hint="eastAsia"/>
                <w:sz w:val="20"/>
                <w:szCs w:val="20"/>
              </w:rPr>
              <w:t>.《电气维护作业程序》</w:t>
            </w:r>
          </w:p>
        </w:tc>
        <w:tc>
          <w:tcPr>
            <w:tcW w:w="1461" w:type="dxa"/>
            <w:tcBorders>
              <w:top w:val="nil"/>
              <w:left w:val="nil"/>
              <w:bottom w:val="single" w:sz="4" w:space="0" w:color="auto"/>
              <w:right w:val="single" w:sz="4" w:space="0" w:color="auto"/>
            </w:tcBorders>
            <w:noWrap/>
            <w:vAlign w:val="center"/>
          </w:tcPr>
          <w:p w14:paraId="1984A7AA"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450</w:t>
            </w:r>
          </w:p>
        </w:tc>
        <w:tc>
          <w:tcPr>
            <w:tcW w:w="1021" w:type="dxa"/>
            <w:tcBorders>
              <w:top w:val="nil"/>
              <w:left w:val="nil"/>
              <w:bottom w:val="single" w:sz="4" w:space="0" w:color="auto"/>
              <w:right w:val="single" w:sz="4" w:space="0" w:color="auto"/>
            </w:tcBorders>
            <w:vAlign w:val="center"/>
          </w:tcPr>
          <w:p w14:paraId="1120DB9C" w14:textId="77777777" w:rsidR="00185C9A" w:rsidRDefault="00185C9A">
            <w:pPr>
              <w:jc w:val="center"/>
              <w:rPr>
                <w:rFonts w:ascii="宋体" w:cs="宋体"/>
                <w:sz w:val="20"/>
                <w:szCs w:val="20"/>
              </w:rPr>
            </w:pPr>
          </w:p>
        </w:tc>
        <w:tc>
          <w:tcPr>
            <w:tcW w:w="1021" w:type="dxa"/>
            <w:tcBorders>
              <w:top w:val="nil"/>
              <w:left w:val="nil"/>
              <w:bottom w:val="single" w:sz="4" w:space="0" w:color="auto"/>
              <w:right w:val="single" w:sz="4" w:space="0" w:color="auto"/>
            </w:tcBorders>
            <w:vAlign w:val="center"/>
          </w:tcPr>
          <w:p w14:paraId="3495A1A6" w14:textId="77777777" w:rsidR="00185C9A" w:rsidRDefault="00185C9A">
            <w:pPr>
              <w:jc w:val="center"/>
              <w:rPr>
                <w:rFonts w:ascii="宋体" w:cs="宋体"/>
                <w:sz w:val="20"/>
                <w:szCs w:val="20"/>
              </w:rPr>
            </w:pPr>
          </w:p>
        </w:tc>
      </w:tr>
      <w:tr w:rsidR="00185C9A" w14:paraId="7BC995A3" w14:textId="77777777">
        <w:trPr>
          <w:trHeight w:val="702"/>
          <w:jc w:val="center"/>
        </w:trPr>
        <w:tc>
          <w:tcPr>
            <w:tcW w:w="1000" w:type="dxa"/>
            <w:tcBorders>
              <w:top w:val="nil"/>
              <w:left w:val="single" w:sz="4" w:space="0" w:color="auto"/>
              <w:bottom w:val="single" w:sz="4" w:space="0" w:color="auto"/>
              <w:right w:val="single" w:sz="4" w:space="0" w:color="auto"/>
            </w:tcBorders>
            <w:noWrap/>
            <w:vAlign w:val="center"/>
          </w:tcPr>
          <w:p w14:paraId="729E6DE5" w14:textId="77777777" w:rsidR="00185C9A" w:rsidRDefault="000C13EE">
            <w:pPr>
              <w:jc w:val="center"/>
              <w:rPr>
                <w:rFonts w:ascii="宋体" w:cs="宋体"/>
                <w:b/>
                <w:bCs/>
                <w:sz w:val="20"/>
                <w:szCs w:val="20"/>
              </w:rPr>
            </w:pPr>
            <w:r>
              <w:rPr>
                <w:rFonts w:ascii="宋体" w:cs="宋体" w:hint="eastAsia"/>
                <w:b/>
                <w:bCs/>
                <w:sz w:val="20"/>
                <w:szCs w:val="20"/>
              </w:rPr>
              <w:t>2</w:t>
            </w:r>
          </w:p>
        </w:tc>
        <w:tc>
          <w:tcPr>
            <w:tcW w:w="3006" w:type="dxa"/>
            <w:tcBorders>
              <w:top w:val="nil"/>
              <w:left w:val="nil"/>
              <w:bottom w:val="single" w:sz="4" w:space="0" w:color="auto"/>
              <w:right w:val="single" w:sz="4" w:space="0" w:color="auto"/>
            </w:tcBorders>
            <w:vAlign w:val="center"/>
          </w:tcPr>
          <w:p w14:paraId="42EAD75D" w14:textId="77777777" w:rsidR="00185C9A" w:rsidRDefault="000C13EE">
            <w:pPr>
              <w:rPr>
                <w:rFonts w:ascii="宋体" w:cs="宋体"/>
                <w:sz w:val="20"/>
                <w:szCs w:val="20"/>
              </w:rPr>
            </w:pPr>
            <w:r>
              <w:rPr>
                <w:rFonts w:ascii="宋体" w:cs="宋体" w:hint="eastAsia"/>
                <w:sz w:val="20"/>
                <w:szCs w:val="20"/>
              </w:rPr>
              <w:t>断路器检查（空开）</w:t>
            </w:r>
          </w:p>
        </w:tc>
        <w:tc>
          <w:tcPr>
            <w:tcW w:w="2452" w:type="dxa"/>
            <w:tcBorders>
              <w:top w:val="nil"/>
              <w:left w:val="nil"/>
              <w:bottom w:val="single" w:sz="4" w:space="0" w:color="auto"/>
              <w:right w:val="single" w:sz="4" w:space="0" w:color="auto"/>
            </w:tcBorders>
            <w:vAlign w:val="center"/>
          </w:tcPr>
          <w:p w14:paraId="4654D749" w14:textId="77777777" w:rsidR="00185C9A" w:rsidRDefault="000C13EE">
            <w:pPr>
              <w:rPr>
                <w:rFonts w:ascii="宋体" w:cs="宋体"/>
                <w:sz w:val="20"/>
                <w:szCs w:val="20"/>
              </w:rPr>
            </w:pPr>
            <w:r>
              <w:rPr>
                <w:rFonts w:ascii="宋体" w:cs="宋体" w:hint="eastAsia"/>
                <w:sz w:val="20"/>
                <w:szCs w:val="20"/>
              </w:rPr>
              <w:t>1、包含断路器更换</w:t>
            </w:r>
            <w:r>
              <w:rPr>
                <w:rFonts w:ascii="宋体" w:cs="宋体" w:hint="eastAsia"/>
                <w:sz w:val="20"/>
                <w:szCs w:val="20"/>
              </w:rPr>
              <w:br/>
              <w:t>2、《电气维护作业程序》</w:t>
            </w:r>
          </w:p>
        </w:tc>
        <w:tc>
          <w:tcPr>
            <w:tcW w:w="1461" w:type="dxa"/>
            <w:tcBorders>
              <w:top w:val="nil"/>
              <w:left w:val="nil"/>
              <w:bottom w:val="single" w:sz="4" w:space="0" w:color="auto"/>
              <w:right w:val="single" w:sz="4" w:space="0" w:color="auto"/>
            </w:tcBorders>
            <w:noWrap/>
            <w:vAlign w:val="center"/>
          </w:tcPr>
          <w:p w14:paraId="3FD3F6D1"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370</w:t>
            </w:r>
          </w:p>
        </w:tc>
        <w:tc>
          <w:tcPr>
            <w:tcW w:w="1021" w:type="dxa"/>
            <w:tcBorders>
              <w:top w:val="nil"/>
              <w:left w:val="nil"/>
              <w:bottom w:val="single" w:sz="4" w:space="0" w:color="auto"/>
              <w:right w:val="single" w:sz="4" w:space="0" w:color="auto"/>
            </w:tcBorders>
            <w:vAlign w:val="center"/>
          </w:tcPr>
          <w:p w14:paraId="41B08DF6" w14:textId="77777777" w:rsidR="00185C9A" w:rsidRDefault="00185C9A">
            <w:pPr>
              <w:jc w:val="center"/>
              <w:rPr>
                <w:rFonts w:ascii="宋体" w:cs="宋体"/>
                <w:sz w:val="20"/>
                <w:szCs w:val="20"/>
              </w:rPr>
            </w:pPr>
          </w:p>
        </w:tc>
        <w:tc>
          <w:tcPr>
            <w:tcW w:w="1021" w:type="dxa"/>
            <w:tcBorders>
              <w:top w:val="nil"/>
              <w:left w:val="nil"/>
              <w:bottom w:val="single" w:sz="4" w:space="0" w:color="auto"/>
              <w:right w:val="single" w:sz="4" w:space="0" w:color="auto"/>
            </w:tcBorders>
            <w:vAlign w:val="center"/>
          </w:tcPr>
          <w:p w14:paraId="2D42EEA2" w14:textId="77777777" w:rsidR="00185C9A" w:rsidRDefault="00185C9A">
            <w:pPr>
              <w:jc w:val="center"/>
              <w:rPr>
                <w:rFonts w:ascii="宋体" w:cs="宋体"/>
                <w:sz w:val="20"/>
                <w:szCs w:val="20"/>
              </w:rPr>
            </w:pPr>
          </w:p>
        </w:tc>
      </w:tr>
      <w:tr w:rsidR="00185C9A" w14:paraId="543F8B5F" w14:textId="77777777">
        <w:trPr>
          <w:trHeight w:val="960"/>
          <w:jc w:val="center"/>
        </w:trPr>
        <w:tc>
          <w:tcPr>
            <w:tcW w:w="1000" w:type="dxa"/>
            <w:tcBorders>
              <w:top w:val="nil"/>
              <w:left w:val="single" w:sz="4" w:space="0" w:color="auto"/>
              <w:bottom w:val="single" w:sz="4" w:space="0" w:color="auto"/>
              <w:right w:val="single" w:sz="4" w:space="0" w:color="auto"/>
            </w:tcBorders>
            <w:noWrap/>
            <w:vAlign w:val="center"/>
          </w:tcPr>
          <w:p w14:paraId="7F7E97C8" w14:textId="77777777" w:rsidR="00185C9A" w:rsidRDefault="000C13EE">
            <w:pPr>
              <w:jc w:val="center"/>
              <w:rPr>
                <w:rFonts w:ascii="宋体" w:cs="宋体"/>
                <w:b/>
                <w:bCs/>
                <w:sz w:val="20"/>
                <w:szCs w:val="20"/>
              </w:rPr>
            </w:pPr>
            <w:r>
              <w:rPr>
                <w:rFonts w:ascii="宋体" w:cs="宋体" w:hint="eastAsia"/>
                <w:b/>
                <w:bCs/>
                <w:sz w:val="20"/>
                <w:szCs w:val="20"/>
              </w:rPr>
              <w:lastRenderedPageBreak/>
              <w:t>3</w:t>
            </w:r>
          </w:p>
        </w:tc>
        <w:tc>
          <w:tcPr>
            <w:tcW w:w="3006" w:type="dxa"/>
            <w:tcBorders>
              <w:top w:val="nil"/>
              <w:left w:val="nil"/>
              <w:bottom w:val="single" w:sz="4" w:space="0" w:color="auto"/>
              <w:right w:val="single" w:sz="4" w:space="0" w:color="auto"/>
            </w:tcBorders>
            <w:vAlign w:val="center"/>
          </w:tcPr>
          <w:p w14:paraId="3691C061" w14:textId="77777777" w:rsidR="00185C9A" w:rsidRDefault="000C13EE">
            <w:pPr>
              <w:rPr>
                <w:rFonts w:ascii="宋体" w:cs="宋体"/>
                <w:sz w:val="20"/>
                <w:szCs w:val="20"/>
              </w:rPr>
            </w:pPr>
            <w:r>
              <w:rPr>
                <w:rFonts w:ascii="宋体" w:cs="宋体" w:hint="eastAsia"/>
                <w:sz w:val="20"/>
                <w:szCs w:val="20"/>
              </w:rPr>
              <w:t>变频器维护</w:t>
            </w:r>
          </w:p>
        </w:tc>
        <w:tc>
          <w:tcPr>
            <w:tcW w:w="2452" w:type="dxa"/>
            <w:tcBorders>
              <w:top w:val="nil"/>
              <w:left w:val="nil"/>
              <w:bottom w:val="single" w:sz="4" w:space="0" w:color="auto"/>
              <w:right w:val="single" w:sz="4" w:space="0" w:color="auto"/>
            </w:tcBorders>
            <w:vAlign w:val="center"/>
          </w:tcPr>
          <w:p w14:paraId="108E124C" w14:textId="77777777" w:rsidR="00185C9A" w:rsidRDefault="000C13EE">
            <w:pPr>
              <w:rPr>
                <w:rFonts w:ascii="宋体" w:cs="宋体"/>
                <w:sz w:val="20"/>
                <w:szCs w:val="20"/>
              </w:rPr>
            </w:pPr>
            <w:r>
              <w:rPr>
                <w:rFonts w:ascii="宋体" w:cs="宋体" w:hint="eastAsia"/>
                <w:sz w:val="20"/>
                <w:szCs w:val="20"/>
              </w:rPr>
              <w:t>1.包含更换变频器</w:t>
            </w:r>
            <w:r>
              <w:rPr>
                <w:rFonts w:ascii="宋体" w:cs="宋体" w:hint="eastAsia"/>
                <w:sz w:val="20"/>
                <w:szCs w:val="20"/>
              </w:rPr>
              <w:br/>
            </w:r>
            <w:r>
              <w:rPr>
                <w:rFonts w:ascii="宋体" w:cs="宋体"/>
                <w:sz w:val="20"/>
                <w:szCs w:val="20"/>
              </w:rPr>
              <w:t>2</w:t>
            </w:r>
            <w:r>
              <w:rPr>
                <w:rFonts w:ascii="宋体" w:cs="宋体" w:hint="eastAsia"/>
                <w:sz w:val="20"/>
                <w:szCs w:val="20"/>
              </w:rPr>
              <w:t>.变频器除尘</w:t>
            </w:r>
            <w:r>
              <w:rPr>
                <w:rFonts w:ascii="宋体" w:cs="宋体" w:hint="eastAsia"/>
                <w:sz w:val="20"/>
                <w:szCs w:val="20"/>
              </w:rPr>
              <w:br/>
            </w:r>
            <w:r>
              <w:rPr>
                <w:rFonts w:ascii="宋体" w:cs="宋体"/>
                <w:sz w:val="20"/>
                <w:szCs w:val="20"/>
              </w:rPr>
              <w:t>3</w:t>
            </w:r>
            <w:r>
              <w:rPr>
                <w:rFonts w:ascii="宋体" w:cs="宋体" w:hint="eastAsia"/>
                <w:sz w:val="20"/>
                <w:szCs w:val="20"/>
              </w:rPr>
              <w:t>.《电气维护作业程序》</w:t>
            </w:r>
          </w:p>
        </w:tc>
        <w:tc>
          <w:tcPr>
            <w:tcW w:w="1461" w:type="dxa"/>
            <w:tcBorders>
              <w:top w:val="nil"/>
              <w:left w:val="nil"/>
              <w:bottom w:val="single" w:sz="4" w:space="0" w:color="auto"/>
              <w:right w:val="single" w:sz="4" w:space="0" w:color="auto"/>
            </w:tcBorders>
            <w:noWrap/>
            <w:vAlign w:val="center"/>
          </w:tcPr>
          <w:p w14:paraId="3560A4E8"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1080</w:t>
            </w:r>
          </w:p>
        </w:tc>
        <w:tc>
          <w:tcPr>
            <w:tcW w:w="1021" w:type="dxa"/>
            <w:tcBorders>
              <w:top w:val="nil"/>
              <w:left w:val="nil"/>
              <w:bottom w:val="single" w:sz="4" w:space="0" w:color="auto"/>
              <w:right w:val="single" w:sz="4" w:space="0" w:color="auto"/>
            </w:tcBorders>
            <w:vAlign w:val="center"/>
          </w:tcPr>
          <w:p w14:paraId="57A33411" w14:textId="77777777" w:rsidR="00185C9A" w:rsidRDefault="00185C9A">
            <w:pPr>
              <w:jc w:val="center"/>
              <w:rPr>
                <w:rFonts w:ascii="宋体" w:cs="宋体"/>
                <w:sz w:val="20"/>
                <w:szCs w:val="20"/>
              </w:rPr>
            </w:pPr>
          </w:p>
        </w:tc>
        <w:tc>
          <w:tcPr>
            <w:tcW w:w="1021" w:type="dxa"/>
            <w:tcBorders>
              <w:top w:val="nil"/>
              <w:left w:val="nil"/>
              <w:bottom w:val="single" w:sz="4" w:space="0" w:color="auto"/>
              <w:right w:val="single" w:sz="4" w:space="0" w:color="auto"/>
            </w:tcBorders>
            <w:vAlign w:val="center"/>
          </w:tcPr>
          <w:p w14:paraId="2B115D93" w14:textId="77777777" w:rsidR="00185C9A" w:rsidRDefault="00185C9A">
            <w:pPr>
              <w:jc w:val="center"/>
              <w:rPr>
                <w:rFonts w:ascii="宋体" w:cs="宋体"/>
                <w:sz w:val="20"/>
                <w:szCs w:val="20"/>
              </w:rPr>
            </w:pPr>
          </w:p>
        </w:tc>
      </w:tr>
      <w:tr w:rsidR="00185C9A" w14:paraId="2877FA2D" w14:textId="77777777">
        <w:trPr>
          <w:trHeight w:val="960"/>
          <w:jc w:val="center"/>
        </w:trPr>
        <w:tc>
          <w:tcPr>
            <w:tcW w:w="1000" w:type="dxa"/>
            <w:tcBorders>
              <w:top w:val="nil"/>
              <w:left w:val="single" w:sz="4" w:space="0" w:color="auto"/>
              <w:bottom w:val="single" w:sz="4" w:space="0" w:color="auto"/>
              <w:right w:val="single" w:sz="4" w:space="0" w:color="auto"/>
            </w:tcBorders>
            <w:noWrap/>
            <w:vAlign w:val="center"/>
          </w:tcPr>
          <w:p w14:paraId="24D2937B" w14:textId="77777777" w:rsidR="00185C9A" w:rsidRDefault="000C13EE">
            <w:pPr>
              <w:jc w:val="center"/>
              <w:rPr>
                <w:rFonts w:ascii="宋体" w:cs="宋体"/>
                <w:b/>
                <w:bCs/>
                <w:sz w:val="20"/>
                <w:szCs w:val="20"/>
              </w:rPr>
            </w:pPr>
            <w:r>
              <w:rPr>
                <w:rFonts w:ascii="宋体" w:cs="宋体" w:hint="eastAsia"/>
                <w:b/>
                <w:bCs/>
                <w:sz w:val="20"/>
                <w:szCs w:val="20"/>
              </w:rPr>
              <w:t>4</w:t>
            </w:r>
          </w:p>
        </w:tc>
        <w:tc>
          <w:tcPr>
            <w:tcW w:w="3006" w:type="dxa"/>
            <w:tcBorders>
              <w:top w:val="nil"/>
              <w:left w:val="nil"/>
              <w:bottom w:val="single" w:sz="4" w:space="0" w:color="auto"/>
              <w:right w:val="single" w:sz="4" w:space="0" w:color="auto"/>
            </w:tcBorders>
            <w:noWrap/>
            <w:vAlign w:val="center"/>
          </w:tcPr>
          <w:p w14:paraId="3D70929A" w14:textId="77777777" w:rsidR="00185C9A" w:rsidRDefault="000C13EE">
            <w:pPr>
              <w:rPr>
                <w:rFonts w:ascii="宋体" w:cs="宋体"/>
                <w:sz w:val="20"/>
                <w:szCs w:val="20"/>
              </w:rPr>
            </w:pPr>
            <w:r>
              <w:rPr>
                <w:rFonts w:ascii="宋体" w:cs="宋体" w:hint="eastAsia"/>
                <w:sz w:val="20"/>
                <w:szCs w:val="20"/>
              </w:rPr>
              <w:t>绝缘性检查、修复</w:t>
            </w:r>
          </w:p>
        </w:tc>
        <w:tc>
          <w:tcPr>
            <w:tcW w:w="2452" w:type="dxa"/>
            <w:tcBorders>
              <w:top w:val="nil"/>
              <w:left w:val="nil"/>
              <w:bottom w:val="single" w:sz="4" w:space="0" w:color="auto"/>
              <w:right w:val="single" w:sz="4" w:space="0" w:color="auto"/>
            </w:tcBorders>
            <w:vAlign w:val="center"/>
          </w:tcPr>
          <w:p w14:paraId="22B4EB46" w14:textId="77777777" w:rsidR="00185C9A" w:rsidRDefault="000C13EE">
            <w:pPr>
              <w:rPr>
                <w:rFonts w:ascii="宋体" w:cs="宋体"/>
                <w:sz w:val="20"/>
                <w:szCs w:val="20"/>
              </w:rPr>
            </w:pPr>
            <w:r>
              <w:rPr>
                <w:rFonts w:ascii="宋体" w:cs="宋体" w:hint="eastAsia"/>
                <w:sz w:val="20"/>
                <w:szCs w:val="20"/>
              </w:rPr>
              <w:t>1、包含更换电线电缆</w:t>
            </w:r>
            <w:r>
              <w:rPr>
                <w:rFonts w:ascii="宋体" w:cs="宋体" w:hint="eastAsia"/>
                <w:sz w:val="20"/>
                <w:szCs w:val="20"/>
              </w:rPr>
              <w:br/>
              <w:t>2、《电气维护作业程序》</w:t>
            </w:r>
          </w:p>
        </w:tc>
        <w:tc>
          <w:tcPr>
            <w:tcW w:w="1461" w:type="dxa"/>
            <w:tcBorders>
              <w:top w:val="nil"/>
              <w:left w:val="nil"/>
              <w:bottom w:val="single" w:sz="4" w:space="0" w:color="auto"/>
              <w:right w:val="single" w:sz="4" w:space="0" w:color="auto"/>
            </w:tcBorders>
            <w:noWrap/>
            <w:vAlign w:val="center"/>
          </w:tcPr>
          <w:p w14:paraId="11B2A14B"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270</w:t>
            </w:r>
          </w:p>
        </w:tc>
        <w:tc>
          <w:tcPr>
            <w:tcW w:w="1021" w:type="dxa"/>
            <w:tcBorders>
              <w:top w:val="nil"/>
              <w:left w:val="nil"/>
              <w:bottom w:val="single" w:sz="4" w:space="0" w:color="auto"/>
              <w:right w:val="single" w:sz="4" w:space="0" w:color="auto"/>
            </w:tcBorders>
            <w:vAlign w:val="center"/>
          </w:tcPr>
          <w:p w14:paraId="0CE26AF4" w14:textId="77777777" w:rsidR="00185C9A" w:rsidRDefault="00185C9A">
            <w:pPr>
              <w:jc w:val="center"/>
              <w:rPr>
                <w:rFonts w:ascii="宋体" w:cs="宋体"/>
                <w:sz w:val="20"/>
                <w:szCs w:val="20"/>
              </w:rPr>
            </w:pPr>
          </w:p>
        </w:tc>
        <w:tc>
          <w:tcPr>
            <w:tcW w:w="1021" w:type="dxa"/>
            <w:tcBorders>
              <w:top w:val="nil"/>
              <w:left w:val="nil"/>
              <w:bottom w:val="single" w:sz="4" w:space="0" w:color="auto"/>
              <w:right w:val="single" w:sz="4" w:space="0" w:color="auto"/>
            </w:tcBorders>
            <w:vAlign w:val="center"/>
          </w:tcPr>
          <w:p w14:paraId="652DC8A9" w14:textId="77777777" w:rsidR="00185C9A" w:rsidRDefault="00185C9A">
            <w:pPr>
              <w:jc w:val="center"/>
              <w:rPr>
                <w:rFonts w:ascii="宋体" w:cs="宋体"/>
                <w:sz w:val="20"/>
                <w:szCs w:val="20"/>
              </w:rPr>
            </w:pPr>
          </w:p>
        </w:tc>
      </w:tr>
      <w:tr w:rsidR="00185C9A" w14:paraId="6DC23291" w14:textId="77777777">
        <w:trPr>
          <w:trHeight w:val="480"/>
          <w:jc w:val="center"/>
        </w:trPr>
        <w:tc>
          <w:tcPr>
            <w:tcW w:w="1000" w:type="dxa"/>
            <w:tcBorders>
              <w:top w:val="nil"/>
              <w:left w:val="single" w:sz="4" w:space="0" w:color="auto"/>
              <w:bottom w:val="single" w:sz="4" w:space="0" w:color="auto"/>
              <w:right w:val="single" w:sz="4" w:space="0" w:color="auto"/>
            </w:tcBorders>
            <w:noWrap/>
            <w:vAlign w:val="center"/>
          </w:tcPr>
          <w:p w14:paraId="1DC550B7" w14:textId="77777777" w:rsidR="00185C9A" w:rsidRDefault="000C13EE">
            <w:pPr>
              <w:jc w:val="center"/>
              <w:rPr>
                <w:rFonts w:ascii="宋体" w:cs="宋体"/>
                <w:b/>
                <w:bCs/>
                <w:sz w:val="20"/>
                <w:szCs w:val="20"/>
              </w:rPr>
            </w:pPr>
            <w:r>
              <w:rPr>
                <w:rFonts w:ascii="宋体" w:cs="宋体" w:hint="eastAsia"/>
                <w:b/>
                <w:bCs/>
                <w:sz w:val="20"/>
                <w:szCs w:val="20"/>
              </w:rPr>
              <w:t>5</w:t>
            </w:r>
          </w:p>
        </w:tc>
        <w:tc>
          <w:tcPr>
            <w:tcW w:w="3006" w:type="dxa"/>
            <w:tcBorders>
              <w:top w:val="nil"/>
              <w:left w:val="nil"/>
              <w:bottom w:val="single" w:sz="4" w:space="0" w:color="auto"/>
              <w:right w:val="single" w:sz="4" w:space="0" w:color="auto"/>
            </w:tcBorders>
            <w:noWrap/>
            <w:vAlign w:val="center"/>
          </w:tcPr>
          <w:p w14:paraId="35B63115" w14:textId="77777777" w:rsidR="00185C9A" w:rsidRDefault="000C13EE">
            <w:pPr>
              <w:rPr>
                <w:rFonts w:ascii="宋体" w:cs="宋体"/>
                <w:sz w:val="20"/>
                <w:szCs w:val="20"/>
              </w:rPr>
            </w:pPr>
            <w:r>
              <w:rPr>
                <w:rFonts w:ascii="宋体" w:cs="宋体" w:hint="eastAsia"/>
                <w:sz w:val="20"/>
                <w:szCs w:val="20"/>
              </w:rPr>
              <w:t>电气元件检查、修复</w:t>
            </w:r>
          </w:p>
        </w:tc>
        <w:tc>
          <w:tcPr>
            <w:tcW w:w="2452" w:type="dxa"/>
            <w:tcBorders>
              <w:top w:val="nil"/>
              <w:left w:val="nil"/>
              <w:bottom w:val="single" w:sz="4" w:space="0" w:color="auto"/>
              <w:right w:val="single" w:sz="4" w:space="0" w:color="auto"/>
            </w:tcBorders>
            <w:vAlign w:val="center"/>
          </w:tcPr>
          <w:p w14:paraId="2985B9BD" w14:textId="77777777" w:rsidR="00185C9A" w:rsidRDefault="000C13EE">
            <w:pPr>
              <w:rPr>
                <w:rFonts w:ascii="宋体" w:cs="宋体"/>
                <w:sz w:val="20"/>
                <w:szCs w:val="20"/>
              </w:rPr>
            </w:pPr>
            <w:r>
              <w:rPr>
                <w:rFonts w:ascii="宋体" w:cs="宋体" w:hint="eastAsia"/>
                <w:sz w:val="20"/>
                <w:szCs w:val="20"/>
              </w:rPr>
              <w:t>1、《电气维护作业程序》</w:t>
            </w:r>
          </w:p>
        </w:tc>
        <w:tc>
          <w:tcPr>
            <w:tcW w:w="1461" w:type="dxa"/>
            <w:tcBorders>
              <w:top w:val="nil"/>
              <w:left w:val="nil"/>
              <w:bottom w:val="single" w:sz="4" w:space="0" w:color="auto"/>
              <w:right w:val="single" w:sz="4" w:space="0" w:color="auto"/>
            </w:tcBorders>
            <w:noWrap/>
            <w:vAlign w:val="center"/>
          </w:tcPr>
          <w:p w14:paraId="0A33499A"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21" w:type="dxa"/>
            <w:tcBorders>
              <w:top w:val="nil"/>
              <w:left w:val="nil"/>
              <w:bottom w:val="single" w:sz="4" w:space="0" w:color="auto"/>
              <w:right w:val="single" w:sz="4" w:space="0" w:color="auto"/>
            </w:tcBorders>
            <w:vAlign w:val="center"/>
          </w:tcPr>
          <w:p w14:paraId="6C9B466D" w14:textId="77777777" w:rsidR="00185C9A" w:rsidRDefault="00185C9A">
            <w:pPr>
              <w:jc w:val="center"/>
              <w:rPr>
                <w:rFonts w:ascii="宋体" w:cs="宋体"/>
                <w:sz w:val="20"/>
                <w:szCs w:val="20"/>
              </w:rPr>
            </w:pPr>
          </w:p>
        </w:tc>
        <w:tc>
          <w:tcPr>
            <w:tcW w:w="1021" w:type="dxa"/>
            <w:tcBorders>
              <w:top w:val="nil"/>
              <w:left w:val="nil"/>
              <w:bottom w:val="single" w:sz="4" w:space="0" w:color="auto"/>
              <w:right w:val="single" w:sz="4" w:space="0" w:color="auto"/>
            </w:tcBorders>
            <w:vAlign w:val="center"/>
          </w:tcPr>
          <w:p w14:paraId="1BE9A741" w14:textId="77777777" w:rsidR="00185C9A" w:rsidRDefault="00185C9A">
            <w:pPr>
              <w:jc w:val="center"/>
              <w:rPr>
                <w:rFonts w:ascii="宋体" w:cs="宋体"/>
                <w:sz w:val="20"/>
                <w:szCs w:val="20"/>
              </w:rPr>
            </w:pPr>
          </w:p>
        </w:tc>
      </w:tr>
      <w:tr w:rsidR="00185C9A" w14:paraId="09CB5F72" w14:textId="77777777">
        <w:trPr>
          <w:trHeight w:val="720"/>
          <w:jc w:val="center"/>
        </w:trPr>
        <w:tc>
          <w:tcPr>
            <w:tcW w:w="1000" w:type="dxa"/>
            <w:tcBorders>
              <w:top w:val="nil"/>
              <w:left w:val="single" w:sz="4" w:space="0" w:color="auto"/>
              <w:bottom w:val="single" w:sz="4" w:space="0" w:color="auto"/>
              <w:right w:val="single" w:sz="4" w:space="0" w:color="auto"/>
            </w:tcBorders>
            <w:noWrap/>
            <w:vAlign w:val="center"/>
          </w:tcPr>
          <w:p w14:paraId="4E1AC93B" w14:textId="77777777" w:rsidR="00185C9A" w:rsidRDefault="000C13EE">
            <w:pPr>
              <w:jc w:val="center"/>
              <w:rPr>
                <w:rFonts w:ascii="宋体" w:cs="宋体"/>
                <w:b/>
                <w:bCs/>
                <w:sz w:val="20"/>
                <w:szCs w:val="20"/>
              </w:rPr>
            </w:pPr>
            <w:r>
              <w:rPr>
                <w:rFonts w:ascii="宋体" w:cs="宋体" w:hint="eastAsia"/>
                <w:b/>
                <w:bCs/>
                <w:sz w:val="20"/>
                <w:szCs w:val="20"/>
              </w:rPr>
              <w:t>6</w:t>
            </w:r>
          </w:p>
        </w:tc>
        <w:tc>
          <w:tcPr>
            <w:tcW w:w="3006" w:type="dxa"/>
            <w:tcBorders>
              <w:top w:val="nil"/>
              <w:left w:val="nil"/>
              <w:bottom w:val="single" w:sz="4" w:space="0" w:color="auto"/>
              <w:right w:val="single" w:sz="4" w:space="0" w:color="auto"/>
            </w:tcBorders>
            <w:noWrap/>
            <w:vAlign w:val="center"/>
          </w:tcPr>
          <w:p w14:paraId="74A6AD47" w14:textId="77777777" w:rsidR="00185C9A" w:rsidRDefault="000C13EE">
            <w:pPr>
              <w:rPr>
                <w:rFonts w:ascii="宋体" w:cs="宋体"/>
                <w:sz w:val="20"/>
                <w:szCs w:val="20"/>
              </w:rPr>
            </w:pPr>
            <w:r>
              <w:rPr>
                <w:rFonts w:ascii="宋体" w:cs="宋体" w:hint="eastAsia"/>
                <w:sz w:val="20"/>
                <w:szCs w:val="20"/>
              </w:rPr>
              <w:t>远程控制系统检测</w:t>
            </w:r>
          </w:p>
        </w:tc>
        <w:tc>
          <w:tcPr>
            <w:tcW w:w="2452" w:type="dxa"/>
            <w:tcBorders>
              <w:top w:val="nil"/>
              <w:left w:val="nil"/>
              <w:bottom w:val="single" w:sz="4" w:space="0" w:color="auto"/>
              <w:right w:val="single" w:sz="4" w:space="0" w:color="auto"/>
            </w:tcBorders>
            <w:vAlign w:val="center"/>
          </w:tcPr>
          <w:p w14:paraId="39527C9F" w14:textId="77777777" w:rsidR="00185C9A" w:rsidRDefault="000C13EE">
            <w:pPr>
              <w:rPr>
                <w:rFonts w:ascii="宋体" w:cs="宋体"/>
                <w:sz w:val="20"/>
                <w:szCs w:val="20"/>
              </w:rPr>
            </w:pPr>
            <w:r>
              <w:rPr>
                <w:rFonts w:ascii="宋体" w:cs="宋体" w:hint="eastAsia"/>
                <w:sz w:val="20"/>
                <w:szCs w:val="20"/>
              </w:rPr>
              <w:t>1.包含更换远程控制按钮，交流接触器，指示灯</w:t>
            </w:r>
            <w:r>
              <w:rPr>
                <w:rFonts w:ascii="宋体" w:cs="宋体" w:hint="eastAsia"/>
                <w:sz w:val="20"/>
                <w:szCs w:val="20"/>
              </w:rPr>
              <w:br/>
              <w:t>2.《电气维护作业程序》</w:t>
            </w:r>
          </w:p>
        </w:tc>
        <w:tc>
          <w:tcPr>
            <w:tcW w:w="1461" w:type="dxa"/>
            <w:tcBorders>
              <w:top w:val="nil"/>
              <w:left w:val="nil"/>
              <w:bottom w:val="single" w:sz="4" w:space="0" w:color="auto"/>
              <w:right w:val="single" w:sz="4" w:space="0" w:color="auto"/>
            </w:tcBorders>
            <w:noWrap/>
            <w:vAlign w:val="center"/>
          </w:tcPr>
          <w:p w14:paraId="2C83B51B"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400</w:t>
            </w:r>
          </w:p>
        </w:tc>
        <w:tc>
          <w:tcPr>
            <w:tcW w:w="1021" w:type="dxa"/>
            <w:tcBorders>
              <w:top w:val="nil"/>
              <w:left w:val="nil"/>
              <w:bottom w:val="single" w:sz="4" w:space="0" w:color="auto"/>
              <w:right w:val="single" w:sz="4" w:space="0" w:color="auto"/>
            </w:tcBorders>
            <w:vAlign w:val="center"/>
          </w:tcPr>
          <w:p w14:paraId="53C7A260" w14:textId="77777777" w:rsidR="00185C9A" w:rsidRDefault="00185C9A">
            <w:pPr>
              <w:jc w:val="center"/>
              <w:rPr>
                <w:rFonts w:ascii="宋体" w:cs="宋体"/>
                <w:sz w:val="20"/>
                <w:szCs w:val="20"/>
              </w:rPr>
            </w:pPr>
          </w:p>
        </w:tc>
        <w:tc>
          <w:tcPr>
            <w:tcW w:w="1021" w:type="dxa"/>
            <w:tcBorders>
              <w:top w:val="nil"/>
              <w:left w:val="nil"/>
              <w:bottom w:val="single" w:sz="4" w:space="0" w:color="auto"/>
              <w:right w:val="single" w:sz="4" w:space="0" w:color="auto"/>
            </w:tcBorders>
            <w:vAlign w:val="center"/>
          </w:tcPr>
          <w:p w14:paraId="2CAD2759" w14:textId="77777777" w:rsidR="00185C9A" w:rsidRDefault="00185C9A">
            <w:pPr>
              <w:jc w:val="center"/>
              <w:rPr>
                <w:rFonts w:ascii="宋体" w:cs="宋体"/>
                <w:sz w:val="20"/>
                <w:szCs w:val="20"/>
              </w:rPr>
            </w:pPr>
          </w:p>
        </w:tc>
      </w:tr>
      <w:tr w:rsidR="00185C9A" w14:paraId="413EBCA2" w14:textId="77777777">
        <w:trPr>
          <w:trHeight w:val="462"/>
          <w:jc w:val="center"/>
        </w:trPr>
        <w:tc>
          <w:tcPr>
            <w:tcW w:w="1000" w:type="dxa"/>
            <w:tcBorders>
              <w:top w:val="nil"/>
              <w:left w:val="single" w:sz="4" w:space="0" w:color="auto"/>
              <w:bottom w:val="single" w:sz="4" w:space="0" w:color="auto"/>
              <w:right w:val="single" w:sz="4" w:space="0" w:color="auto"/>
            </w:tcBorders>
            <w:noWrap/>
            <w:vAlign w:val="center"/>
          </w:tcPr>
          <w:p w14:paraId="5A195149" w14:textId="77777777" w:rsidR="00185C9A" w:rsidRDefault="000C13EE">
            <w:pPr>
              <w:jc w:val="center"/>
              <w:rPr>
                <w:rFonts w:ascii="宋体" w:cs="宋体"/>
                <w:b/>
                <w:bCs/>
                <w:sz w:val="20"/>
                <w:szCs w:val="20"/>
              </w:rPr>
            </w:pPr>
            <w:r>
              <w:rPr>
                <w:rFonts w:ascii="宋体" w:cs="宋体" w:hint="eastAsia"/>
                <w:b/>
                <w:bCs/>
                <w:sz w:val="20"/>
                <w:szCs w:val="20"/>
              </w:rPr>
              <w:t>7</w:t>
            </w:r>
          </w:p>
        </w:tc>
        <w:tc>
          <w:tcPr>
            <w:tcW w:w="3006" w:type="dxa"/>
            <w:tcBorders>
              <w:top w:val="nil"/>
              <w:left w:val="nil"/>
              <w:bottom w:val="single" w:sz="4" w:space="0" w:color="auto"/>
              <w:right w:val="single" w:sz="4" w:space="0" w:color="auto"/>
            </w:tcBorders>
            <w:vAlign w:val="center"/>
          </w:tcPr>
          <w:p w14:paraId="18503231" w14:textId="77777777" w:rsidR="00185C9A" w:rsidRDefault="000C13EE">
            <w:pPr>
              <w:rPr>
                <w:rFonts w:ascii="宋体" w:cs="宋体"/>
                <w:sz w:val="20"/>
                <w:szCs w:val="20"/>
              </w:rPr>
            </w:pPr>
            <w:r>
              <w:rPr>
                <w:rFonts w:ascii="宋体" w:cs="宋体" w:hint="eastAsia"/>
                <w:sz w:val="20"/>
                <w:szCs w:val="20"/>
              </w:rPr>
              <w:t>电压保护检查</w:t>
            </w:r>
          </w:p>
        </w:tc>
        <w:tc>
          <w:tcPr>
            <w:tcW w:w="2452" w:type="dxa"/>
            <w:tcBorders>
              <w:top w:val="nil"/>
              <w:left w:val="nil"/>
              <w:bottom w:val="single" w:sz="4" w:space="0" w:color="auto"/>
              <w:right w:val="single" w:sz="4" w:space="0" w:color="auto"/>
            </w:tcBorders>
            <w:vAlign w:val="center"/>
          </w:tcPr>
          <w:p w14:paraId="57A23F04" w14:textId="77777777" w:rsidR="00185C9A" w:rsidRDefault="000C13EE">
            <w:pPr>
              <w:rPr>
                <w:rFonts w:ascii="宋体" w:cs="宋体"/>
                <w:sz w:val="20"/>
                <w:szCs w:val="20"/>
              </w:rPr>
            </w:pPr>
            <w:r>
              <w:rPr>
                <w:rFonts w:ascii="宋体" w:cs="宋体" w:hint="eastAsia"/>
                <w:sz w:val="20"/>
                <w:szCs w:val="20"/>
              </w:rPr>
              <w:t>1、《电气维护作业程序》</w:t>
            </w:r>
          </w:p>
        </w:tc>
        <w:tc>
          <w:tcPr>
            <w:tcW w:w="1461" w:type="dxa"/>
            <w:tcBorders>
              <w:top w:val="nil"/>
              <w:left w:val="nil"/>
              <w:bottom w:val="single" w:sz="4" w:space="0" w:color="auto"/>
              <w:right w:val="single" w:sz="4" w:space="0" w:color="auto"/>
            </w:tcBorders>
            <w:noWrap/>
            <w:vAlign w:val="center"/>
          </w:tcPr>
          <w:p w14:paraId="065865A8"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21" w:type="dxa"/>
            <w:tcBorders>
              <w:top w:val="nil"/>
              <w:left w:val="nil"/>
              <w:bottom w:val="single" w:sz="4" w:space="0" w:color="auto"/>
              <w:right w:val="single" w:sz="4" w:space="0" w:color="auto"/>
            </w:tcBorders>
            <w:vAlign w:val="center"/>
          </w:tcPr>
          <w:p w14:paraId="08409269" w14:textId="77777777" w:rsidR="00185C9A" w:rsidRDefault="00185C9A">
            <w:pPr>
              <w:jc w:val="center"/>
              <w:rPr>
                <w:rFonts w:ascii="宋体" w:cs="宋体"/>
                <w:sz w:val="20"/>
                <w:szCs w:val="20"/>
              </w:rPr>
            </w:pPr>
          </w:p>
        </w:tc>
        <w:tc>
          <w:tcPr>
            <w:tcW w:w="1021" w:type="dxa"/>
            <w:tcBorders>
              <w:top w:val="nil"/>
              <w:left w:val="nil"/>
              <w:bottom w:val="single" w:sz="4" w:space="0" w:color="auto"/>
              <w:right w:val="single" w:sz="4" w:space="0" w:color="auto"/>
            </w:tcBorders>
            <w:vAlign w:val="center"/>
          </w:tcPr>
          <w:p w14:paraId="303D7859" w14:textId="77777777" w:rsidR="00185C9A" w:rsidRDefault="00185C9A">
            <w:pPr>
              <w:jc w:val="center"/>
              <w:rPr>
                <w:rFonts w:ascii="宋体" w:cs="宋体"/>
                <w:sz w:val="20"/>
                <w:szCs w:val="20"/>
              </w:rPr>
            </w:pPr>
          </w:p>
        </w:tc>
      </w:tr>
      <w:tr w:rsidR="00185C9A" w14:paraId="0E6E26DC" w14:textId="77777777">
        <w:trPr>
          <w:trHeight w:val="462"/>
          <w:jc w:val="center"/>
        </w:trPr>
        <w:tc>
          <w:tcPr>
            <w:tcW w:w="1000" w:type="dxa"/>
            <w:tcBorders>
              <w:top w:val="nil"/>
              <w:left w:val="single" w:sz="4" w:space="0" w:color="auto"/>
              <w:bottom w:val="single" w:sz="4" w:space="0" w:color="auto"/>
              <w:right w:val="single" w:sz="4" w:space="0" w:color="auto"/>
            </w:tcBorders>
            <w:noWrap/>
            <w:vAlign w:val="center"/>
          </w:tcPr>
          <w:p w14:paraId="1ED76593" w14:textId="77777777" w:rsidR="00185C9A" w:rsidRDefault="000C13EE">
            <w:pPr>
              <w:jc w:val="center"/>
              <w:rPr>
                <w:rFonts w:ascii="宋体" w:cs="宋体"/>
                <w:b/>
                <w:bCs/>
                <w:sz w:val="20"/>
                <w:szCs w:val="20"/>
              </w:rPr>
            </w:pPr>
            <w:r>
              <w:rPr>
                <w:rFonts w:ascii="宋体" w:cs="宋体" w:hint="eastAsia"/>
                <w:b/>
                <w:bCs/>
                <w:sz w:val="20"/>
                <w:szCs w:val="20"/>
              </w:rPr>
              <w:t>8</w:t>
            </w:r>
          </w:p>
        </w:tc>
        <w:tc>
          <w:tcPr>
            <w:tcW w:w="3006" w:type="dxa"/>
            <w:tcBorders>
              <w:top w:val="nil"/>
              <w:left w:val="nil"/>
              <w:bottom w:val="single" w:sz="4" w:space="0" w:color="auto"/>
              <w:right w:val="single" w:sz="4" w:space="0" w:color="auto"/>
            </w:tcBorders>
            <w:vAlign w:val="center"/>
          </w:tcPr>
          <w:p w14:paraId="48608042" w14:textId="77777777" w:rsidR="00185C9A" w:rsidRDefault="000C13EE">
            <w:pPr>
              <w:rPr>
                <w:rFonts w:ascii="宋体" w:cs="宋体"/>
                <w:sz w:val="20"/>
                <w:szCs w:val="20"/>
              </w:rPr>
            </w:pPr>
            <w:r>
              <w:rPr>
                <w:rFonts w:ascii="宋体" w:cs="宋体" w:hint="eastAsia"/>
                <w:sz w:val="20"/>
                <w:szCs w:val="20"/>
              </w:rPr>
              <w:t>微电脑控制检查</w:t>
            </w:r>
          </w:p>
        </w:tc>
        <w:tc>
          <w:tcPr>
            <w:tcW w:w="2452" w:type="dxa"/>
            <w:tcBorders>
              <w:top w:val="nil"/>
              <w:left w:val="nil"/>
              <w:bottom w:val="single" w:sz="4" w:space="0" w:color="auto"/>
              <w:right w:val="single" w:sz="4" w:space="0" w:color="auto"/>
            </w:tcBorders>
            <w:vAlign w:val="center"/>
          </w:tcPr>
          <w:p w14:paraId="3925453C" w14:textId="77777777" w:rsidR="00185C9A" w:rsidRDefault="000C13EE">
            <w:pPr>
              <w:rPr>
                <w:rFonts w:ascii="宋体" w:cs="宋体"/>
                <w:sz w:val="20"/>
                <w:szCs w:val="20"/>
              </w:rPr>
            </w:pPr>
            <w:r>
              <w:rPr>
                <w:rFonts w:ascii="宋体" w:cs="宋体" w:hint="eastAsia"/>
                <w:sz w:val="20"/>
                <w:szCs w:val="20"/>
              </w:rPr>
              <w:t>1、《电气维护作业程序》</w:t>
            </w:r>
          </w:p>
        </w:tc>
        <w:tc>
          <w:tcPr>
            <w:tcW w:w="1461" w:type="dxa"/>
            <w:tcBorders>
              <w:top w:val="nil"/>
              <w:left w:val="nil"/>
              <w:bottom w:val="single" w:sz="4" w:space="0" w:color="auto"/>
              <w:right w:val="single" w:sz="4" w:space="0" w:color="auto"/>
            </w:tcBorders>
            <w:noWrap/>
            <w:vAlign w:val="center"/>
          </w:tcPr>
          <w:p w14:paraId="65DDDFCB"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21" w:type="dxa"/>
            <w:tcBorders>
              <w:top w:val="nil"/>
              <w:left w:val="nil"/>
              <w:bottom w:val="single" w:sz="4" w:space="0" w:color="auto"/>
              <w:right w:val="single" w:sz="4" w:space="0" w:color="auto"/>
            </w:tcBorders>
            <w:vAlign w:val="center"/>
          </w:tcPr>
          <w:p w14:paraId="0BDF5627" w14:textId="77777777" w:rsidR="00185C9A" w:rsidRDefault="00185C9A">
            <w:pPr>
              <w:jc w:val="center"/>
              <w:rPr>
                <w:rFonts w:ascii="宋体" w:cs="宋体"/>
                <w:sz w:val="20"/>
                <w:szCs w:val="20"/>
              </w:rPr>
            </w:pPr>
          </w:p>
        </w:tc>
        <w:tc>
          <w:tcPr>
            <w:tcW w:w="1021" w:type="dxa"/>
            <w:tcBorders>
              <w:top w:val="nil"/>
              <w:left w:val="nil"/>
              <w:bottom w:val="single" w:sz="4" w:space="0" w:color="auto"/>
              <w:right w:val="single" w:sz="4" w:space="0" w:color="auto"/>
            </w:tcBorders>
            <w:vAlign w:val="center"/>
          </w:tcPr>
          <w:p w14:paraId="11F8BCC2" w14:textId="77777777" w:rsidR="00185C9A" w:rsidRDefault="00185C9A">
            <w:pPr>
              <w:jc w:val="center"/>
              <w:rPr>
                <w:rFonts w:ascii="宋体" w:cs="宋体"/>
                <w:sz w:val="20"/>
                <w:szCs w:val="20"/>
              </w:rPr>
            </w:pPr>
          </w:p>
        </w:tc>
      </w:tr>
      <w:tr w:rsidR="00185C9A" w14:paraId="392452C1" w14:textId="77777777">
        <w:trPr>
          <w:trHeight w:val="462"/>
          <w:jc w:val="center"/>
        </w:trPr>
        <w:tc>
          <w:tcPr>
            <w:tcW w:w="1000" w:type="dxa"/>
            <w:tcBorders>
              <w:top w:val="nil"/>
              <w:left w:val="single" w:sz="4" w:space="0" w:color="auto"/>
              <w:bottom w:val="single" w:sz="4" w:space="0" w:color="auto"/>
              <w:right w:val="single" w:sz="4" w:space="0" w:color="auto"/>
            </w:tcBorders>
            <w:noWrap/>
            <w:vAlign w:val="center"/>
          </w:tcPr>
          <w:p w14:paraId="32D58B3B" w14:textId="77777777" w:rsidR="00185C9A" w:rsidRDefault="000C13EE">
            <w:pPr>
              <w:jc w:val="center"/>
              <w:rPr>
                <w:rFonts w:ascii="宋体" w:cs="宋体"/>
                <w:b/>
                <w:bCs/>
                <w:sz w:val="20"/>
                <w:szCs w:val="20"/>
              </w:rPr>
            </w:pPr>
            <w:r>
              <w:rPr>
                <w:rFonts w:ascii="宋体" w:cs="宋体" w:hint="eastAsia"/>
                <w:b/>
                <w:bCs/>
                <w:sz w:val="20"/>
                <w:szCs w:val="20"/>
              </w:rPr>
              <w:t>9</w:t>
            </w:r>
          </w:p>
        </w:tc>
        <w:tc>
          <w:tcPr>
            <w:tcW w:w="3006" w:type="dxa"/>
            <w:tcBorders>
              <w:top w:val="nil"/>
              <w:left w:val="nil"/>
              <w:bottom w:val="single" w:sz="4" w:space="0" w:color="auto"/>
              <w:right w:val="single" w:sz="4" w:space="0" w:color="auto"/>
            </w:tcBorders>
            <w:vAlign w:val="center"/>
          </w:tcPr>
          <w:p w14:paraId="454B30F2" w14:textId="77777777" w:rsidR="00185C9A" w:rsidRDefault="000C13EE">
            <w:pPr>
              <w:rPr>
                <w:rFonts w:ascii="宋体" w:cs="宋体"/>
                <w:sz w:val="20"/>
                <w:szCs w:val="20"/>
              </w:rPr>
            </w:pPr>
            <w:r>
              <w:rPr>
                <w:rFonts w:ascii="宋体" w:cs="宋体" w:hint="eastAsia"/>
                <w:sz w:val="20"/>
                <w:szCs w:val="20"/>
              </w:rPr>
              <w:t>电压保护检查</w:t>
            </w:r>
          </w:p>
        </w:tc>
        <w:tc>
          <w:tcPr>
            <w:tcW w:w="2452" w:type="dxa"/>
            <w:tcBorders>
              <w:top w:val="nil"/>
              <w:left w:val="nil"/>
              <w:bottom w:val="single" w:sz="4" w:space="0" w:color="auto"/>
              <w:right w:val="single" w:sz="4" w:space="0" w:color="auto"/>
            </w:tcBorders>
            <w:vAlign w:val="center"/>
          </w:tcPr>
          <w:p w14:paraId="70A19DEF" w14:textId="77777777" w:rsidR="00185C9A" w:rsidRDefault="000C13EE">
            <w:pPr>
              <w:rPr>
                <w:rFonts w:ascii="宋体" w:cs="宋体"/>
                <w:sz w:val="20"/>
                <w:szCs w:val="20"/>
              </w:rPr>
            </w:pPr>
            <w:r>
              <w:rPr>
                <w:rFonts w:ascii="宋体" w:cs="宋体" w:hint="eastAsia"/>
                <w:sz w:val="20"/>
                <w:szCs w:val="20"/>
              </w:rPr>
              <w:t>1、《电气维护作业程序》</w:t>
            </w:r>
          </w:p>
        </w:tc>
        <w:tc>
          <w:tcPr>
            <w:tcW w:w="1461" w:type="dxa"/>
            <w:tcBorders>
              <w:top w:val="nil"/>
              <w:left w:val="nil"/>
              <w:bottom w:val="single" w:sz="4" w:space="0" w:color="auto"/>
              <w:right w:val="single" w:sz="4" w:space="0" w:color="auto"/>
            </w:tcBorders>
            <w:noWrap/>
            <w:vAlign w:val="center"/>
          </w:tcPr>
          <w:p w14:paraId="0334DADB"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21" w:type="dxa"/>
            <w:tcBorders>
              <w:top w:val="nil"/>
              <w:left w:val="nil"/>
              <w:bottom w:val="single" w:sz="4" w:space="0" w:color="auto"/>
              <w:right w:val="single" w:sz="4" w:space="0" w:color="auto"/>
            </w:tcBorders>
            <w:vAlign w:val="center"/>
          </w:tcPr>
          <w:p w14:paraId="1DBCAEF2" w14:textId="77777777" w:rsidR="00185C9A" w:rsidRDefault="00185C9A">
            <w:pPr>
              <w:jc w:val="center"/>
              <w:rPr>
                <w:rFonts w:ascii="宋体" w:cs="宋体"/>
                <w:sz w:val="20"/>
                <w:szCs w:val="20"/>
              </w:rPr>
            </w:pPr>
          </w:p>
        </w:tc>
        <w:tc>
          <w:tcPr>
            <w:tcW w:w="1021" w:type="dxa"/>
            <w:tcBorders>
              <w:top w:val="nil"/>
              <w:left w:val="nil"/>
              <w:bottom w:val="single" w:sz="4" w:space="0" w:color="auto"/>
              <w:right w:val="single" w:sz="4" w:space="0" w:color="auto"/>
            </w:tcBorders>
            <w:vAlign w:val="center"/>
          </w:tcPr>
          <w:p w14:paraId="6A9033E9" w14:textId="77777777" w:rsidR="00185C9A" w:rsidRDefault="00185C9A">
            <w:pPr>
              <w:jc w:val="center"/>
              <w:rPr>
                <w:rFonts w:ascii="宋体" w:cs="宋体"/>
                <w:sz w:val="20"/>
                <w:szCs w:val="20"/>
              </w:rPr>
            </w:pPr>
          </w:p>
        </w:tc>
      </w:tr>
      <w:tr w:rsidR="00185C9A" w14:paraId="4826281E" w14:textId="77777777">
        <w:trPr>
          <w:trHeight w:val="462"/>
          <w:jc w:val="center"/>
        </w:trPr>
        <w:tc>
          <w:tcPr>
            <w:tcW w:w="1000" w:type="dxa"/>
            <w:tcBorders>
              <w:top w:val="nil"/>
              <w:left w:val="single" w:sz="4" w:space="0" w:color="auto"/>
              <w:bottom w:val="single" w:sz="4" w:space="0" w:color="auto"/>
              <w:right w:val="single" w:sz="4" w:space="0" w:color="auto"/>
            </w:tcBorders>
            <w:noWrap/>
            <w:vAlign w:val="center"/>
          </w:tcPr>
          <w:p w14:paraId="4187792D"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0</w:t>
            </w:r>
          </w:p>
        </w:tc>
        <w:tc>
          <w:tcPr>
            <w:tcW w:w="3006" w:type="dxa"/>
            <w:tcBorders>
              <w:top w:val="nil"/>
              <w:left w:val="nil"/>
              <w:bottom w:val="single" w:sz="4" w:space="0" w:color="auto"/>
              <w:right w:val="single" w:sz="4" w:space="0" w:color="auto"/>
            </w:tcBorders>
            <w:vAlign w:val="center"/>
          </w:tcPr>
          <w:p w14:paraId="05407CA2" w14:textId="77777777" w:rsidR="00185C9A" w:rsidRDefault="000C13EE">
            <w:pPr>
              <w:rPr>
                <w:rFonts w:ascii="宋体" w:cs="宋体"/>
                <w:sz w:val="20"/>
                <w:szCs w:val="20"/>
              </w:rPr>
            </w:pPr>
            <w:r>
              <w:rPr>
                <w:rFonts w:ascii="宋体" w:cs="宋体" w:hint="eastAsia"/>
                <w:sz w:val="20"/>
                <w:szCs w:val="20"/>
              </w:rPr>
              <w:t>运行电流检查</w:t>
            </w:r>
          </w:p>
        </w:tc>
        <w:tc>
          <w:tcPr>
            <w:tcW w:w="2452" w:type="dxa"/>
            <w:tcBorders>
              <w:top w:val="nil"/>
              <w:left w:val="nil"/>
              <w:bottom w:val="single" w:sz="4" w:space="0" w:color="auto"/>
              <w:right w:val="single" w:sz="4" w:space="0" w:color="auto"/>
            </w:tcBorders>
            <w:vAlign w:val="center"/>
          </w:tcPr>
          <w:p w14:paraId="15F9F8B1" w14:textId="77777777" w:rsidR="00185C9A" w:rsidRDefault="000C13EE">
            <w:pPr>
              <w:rPr>
                <w:rFonts w:ascii="宋体" w:cs="宋体"/>
                <w:sz w:val="20"/>
                <w:szCs w:val="20"/>
              </w:rPr>
            </w:pPr>
            <w:r>
              <w:rPr>
                <w:rFonts w:ascii="宋体" w:cs="宋体" w:hint="eastAsia"/>
                <w:sz w:val="20"/>
                <w:szCs w:val="20"/>
              </w:rPr>
              <w:t>1、《电气维护作业程序》</w:t>
            </w:r>
          </w:p>
        </w:tc>
        <w:tc>
          <w:tcPr>
            <w:tcW w:w="1461" w:type="dxa"/>
            <w:tcBorders>
              <w:top w:val="nil"/>
              <w:left w:val="nil"/>
              <w:bottom w:val="single" w:sz="4" w:space="0" w:color="auto"/>
              <w:right w:val="single" w:sz="4" w:space="0" w:color="auto"/>
            </w:tcBorders>
            <w:noWrap/>
            <w:vAlign w:val="center"/>
          </w:tcPr>
          <w:p w14:paraId="31C66DBA"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21" w:type="dxa"/>
            <w:tcBorders>
              <w:top w:val="nil"/>
              <w:left w:val="nil"/>
              <w:bottom w:val="single" w:sz="4" w:space="0" w:color="auto"/>
              <w:right w:val="single" w:sz="4" w:space="0" w:color="auto"/>
            </w:tcBorders>
            <w:vAlign w:val="center"/>
          </w:tcPr>
          <w:p w14:paraId="246C40BA" w14:textId="77777777" w:rsidR="00185C9A" w:rsidRDefault="00185C9A">
            <w:pPr>
              <w:jc w:val="center"/>
              <w:rPr>
                <w:rFonts w:ascii="宋体" w:cs="宋体"/>
                <w:sz w:val="20"/>
                <w:szCs w:val="20"/>
              </w:rPr>
            </w:pPr>
          </w:p>
        </w:tc>
        <w:tc>
          <w:tcPr>
            <w:tcW w:w="1021" w:type="dxa"/>
            <w:tcBorders>
              <w:top w:val="nil"/>
              <w:left w:val="nil"/>
              <w:bottom w:val="single" w:sz="4" w:space="0" w:color="auto"/>
              <w:right w:val="single" w:sz="4" w:space="0" w:color="auto"/>
            </w:tcBorders>
            <w:vAlign w:val="center"/>
          </w:tcPr>
          <w:p w14:paraId="67FBF656" w14:textId="77777777" w:rsidR="00185C9A" w:rsidRDefault="00185C9A">
            <w:pPr>
              <w:jc w:val="center"/>
              <w:rPr>
                <w:rFonts w:ascii="宋体" w:cs="宋体"/>
                <w:sz w:val="20"/>
                <w:szCs w:val="20"/>
              </w:rPr>
            </w:pPr>
          </w:p>
        </w:tc>
      </w:tr>
      <w:tr w:rsidR="00185C9A" w14:paraId="7A34411D" w14:textId="77777777">
        <w:trPr>
          <w:trHeight w:val="462"/>
          <w:jc w:val="center"/>
        </w:trPr>
        <w:tc>
          <w:tcPr>
            <w:tcW w:w="1000" w:type="dxa"/>
            <w:tcBorders>
              <w:top w:val="nil"/>
              <w:left w:val="single" w:sz="4" w:space="0" w:color="auto"/>
              <w:bottom w:val="single" w:sz="4" w:space="0" w:color="auto"/>
              <w:right w:val="single" w:sz="4" w:space="0" w:color="auto"/>
            </w:tcBorders>
            <w:noWrap/>
            <w:vAlign w:val="center"/>
          </w:tcPr>
          <w:p w14:paraId="7ADDEFCB"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1</w:t>
            </w:r>
          </w:p>
        </w:tc>
        <w:tc>
          <w:tcPr>
            <w:tcW w:w="3006" w:type="dxa"/>
            <w:tcBorders>
              <w:top w:val="nil"/>
              <w:left w:val="nil"/>
              <w:bottom w:val="single" w:sz="4" w:space="0" w:color="auto"/>
              <w:right w:val="single" w:sz="4" w:space="0" w:color="auto"/>
            </w:tcBorders>
            <w:vAlign w:val="center"/>
          </w:tcPr>
          <w:p w14:paraId="2F454A57" w14:textId="77777777" w:rsidR="00185C9A" w:rsidRDefault="000C13EE">
            <w:pPr>
              <w:rPr>
                <w:rFonts w:ascii="宋体" w:cs="宋体"/>
                <w:sz w:val="20"/>
                <w:szCs w:val="20"/>
              </w:rPr>
            </w:pPr>
            <w:r>
              <w:rPr>
                <w:rFonts w:ascii="宋体" w:cs="宋体" w:hint="eastAsia"/>
                <w:sz w:val="20"/>
                <w:szCs w:val="20"/>
              </w:rPr>
              <w:t>动作执行情况检查</w:t>
            </w:r>
          </w:p>
        </w:tc>
        <w:tc>
          <w:tcPr>
            <w:tcW w:w="2452" w:type="dxa"/>
            <w:tcBorders>
              <w:top w:val="nil"/>
              <w:left w:val="nil"/>
              <w:bottom w:val="single" w:sz="4" w:space="0" w:color="auto"/>
              <w:right w:val="single" w:sz="4" w:space="0" w:color="auto"/>
            </w:tcBorders>
            <w:vAlign w:val="center"/>
          </w:tcPr>
          <w:p w14:paraId="1041AE5F" w14:textId="77777777" w:rsidR="00185C9A" w:rsidRDefault="000C13EE">
            <w:pPr>
              <w:rPr>
                <w:rFonts w:ascii="宋体" w:cs="宋体"/>
                <w:sz w:val="20"/>
                <w:szCs w:val="20"/>
              </w:rPr>
            </w:pPr>
            <w:r>
              <w:rPr>
                <w:rFonts w:ascii="宋体" w:cs="宋体" w:hint="eastAsia"/>
                <w:sz w:val="20"/>
                <w:szCs w:val="20"/>
              </w:rPr>
              <w:t>1、《电气维护作业程序》</w:t>
            </w:r>
          </w:p>
        </w:tc>
        <w:tc>
          <w:tcPr>
            <w:tcW w:w="1461" w:type="dxa"/>
            <w:tcBorders>
              <w:top w:val="nil"/>
              <w:left w:val="nil"/>
              <w:bottom w:val="single" w:sz="4" w:space="0" w:color="auto"/>
              <w:right w:val="single" w:sz="4" w:space="0" w:color="auto"/>
            </w:tcBorders>
            <w:noWrap/>
            <w:vAlign w:val="center"/>
          </w:tcPr>
          <w:p w14:paraId="42CB1FEB"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21" w:type="dxa"/>
            <w:tcBorders>
              <w:top w:val="nil"/>
              <w:left w:val="nil"/>
              <w:bottom w:val="single" w:sz="4" w:space="0" w:color="auto"/>
              <w:right w:val="single" w:sz="4" w:space="0" w:color="auto"/>
            </w:tcBorders>
            <w:vAlign w:val="center"/>
          </w:tcPr>
          <w:p w14:paraId="05945710" w14:textId="77777777" w:rsidR="00185C9A" w:rsidRDefault="00185C9A">
            <w:pPr>
              <w:jc w:val="center"/>
              <w:rPr>
                <w:rFonts w:ascii="宋体" w:cs="宋体"/>
                <w:sz w:val="20"/>
                <w:szCs w:val="20"/>
              </w:rPr>
            </w:pPr>
          </w:p>
        </w:tc>
        <w:tc>
          <w:tcPr>
            <w:tcW w:w="1021" w:type="dxa"/>
            <w:tcBorders>
              <w:top w:val="nil"/>
              <w:left w:val="nil"/>
              <w:bottom w:val="single" w:sz="4" w:space="0" w:color="auto"/>
              <w:right w:val="single" w:sz="4" w:space="0" w:color="auto"/>
            </w:tcBorders>
            <w:vAlign w:val="center"/>
          </w:tcPr>
          <w:p w14:paraId="26DCA860" w14:textId="77777777" w:rsidR="00185C9A" w:rsidRDefault="00185C9A">
            <w:pPr>
              <w:jc w:val="center"/>
              <w:rPr>
                <w:rFonts w:ascii="宋体" w:cs="宋体"/>
                <w:sz w:val="20"/>
                <w:szCs w:val="20"/>
              </w:rPr>
            </w:pPr>
          </w:p>
        </w:tc>
      </w:tr>
      <w:tr w:rsidR="00185C9A" w14:paraId="29CA62ED" w14:textId="77777777">
        <w:trPr>
          <w:trHeight w:val="480"/>
          <w:jc w:val="center"/>
        </w:trPr>
        <w:tc>
          <w:tcPr>
            <w:tcW w:w="1000" w:type="dxa"/>
            <w:tcBorders>
              <w:top w:val="nil"/>
              <w:left w:val="single" w:sz="4" w:space="0" w:color="auto"/>
              <w:bottom w:val="single" w:sz="4" w:space="0" w:color="auto"/>
              <w:right w:val="single" w:sz="4" w:space="0" w:color="auto"/>
            </w:tcBorders>
            <w:noWrap/>
            <w:vAlign w:val="center"/>
          </w:tcPr>
          <w:p w14:paraId="41B2F85C"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2</w:t>
            </w:r>
          </w:p>
        </w:tc>
        <w:tc>
          <w:tcPr>
            <w:tcW w:w="3006" w:type="dxa"/>
            <w:tcBorders>
              <w:top w:val="nil"/>
              <w:left w:val="nil"/>
              <w:bottom w:val="single" w:sz="4" w:space="0" w:color="auto"/>
              <w:right w:val="single" w:sz="4" w:space="0" w:color="auto"/>
            </w:tcBorders>
            <w:vAlign w:val="center"/>
          </w:tcPr>
          <w:p w14:paraId="09EEC0F6" w14:textId="77777777" w:rsidR="00185C9A" w:rsidRDefault="000C13EE">
            <w:pPr>
              <w:rPr>
                <w:rFonts w:ascii="宋体" w:cs="宋体"/>
                <w:sz w:val="20"/>
                <w:szCs w:val="20"/>
              </w:rPr>
            </w:pPr>
            <w:r>
              <w:rPr>
                <w:rFonts w:ascii="宋体" w:cs="宋体" w:hint="eastAsia"/>
                <w:sz w:val="20"/>
                <w:szCs w:val="20"/>
              </w:rPr>
              <w:t>电线槽防锈除锈</w:t>
            </w:r>
          </w:p>
        </w:tc>
        <w:tc>
          <w:tcPr>
            <w:tcW w:w="2452" w:type="dxa"/>
            <w:tcBorders>
              <w:top w:val="nil"/>
              <w:left w:val="nil"/>
              <w:bottom w:val="single" w:sz="4" w:space="0" w:color="auto"/>
              <w:right w:val="single" w:sz="4" w:space="0" w:color="auto"/>
            </w:tcBorders>
            <w:vAlign w:val="center"/>
          </w:tcPr>
          <w:p w14:paraId="276D412F" w14:textId="77777777" w:rsidR="00185C9A" w:rsidRDefault="000C13EE">
            <w:pPr>
              <w:rPr>
                <w:rFonts w:ascii="宋体" w:cs="宋体"/>
                <w:sz w:val="20"/>
                <w:szCs w:val="20"/>
              </w:rPr>
            </w:pPr>
            <w:r>
              <w:rPr>
                <w:rFonts w:ascii="宋体" w:cs="宋体" w:hint="eastAsia"/>
                <w:sz w:val="20"/>
                <w:szCs w:val="20"/>
              </w:rPr>
              <w:t>1、包含线槽盖板更换</w:t>
            </w:r>
            <w:r>
              <w:rPr>
                <w:rFonts w:ascii="宋体" w:cs="宋体" w:hint="eastAsia"/>
                <w:sz w:val="20"/>
                <w:szCs w:val="20"/>
              </w:rPr>
              <w:br/>
              <w:t>2、《电气维护作业程序》</w:t>
            </w:r>
          </w:p>
        </w:tc>
        <w:tc>
          <w:tcPr>
            <w:tcW w:w="1461" w:type="dxa"/>
            <w:tcBorders>
              <w:top w:val="nil"/>
              <w:left w:val="nil"/>
              <w:bottom w:val="single" w:sz="4" w:space="0" w:color="auto"/>
              <w:right w:val="single" w:sz="4" w:space="0" w:color="auto"/>
            </w:tcBorders>
            <w:noWrap/>
            <w:vAlign w:val="center"/>
          </w:tcPr>
          <w:p w14:paraId="256A7B2C"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270</w:t>
            </w:r>
          </w:p>
        </w:tc>
        <w:tc>
          <w:tcPr>
            <w:tcW w:w="1021" w:type="dxa"/>
            <w:tcBorders>
              <w:top w:val="nil"/>
              <w:left w:val="nil"/>
              <w:bottom w:val="single" w:sz="4" w:space="0" w:color="auto"/>
              <w:right w:val="single" w:sz="4" w:space="0" w:color="auto"/>
            </w:tcBorders>
            <w:vAlign w:val="center"/>
          </w:tcPr>
          <w:p w14:paraId="01040B53" w14:textId="77777777" w:rsidR="00185C9A" w:rsidRDefault="00185C9A">
            <w:pPr>
              <w:jc w:val="center"/>
              <w:rPr>
                <w:rFonts w:ascii="宋体" w:cs="宋体"/>
                <w:sz w:val="20"/>
                <w:szCs w:val="20"/>
              </w:rPr>
            </w:pPr>
          </w:p>
        </w:tc>
        <w:tc>
          <w:tcPr>
            <w:tcW w:w="1021" w:type="dxa"/>
            <w:tcBorders>
              <w:top w:val="nil"/>
              <w:left w:val="nil"/>
              <w:bottom w:val="single" w:sz="4" w:space="0" w:color="auto"/>
              <w:right w:val="single" w:sz="4" w:space="0" w:color="auto"/>
            </w:tcBorders>
            <w:vAlign w:val="center"/>
          </w:tcPr>
          <w:p w14:paraId="13331572" w14:textId="77777777" w:rsidR="00185C9A" w:rsidRDefault="00185C9A">
            <w:pPr>
              <w:jc w:val="center"/>
              <w:rPr>
                <w:rFonts w:ascii="宋体" w:cs="宋体"/>
                <w:sz w:val="20"/>
                <w:szCs w:val="20"/>
              </w:rPr>
            </w:pPr>
          </w:p>
        </w:tc>
      </w:tr>
      <w:tr w:rsidR="00185C9A" w14:paraId="39273349" w14:textId="77777777">
        <w:trPr>
          <w:trHeight w:val="720"/>
          <w:jc w:val="center"/>
        </w:trPr>
        <w:tc>
          <w:tcPr>
            <w:tcW w:w="1000" w:type="dxa"/>
            <w:tcBorders>
              <w:top w:val="nil"/>
              <w:left w:val="single" w:sz="4" w:space="0" w:color="auto"/>
              <w:bottom w:val="single" w:sz="4" w:space="0" w:color="auto"/>
              <w:right w:val="single" w:sz="4" w:space="0" w:color="auto"/>
            </w:tcBorders>
            <w:noWrap/>
            <w:vAlign w:val="center"/>
          </w:tcPr>
          <w:p w14:paraId="5441D907"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3</w:t>
            </w:r>
          </w:p>
        </w:tc>
        <w:tc>
          <w:tcPr>
            <w:tcW w:w="3006" w:type="dxa"/>
            <w:tcBorders>
              <w:top w:val="nil"/>
              <w:left w:val="nil"/>
              <w:bottom w:val="single" w:sz="4" w:space="0" w:color="auto"/>
              <w:right w:val="single" w:sz="4" w:space="0" w:color="auto"/>
            </w:tcBorders>
            <w:noWrap/>
            <w:vAlign w:val="center"/>
          </w:tcPr>
          <w:p w14:paraId="7D2FC934" w14:textId="77777777" w:rsidR="00185C9A" w:rsidRDefault="000C13EE">
            <w:pPr>
              <w:rPr>
                <w:rFonts w:ascii="宋体" w:cs="宋体"/>
                <w:sz w:val="20"/>
                <w:szCs w:val="20"/>
              </w:rPr>
            </w:pPr>
            <w:r>
              <w:rPr>
                <w:rFonts w:ascii="宋体" w:cs="宋体" w:hint="eastAsia"/>
                <w:sz w:val="20"/>
                <w:szCs w:val="20"/>
              </w:rPr>
              <w:t>线管管路检查</w:t>
            </w:r>
          </w:p>
        </w:tc>
        <w:tc>
          <w:tcPr>
            <w:tcW w:w="2452" w:type="dxa"/>
            <w:tcBorders>
              <w:top w:val="nil"/>
              <w:left w:val="nil"/>
              <w:bottom w:val="single" w:sz="4" w:space="0" w:color="auto"/>
              <w:right w:val="single" w:sz="4" w:space="0" w:color="auto"/>
            </w:tcBorders>
            <w:vAlign w:val="center"/>
          </w:tcPr>
          <w:p w14:paraId="2D46C860" w14:textId="77777777" w:rsidR="00185C9A" w:rsidRDefault="000C13EE">
            <w:pPr>
              <w:rPr>
                <w:rFonts w:ascii="宋体" w:cs="宋体"/>
                <w:sz w:val="20"/>
                <w:szCs w:val="20"/>
              </w:rPr>
            </w:pPr>
            <w:r>
              <w:rPr>
                <w:rFonts w:ascii="宋体" w:cs="宋体" w:hint="eastAsia"/>
                <w:sz w:val="20"/>
                <w:szCs w:val="20"/>
              </w:rPr>
              <w:t xml:space="preserve">1、包含镀锌线管更换 </w:t>
            </w:r>
            <w:r>
              <w:rPr>
                <w:rFonts w:ascii="宋体" w:cs="宋体" w:hint="eastAsia"/>
                <w:sz w:val="20"/>
                <w:szCs w:val="20"/>
              </w:rPr>
              <w:br/>
              <w:t>2、《电气维护作业程序》</w:t>
            </w:r>
          </w:p>
        </w:tc>
        <w:tc>
          <w:tcPr>
            <w:tcW w:w="1461" w:type="dxa"/>
            <w:tcBorders>
              <w:top w:val="nil"/>
              <w:left w:val="nil"/>
              <w:bottom w:val="single" w:sz="4" w:space="0" w:color="auto"/>
              <w:right w:val="single" w:sz="4" w:space="0" w:color="auto"/>
            </w:tcBorders>
            <w:noWrap/>
            <w:vAlign w:val="center"/>
          </w:tcPr>
          <w:p w14:paraId="0F81E7B7"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270</w:t>
            </w:r>
          </w:p>
        </w:tc>
        <w:tc>
          <w:tcPr>
            <w:tcW w:w="1021" w:type="dxa"/>
            <w:tcBorders>
              <w:top w:val="nil"/>
              <w:left w:val="nil"/>
              <w:bottom w:val="single" w:sz="4" w:space="0" w:color="auto"/>
              <w:right w:val="single" w:sz="4" w:space="0" w:color="auto"/>
            </w:tcBorders>
            <w:vAlign w:val="center"/>
          </w:tcPr>
          <w:p w14:paraId="05A30CFC" w14:textId="77777777" w:rsidR="00185C9A" w:rsidRDefault="00185C9A">
            <w:pPr>
              <w:jc w:val="center"/>
              <w:rPr>
                <w:rFonts w:ascii="宋体" w:cs="宋体"/>
                <w:sz w:val="20"/>
                <w:szCs w:val="20"/>
              </w:rPr>
            </w:pPr>
          </w:p>
        </w:tc>
        <w:tc>
          <w:tcPr>
            <w:tcW w:w="1021" w:type="dxa"/>
            <w:tcBorders>
              <w:top w:val="nil"/>
              <w:left w:val="nil"/>
              <w:bottom w:val="single" w:sz="4" w:space="0" w:color="auto"/>
              <w:right w:val="single" w:sz="4" w:space="0" w:color="auto"/>
            </w:tcBorders>
            <w:vAlign w:val="center"/>
          </w:tcPr>
          <w:p w14:paraId="5B35C72F" w14:textId="77777777" w:rsidR="00185C9A" w:rsidRDefault="00185C9A">
            <w:pPr>
              <w:jc w:val="center"/>
              <w:rPr>
                <w:rFonts w:ascii="宋体" w:cs="宋体"/>
                <w:sz w:val="20"/>
                <w:szCs w:val="20"/>
              </w:rPr>
            </w:pPr>
          </w:p>
        </w:tc>
      </w:tr>
    </w:tbl>
    <w:p w14:paraId="2FE74FDC" w14:textId="77777777" w:rsidR="00185C9A" w:rsidRDefault="00185C9A">
      <w:pPr>
        <w:spacing w:line="360" w:lineRule="auto"/>
        <w:ind w:firstLine="525"/>
      </w:pPr>
    </w:p>
    <w:p w14:paraId="57EF8AAE" w14:textId="77777777" w:rsidR="00185C9A" w:rsidRDefault="000C13EE">
      <w:pPr>
        <w:spacing w:line="360" w:lineRule="auto"/>
        <w:ind w:firstLine="525"/>
      </w:pPr>
      <w:r>
        <w:rPr>
          <w:rFonts w:hint="eastAsia"/>
        </w:rPr>
        <w:t>（</w:t>
      </w:r>
      <w:r>
        <w:t>2</w:t>
      </w:r>
      <w:r>
        <w:rPr>
          <w:rFonts w:hint="eastAsia"/>
        </w:rPr>
        <w:t>）</w:t>
      </w:r>
      <w:r>
        <w:t>酸雾吸收塔</w:t>
      </w:r>
      <w:r>
        <w:rPr>
          <w:rFonts w:hint="eastAsia"/>
        </w:rPr>
        <w:t>维护</w:t>
      </w:r>
    </w:p>
    <w:tbl>
      <w:tblPr>
        <w:tblW w:w="99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0"/>
        <w:gridCol w:w="3019"/>
        <w:gridCol w:w="2427"/>
        <w:gridCol w:w="1487"/>
        <w:gridCol w:w="1007"/>
        <w:gridCol w:w="1007"/>
      </w:tblGrid>
      <w:tr w:rsidR="00185C9A" w14:paraId="1D27B518" w14:textId="77777777">
        <w:trPr>
          <w:trHeight w:val="540"/>
          <w:jc w:val="center"/>
        </w:trPr>
        <w:tc>
          <w:tcPr>
            <w:tcW w:w="1000" w:type="dxa"/>
            <w:vAlign w:val="center"/>
          </w:tcPr>
          <w:p w14:paraId="1BA8144C" w14:textId="77777777" w:rsidR="00185C9A" w:rsidRDefault="000C13EE">
            <w:pPr>
              <w:jc w:val="center"/>
              <w:rPr>
                <w:rFonts w:ascii="宋体" w:cs="宋体"/>
                <w:b/>
                <w:bCs/>
                <w:sz w:val="22"/>
                <w:szCs w:val="22"/>
              </w:rPr>
            </w:pPr>
            <w:r>
              <w:rPr>
                <w:rFonts w:ascii="宋体" w:cs="宋体" w:hint="eastAsia"/>
                <w:b/>
                <w:bCs/>
                <w:sz w:val="22"/>
                <w:szCs w:val="22"/>
              </w:rPr>
              <w:t>序号</w:t>
            </w:r>
          </w:p>
        </w:tc>
        <w:tc>
          <w:tcPr>
            <w:tcW w:w="3019" w:type="dxa"/>
            <w:vAlign w:val="center"/>
          </w:tcPr>
          <w:p w14:paraId="1A1F6E58" w14:textId="77777777" w:rsidR="00185C9A" w:rsidRDefault="000C13EE">
            <w:pPr>
              <w:jc w:val="center"/>
              <w:rPr>
                <w:rFonts w:ascii="宋体" w:cs="宋体"/>
                <w:b/>
                <w:bCs/>
                <w:sz w:val="22"/>
                <w:szCs w:val="22"/>
              </w:rPr>
            </w:pPr>
            <w:r>
              <w:rPr>
                <w:rFonts w:ascii="宋体" w:cs="宋体" w:hint="eastAsia"/>
                <w:b/>
                <w:bCs/>
                <w:sz w:val="22"/>
                <w:szCs w:val="22"/>
              </w:rPr>
              <w:t>名称</w:t>
            </w:r>
          </w:p>
        </w:tc>
        <w:tc>
          <w:tcPr>
            <w:tcW w:w="2427" w:type="dxa"/>
            <w:vAlign w:val="center"/>
          </w:tcPr>
          <w:p w14:paraId="42D8EB6D" w14:textId="77777777" w:rsidR="00185C9A" w:rsidRDefault="000C13EE">
            <w:pPr>
              <w:jc w:val="center"/>
              <w:rPr>
                <w:rFonts w:ascii="宋体" w:cs="宋体"/>
                <w:b/>
                <w:bCs/>
                <w:sz w:val="22"/>
                <w:szCs w:val="22"/>
              </w:rPr>
            </w:pPr>
            <w:r>
              <w:rPr>
                <w:rFonts w:ascii="宋体" w:cs="宋体" w:hint="eastAsia"/>
                <w:b/>
                <w:bCs/>
                <w:sz w:val="22"/>
                <w:szCs w:val="22"/>
              </w:rPr>
              <w:t>项目特征</w:t>
            </w:r>
          </w:p>
        </w:tc>
        <w:tc>
          <w:tcPr>
            <w:tcW w:w="1487" w:type="dxa"/>
            <w:shd w:val="clear" w:color="auto" w:fill="auto"/>
          </w:tcPr>
          <w:p w14:paraId="16CC9D0D" w14:textId="77777777" w:rsidR="00185C9A" w:rsidRDefault="000C13EE">
            <w:pPr>
              <w:pStyle w:val="null3"/>
              <w:jc w:val="center"/>
              <w:rPr>
                <w:rFonts w:ascii="宋体" w:cs="宋体"/>
                <w:b/>
                <w:bCs/>
                <w:sz w:val="22"/>
                <w:szCs w:val="22"/>
              </w:rPr>
            </w:pPr>
            <w:r>
              <w:rPr>
                <w:rFonts w:asciiTheme="minorEastAsia" w:hAnsiTheme="minorEastAsia" w:hint="eastAsia"/>
                <w:b/>
                <w:sz w:val="24"/>
                <w:szCs w:val="24"/>
              </w:rPr>
              <w:t>服务费最高限价（元）</w:t>
            </w:r>
          </w:p>
        </w:tc>
        <w:tc>
          <w:tcPr>
            <w:tcW w:w="1007" w:type="dxa"/>
            <w:shd w:val="clear" w:color="auto" w:fill="auto"/>
          </w:tcPr>
          <w:p w14:paraId="42B1B724" w14:textId="77777777" w:rsidR="00185C9A" w:rsidRDefault="000C13EE">
            <w:pPr>
              <w:pStyle w:val="null3"/>
              <w:jc w:val="center"/>
              <w:rPr>
                <w:rFonts w:asciiTheme="minorEastAsia" w:hAnsiTheme="minorEastAsia"/>
                <w:sz w:val="24"/>
                <w:szCs w:val="24"/>
                <w:lang w:eastAsia="zh-CN"/>
              </w:rPr>
            </w:pPr>
            <w:r>
              <w:rPr>
                <w:rFonts w:asciiTheme="minorEastAsia" w:hAnsiTheme="minorEastAsia" w:hint="eastAsia"/>
                <w:b/>
                <w:sz w:val="24"/>
                <w:szCs w:val="24"/>
              </w:rPr>
              <w:t>中标下浮率（</w:t>
            </w:r>
            <w:r>
              <w:rPr>
                <w:rFonts w:asciiTheme="minorEastAsia" w:hAnsiTheme="minorEastAsia"/>
                <w:b/>
                <w:sz w:val="24"/>
                <w:szCs w:val="24"/>
              </w:rPr>
              <w:t>%</w:t>
            </w:r>
            <w:r>
              <w:rPr>
                <w:rFonts w:asciiTheme="minorEastAsia" w:hAnsiTheme="minorEastAsia" w:hint="eastAsia"/>
                <w:b/>
                <w:sz w:val="24"/>
                <w:szCs w:val="24"/>
              </w:rPr>
              <w:t>）</w:t>
            </w:r>
          </w:p>
        </w:tc>
        <w:tc>
          <w:tcPr>
            <w:tcW w:w="1007" w:type="dxa"/>
            <w:shd w:val="clear" w:color="auto" w:fill="auto"/>
          </w:tcPr>
          <w:p w14:paraId="36CBBB7E"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基本服务费</w:t>
            </w:r>
          </w:p>
          <w:p w14:paraId="40E49B54"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（元）</w:t>
            </w:r>
          </w:p>
        </w:tc>
      </w:tr>
      <w:tr w:rsidR="00185C9A" w14:paraId="175C75F3" w14:textId="77777777">
        <w:trPr>
          <w:trHeight w:val="979"/>
          <w:jc w:val="center"/>
        </w:trPr>
        <w:tc>
          <w:tcPr>
            <w:tcW w:w="1000" w:type="dxa"/>
            <w:noWrap/>
            <w:vAlign w:val="center"/>
          </w:tcPr>
          <w:p w14:paraId="175B0973" w14:textId="77777777" w:rsidR="00185C9A" w:rsidRDefault="000C13EE">
            <w:pPr>
              <w:jc w:val="center"/>
              <w:rPr>
                <w:rFonts w:ascii="宋体" w:cs="宋体"/>
                <w:b/>
                <w:bCs/>
                <w:sz w:val="20"/>
                <w:szCs w:val="20"/>
              </w:rPr>
            </w:pPr>
            <w:r>
              <w:rPr>
                <w:rFonts w:ascii="宋体" w:cs="宋体" w:hint="eastAsia"/>
                <w:b/>
                <w:bCs/>
                <w:sz w:val="20"/>
                <w:szCs w:val="20"/>
              </w:rPr>
              <w:t>1</w:t>
            </w:r>
          </w:p>
        </w:tc>
        <w:tc>
          <w:tcPr>
            <w:tcW w:w="3019" w:type="dxa"/>
            <w:vAlign w:val="center"/>
          </w:tcPr>
          <w:p w14:paraId="1A864F4E" w14:textId="77777777" w:rsidR="00185C9A" w:rsidRDefault="000C13EE">
            <w:pPr>
              <w:rPr>
                <w:rFonts w:ascii="宋体" w:cs="宋体"/>
                <w:sz w:val="20"/>
                <w:szCs w:val="20"/>
              </w:rPr>
            </w:pPr>
            <w:r>
              <w:rPr>
                <w:rFonts w:ascii="宋体" w:cs="宋体" w:hint="eastAsia"/>
                <w:sz w:val="20"/>
                <w:szCs w:val="20"/>
              </w:rPr>
              <w:t>启动柜、继电器、热继电器检查触点加固</w:t>
            </w:r>
          </w:p>
        </w:tc>
        <w:tc>
          <w:tcPr>
            <w:tcW w:w="2427" w:type="dxa"/>
            <w:vAlign w:val="center"/>
          </w:tcPr>
          <w:p w14:paraId="2D9D249A" w14:textId="77777777" w:rsidR="00185C9A" w:rsidRDefault="000C13EE">
            <w:pPr>
              <w:rPr>
                <w:rFonts w:ascii="宋体" w:cs="宋体"/>
                <w:sz w:val="20"/>
                <w:szCs w:val="20"/>
              </w:rPr>
            </w:pPr>
            <w:r>
              <w:rPr>
                <w:rFonts w:ascii="宋体" w:cs="宋体" w:hint="eastAsia"/>
                <w:sz w:val="20"/>
                <w:szCs w:val="20"/>
              </w:rPr>
              <w:t>1.包含更换防雨箱，继电器、热继电器</w:t>
            </w:r>
            <w:r>
              <w:rPr>
                <w:rFonts w:ascii="宋体" w:cs="宋体" w:hint="eastAsia"/>
                <w:sz w:val="20"/>
                <w:szCs w:val="20"/>
              </w:rPr>
              <w:br/>
            </w:r>
            <w:r>
              <w:rPr>
                <w:rFonts w:ascii="宋体" w:cs="宋体"/>
                <w:sz w:val="20"/>
                <w:szCs w:val="20"/>
              </w:rPr>
              <w:t>2</w:t>
            </w:r>
            <w:r>
              <w:rPr>
                <w:rFonts w:ascii="宋体" w:cs="宋体" w:hint="eastAsia"/>
                <w:sz w:val="20"/>
                <w:szCs w:val="20"/>
              </w:rPr>
              <w:t>.《电气维护作业程序》</w:t>
            </w:r>
          </w:p>
        </w:tc>
        <w:tc>
          <w:tcPr>
            <w:tcW w:w="1487" w:type="dxa"/>
            <w:noWrap/>
            <w:vAlign w:val="center"/>
          </w:tcPr>
          <w:p w14:paraId="0091E371"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450</w:t>
            </w:r>
          </w:p>
        </w:tc>
        <w:tc>
          <w:tcPr>
            <w:tcW w:w="1007" w:type="dxa"/>
            <w:vAlign w:val="center"/>
          </w:tcPr>
          <w:p w14:paraId="77CF2211" w14:textId="77777777" w:rsidR="00185C9A" w:rsidRDefault="00185C9A">
            <w:pPr>
              <w:jc w:val="center"/>
              <w:rPr>
                <w:rFonts w:ascii="宋体" w:cs="宋体"/>
                <w:sz w:val="20"/>
                <w:szCs w:val="20"/>
              </w:rPr>
            </w:pPr>
          </w:p>
        </w:tc>
        <w:tc>
          <w:tcPr>
            <w:tcW w:w="1007" w:type="dxa"/>
            <w:vAlign w:val="center"/>
          </w:tcPr>
          <w:p w14:paraId="605AD2F9" w14:textId="77777777" w:rsidR="00185C9A" w:rsidRDefault="00185C9A">
            <w:pPr>
              <w:jc w:val="center"/>
              <w:rPr>
                <w:rFonts w:ascii="宋体" w:cs="宋体"/>
                <w:sz w:val="20"/>
                <w:szCs w:val="20"/>
              </w:rPr>
            </w:pPr>
          </w:p>
        </w:tc>
      </w:tr>
      <w:tr w:rsidR="00185C9A" w14:paraId="11C20807" w14:textId="77777777">
        <w:trPr>
          <w:trHeight w:val="702"/>
          <w:jc w:val="center"/>
        </w:trPr>
        <w:tc>
          <w:tcPr>
            <w:tcW w:w="1000" w:type="dxa"/>
            <w:noWrap/>
            <w:vAlign w:val="center"/>
          </w:tcPr>
          <w:p w14:paraId="5125966F" w14:textId="77777777" w:rsidR="00185C9A" w:rsidRDefault="000C13EE">
            <w:pPr>
              <w:jc w:val="center"/>
              <w:rPr>
                <w:rFonts w:ascii="宋体" w:cs="宋体"/>
                <w:b/>
                <w:bCs/>
                <w:sz w:val="20"/>
                <w:szCs w:val="20"/>
              </w:rPr>
            </w:pPr>
            <w:r>
              <w:rPr>
                <w:rFonts w:ascii="宋体" w:cs="宋体" w:hint="eastAsia"/>
                <w:b/>
                <w:bCs/>
                <w:sz w:val="20"/>
                <w:szCs w:val="20"/>
              </w:rPr>
              <w:t>2</w:t>
            </w:r>
          </w:p>
        </w:tc>
        <w:tc>
          <w:tcPr>
            <w:tcW w:w="3019" w:type="dxa"/>
            <w:vAlign w:val="center"/>
          </w:tcPr>
          <w:p w14:paraId="2A091224" w14:textId="77777777" w:rsidR="00185C9A" w:rsidRDefault="000C13EE">
            <w:pPr>
              <w:rPr>
                <w:rFonts w:ascii="宋体" w:cs="宋体"/>
                <w:sz w:val="20"/>
                <w:szCs w:val="20"/>
              </w:rPr>
            </w:pPr>
            <w:r>
              <w:rPr>
                <w:rFonts w:ascii="宋体" w:cs="宋体" w:hint="eastAsia"/>
                <w:sz w:val="20"/>
                <w:szCs w:val="20"/>
              </w:rPr>
              <w:t>断路器检查（空开）</w:t>
            </w:r>
          </w:p>
        </w:tc>
        <w:tc>
          <w:tcPr>
            <w:tcW w:w="2427" w:type="dxa"/>
            <w:vAlign w:val="center"/>
          </w:tcPr>
          <w:p w14:paraId="3909C58C" w14:textId="77777777" w:rsidR="00185C9A" w:rsidRDefault="000C13EE">
            <w:pPr>
              <w:rPr>
                <w:rFonts w:ascii="宋体" w:cs="宋体"/>
                <w:sz w:val="20"/>
                <w:szCs w:val="20"/>
              </w:rPr>
            </w:pPr>
            <w:r>
              <w:rPr>
                <w:rFonts w:ascii="宋体" w:cs="宋体" w:hint="eastAsia"/>
                <w:sz w:val="20"/>
                <w:szCs w:val="20"/>
              </w:rPr>
              <w:t>1、包含断路器更换</w:t>
            </w:r>
            <w:r>
              <w:rPr>
                <w:rFonts w:ascii="宋体" w:cs="宋体" w:hint="eastAsia"/>
                <w:sz w:val="20"/>
                <w:szCs w:val="20"/>
              </w:rPr>
              <w:br/>
              <w:t>2、《电气维护作业程序》</w:t>
            </w:r>
          </w:p>
        </w:tc>
        <w:tc>
          <w:tcPr>
            <w:tcW w:w="1487" w:type="dxa"/>
            <w:noWrap/>
            <w:vAlign w:val="center"/>
          </w:tcPr>
          <w:p w14:paraId="46EC56DD"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370</w:t>
            </w:r>
          </w:p>
        </w:tc>
        <w:tc>
          <w:tcPr>
            <w:tcW w:w="1007" w:type="dxa"/>
            <w:vAlign w:val="center"/>
          </w:tcPr>
          <w:p w14:paraId="73CD2F4E" w14:textId="77777777" w:rsidR="00185C9A" w:rsidRDefault="00185C9A">
            <w:pPr>
              <w:jc w:val="center"/>
              <w:rPr>
                <w:rFonts w:ascii="宋体" w:cs="宋体"/>
                <w:sz w:val="20"/>
                <w:szCs w:val="20"/>
              </w:rPr>
            </w:pPr>
          </w:p>
        </w:tc>
        <w:tc>
          <w:tcPr>
            <w:tcW w:w="1007" w:type="dxa"/>
            <w:vAlign w:val="center"/>
          </w:tcPr>
          <w:p w14:paraId="219CA711" w14:textId="77777777" w:rsidR="00185C9A" w:rsidRDefault="00185C9A">
            <w:pPr>
              <w:jc w:val="center"/>
              <w:rPr>
                <w:rFonts w:ascii="宋体" w:cs="宋体"/>
                <w:sz w:val="20"/>
                <w:szCs w:val="20"/>
              </w:rPr>
            </w:pPr>
          </w:p>
        </w:tc>
      </w:tr>
      <w:tr w:rsidR="00185C9A" w14:paraId="17092A01" w14:textId="77777777">
        <w:trPr>
          <w:trHeight w:val="960"/>
          <w:jc w:val="center"/>
        </w:trPr>
        <w:tc>
          <w:tcPr>
            <w:tcW w:w="1000" w:type="dxa"/>
            <w:noWrap/>
            <w:vAlign w:val="center"/>
          </w:tcPr>
          <w:p w14:paraId="5BBAA7A5" w14:textId="77777777" w:rsidR="00185C9A" w:rsidRDefault="000C13EE">
            <w:pPr>
              <w:jc w:val="center"/>
              <w:rPr>
                <w:rFonts w:ascii="宋体" w:cs="宋体"/>
                <w:b/>
                <w:bCs/>
                <w:sz w:val="20"/>
                <w:szCs w:val="20"/>
              </w:rPr>
            </w:pPr>
            <w:r>
              <w:rPr>
                <w:rFonts w:ascii="宋体" w:cs="宋体" w:hint="eastAsia"/>
                <w:b/>
                <w:bCs/>
                <w:sz w:val="20"/>
                <w:szCs w:val="20"/>
              </w:rPr>
              <w:t>3</w:t>
            </w:r>
          </w:p>
        </w:tc>
        <w:tc>
          <w:tcPr>
            <w:tcW w:w="3019" w:type="dxa"/>
            <w:vAlign w:val="center"/>
          </w:tcPr>
          <w:p w14:paraId="22BE3A23" w14:textId="77777777" w:rsidR="00185C9A" w:rsidRDefault="000C13EE">
            <w:pPr>
              <w:rPr>
                <w:rFonts w:ascii="宋体" w:cs="宋体"/>
                <w:sz w:val="20"/>
                <w:szCs w:val="20"/>
              </w:rPr>
            </w:pPr>
            <w:r>
              <w:rPr>
                <w:rFonts w:ascii="宋体" w:cs="宋体" w:hint="eastAsia"/>
                <w:sz w:val="20"/>
                <w:szCs w:val="20"/>
              </w:rPr>
              <w:t>变频器维护</w:t>
            </w:r>
          </w:p>
        </w:tc>
        <w:tc>
          <w:tcPr>
            <w:tcW w:w="2427" w:type="dxa"/>
            <w:vAlign w:val="center"/>
          </w:tcPr>
          <w:p w14:paraId="76C91858" w14:textId="77777777" w:rsidR="00185C9A" w:rsidRDefault="000C13EE">
            <w:pPr>
              <w:rPr>
                <w:rFonts w:ascii="宋体" w:cs="宋体"/>
                <w:sz w:val="20"/>
                <w:szCs w:val="20"/>
              </w:rPr>
            </w:pPr>
            <w:r>
              <w:rPr>
                <w:rFonts w:ascii="宋体" w:cs="宋体" w:hint="eastAsia"/>
                <w:sz w:val="20"/>
                <w:szCs w:val="20"/>
              </w:rPr>
              <w:t>1.包含更换变频器</w:t>
            </w:r>
            <w:r>
              <w:rPr>
                <w:rFonts w:ascii="宋体" w:cs="宋体" w:hint="eastAsia"/>
                <w:sz w:val="20"/>
                <w:szCs w:val="20"/>
              </w:rPr>
              <w:br/>
            </w:r>
            <w:r>
              <w:rPr>
                <w:rFonts w:ascii="宋体" w:cs="宋体"/>
                <w:sz w:val="20"/>
                <w:szCs w:val="20"/>
              </w:rPr>
              <w:t>2</w:t>
            </w:r>
            <w:r>
              <w:rPr>
                <w:rFonts w:ascii="宋体" w:cs="宋体" w:hint="eastAsia"/>
                <w:sz w:val="20"/>
                <w:szCs w:val="20"/>
              </w:rPr>
              <w:t>.变频器除尘</w:t>
            </w:r>
            <w:r>
              <w:rPr>
                <w:rFonts w:ascii="宋体" w:cs="宋体" w:hint="eastAsia"/>
                <w:sz w:val="20"/>
                <w:szCs w:val="20"/>
              </w:rPr>
              <w:br/>
            </w:r>
            <w:r>
              <w:rPr>
                <w:rFonts w:ascii="宋体" w:cs="宋体"/>
                <w:sz w:val="20"/>
                <w:szCs w:val="20"/>
              </w:rPr>
              <w:t>3</w:t>
            </w:r>
            <w:r>
              <w:rPr>
                <w:rFonts w:ascii="宋体" w:cs="宋体" w:hint="eastAsia"/>
                <w:sz w:val="20"/>
                <w:szCs w:val="20"/>
              </w:rPr>
              <w:t>.《电气维护作业程序》</w:t>
            </w:r>
          </w:p>
        </w:tc>
        <w:tc>
          <w:tcPr>
            <w:tcW w:w="1487" w:type="dxa"/>
            <w:noWrap/>
            <w:vAlign w:val="center"/>
          </w:tcPr>
          <w:p w14:paraId="1BB7DAB0"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1080</w:t>
            </w:r>
          </w:p>
        </w:tc>
        <w:tc>
          <w:tcPr>
            <w:tcW w:w="1007" w:type="dxa"/>
            <w:vAlign w:val="center"/>
          </w:tcPr>
          <w:p w14:paraId="774D4902" w14:textId="77777777" w:rsidR="00185C9A" w:rsidRDefault="00185C9A">
            <w:pPr>
              <w:jc w:val="center"/>
              <w:rPr>
                <w:rFonts w:ascii="宋体" w:cs="宋体"/>
                <w:sz w:val="20"/>
                <w:szCs w:val="20"/>
              </w:rPr>
            </w:pPr>
          </w:p>
        </w:tc>
        <w:tc>
          <w:tcPr>
            <w:tcW w:w="1007" w:type="dxa"/>
            <w:vAlign w:val="center"/>
          </w:tcPr>
          <w:p w14:paraId="6AF6BEF8" w14:textId="77777777" w:rsidR="00185C9A" w:rsidRDefault="00185C9A">
            <w:pPr>
              <w:jc w:val="center"/>
              <w:rPr>
                <w:rFonts w:ascii="宋体" w:cs="宋体"/>
                <w:sz w:val="20"/>
                <w:szCs w:val="20"/>
              </w:rPr>
            </w:pPr>
          </w:p>
        </w:tc>
      </w:tr>
      <w:tr w:rsidR="00185C9A" w14:paraId="3F889A41" w14:textId="77777777">
        <w:trPr>
          <w:trHeight w:val="960"/>
          <w:jc w:val="center"/>
        </w:trPr>
        <w:tc>
          <w:tcPr>
            <w:tcW w:w="1000" w:type="dxa"/>
            <w:noWrap/>
            <w:vAlign w:val="center"/>
          </w:tcPr>
          <w:p w14:paraId="559D3038" w14:textId="77777777" w:rsidR="00185C9A" w:rsidRDefault="000C13EE">
            <w:pPr>
              <w:jc w:val="center"/>
              <w:rPr>
                <w:rFonts w:ascii="宋体" w:cs="宋体"/>
                <w:b/>
                <w:bCs/>
                <w:sz w:val="20"/>
                <w:szCs w:val="20"/>
              </w:rPr>
            </w:pPr>
            <w:r>
              <w:rPr>
                <w:rFonts w:ascii="宋体" w:cs="宋体" w:hint="eastAsia"/>
                <w:b/>
                <w:bCs/>
                <w:sz w:val="20"/>
                <w:szCs w:val="20"/>
              </w:rPr>
              <w:t>4</w:t>
            </w:r>
          </w:p>
        </w:tc>
        <w:tc>
          <w:tcPr>
            <w:tcW w:w="3019" w:type="dxa"/>
            <w:noWrap/>
            <w:vAlign w:val="center"/>
          </w:tcPr>
          <w:p w14:paraId="0A4FB59B" w14:textId="77777777" w:rsidR="00185C9A" w:rsidRDefault="000C13EE">
            <w:pPr>
              <w:rPr>
                <w:rFonts w:ascii="宋体" w:cs="宋体"/>
                <w:sz w:val="20"/>
                <w:szCs w:val="20"/>
              </w:rPr>
            </w:pPr>
            <w:r>
              <w:rPr>
                <w:rFonts w:ascii="宋体" w:cs="宋体" w:hint="eastAsia"/>
                <w:sz w:val="20"/>
                <w:szCs w:val="20"/>
              </w:rPr>
              <w:t>绝缘性检查、修复</w:t>
            </w:r>
          </w:p>
        </w:tc>
        <w:tc>
          <w:tcPr>
            <w:tcW w:w="2427" w:type="dxa"/>
            <w:vAlign w:val="center"/>
          </w:tcPr>
          <w:p w14:paraId="2EF6A5F2" w14:textId="77777777" w:rsidR="00185C9A" w:rsidRDefault="000C13EE">
            <w:pPr>
              <w:rPr>
                <w:rFonts w:ascii="宋体" w:cs="宋体"/>
                <w:sz w:val="20"/>
                <w:szCs w:val="20"/>
              </w:rPr>
            </w:pPr>
            <w:r>
              <w:rPr>
                <w:rFonts w:ascii="宋体" w:cs="宋体" w:hint="eastAsia"/>
                <w:sz w:val="20"/>
                <w:szCs w:val="20"/>
              </w:rPr>
              <w:t>1、包含更换电线电缆</w:t>
            </w:r>
            <w:r>
              <w:rPr>
                <w:rFonts w:ascii="宋体" w:cs="宋体" w:hint="eastAsia"/>
                <w:sz w:val="20"/>
                <w:szCs w:val="20"/>
              </w:rPr>
              <w:br/>
              <w:t>2、《电气维护作业程序》</w:t>
            </w:r>
          </w:p>
        </w:tc>
        <w:tc>
          <w:tcPr>
            <w:tcW w:w="1487" w:type="dxa"/>
            <w:noWrap/>
            <w:vAlign w:val="center"/>
          </w:tcPr>
          <w:p w14:paraId="4748F5F4"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270</w:t>
            </w:r>
          </w:p>
        </w:tc>
        <w:tc>
          <w:tcPr>
            <w:tcW w:w="1007" w:type="dxa"/>
            <w:vAlign w:val="center"/>
          </w:tcPr>
          <w:p w14:paraId="55105E97" w14:textId="77777777" w:rsidR="00185C9A" w:rsidRDefault="00185C9A">
            <w:pPr>
              <w:jc w:val="center"/>
              <w:rPr>
                <w:rFonts w:ascii="宋体" w:cs="宋体"/>
                <w:sz w:val="20"/>
                <w:szCs w:val="20"/>
              </w:rPr>
            </w:pPr>
          </w:p>
        </w:tc>
        <w:tc>
          <w:tcPr>
            <w:tcW w:w="1007" w:type="dxa"/>
            <w:vAlign w:val="center"/>
          </w:tcPr>
          <w:p w14:paraId="7009B599" w14:textId="77777777" w:rsidR="00185C9A" w:rsidRDefault="00185C9A">
            <w:pPr>
              <w:jc w:val="center"/>
              <w:rPr>
                <w:rFonts w:ascii="宋体" w:cs="宋体"/>
                <w:sz w:val="20"/>
                <w:szCs w:val="20"/>
              </w:rPr>
            </w:pPr>
          </w:p>
        </w:tc>
      </w:tr>
      <w:tr w:rsidR="00185C9A" w14:paraId="7B364622" w14:textId="77777777">
        <w:trPr>
          <w:trHeight w:val="480"/>
          <w:jc w:val="center"/>
        </w:trPr>
        <w:tc>
          <w:tcPr>
            <w:tcW w:w="1000" w:type="dxa"/>
            <w:noWrap/>
            <w:vAlign w:val="center"/>
          </w:tcPr>
          <w:p w14:paraId="76928A33" w14:textId="77777777" w:rsidR="00185C9A" w:rsidRDefault="000C13EE">
            <w:pPr>
              <w:jc w:val="center"/>
              <w:rPr>
                <w:rFonts w:ascii="宋体" w:cs="宋体"/>
                <w:b/>
                <w:bCs/>
                <w:sz w:val="20"/>
                <w:szCs w:val="20"/>
              </w:rPr>
            </w:pPr>
            <w:r>
              <w:rPr>
                <w:rFonts w:ascii="宋体" w:cs="宋体" w:hint="eastAsia"/>
                <w:b/>
                <w:bCs/>
                <w:sz w:val="20"/>
                <w:szCs w:val="20"/>
              </w:rPr>
              <w:t>5</w:t>
            </w:r>
          </w:p>
        </w:tc>
        <w:tc>
          <w:tcPr>
            <w:tcW w:w="3019" w:type="dxa"/>
            <w:noWrap/>
            <w:vAlign w:val="center"/>
          </w:tcPr>
          <w:p w14:paraId="6ECCB784" w14:textId="77777777" w:rsidR="00185C9A" w:rsidRDefault="000C13EE">
            <w:pPr>
              <w:rPr>
                <w:rFonts w:ascii="宋体" w:cs="宋体"/>
                <w:sz w:val="20"/>
                <w:szCs w:val="20"/>
              </w:rPr>
            </w:pPr>
            <w:r>
              <w:rPr>
                <w:rFonts w:ascii="宋体" w:cs="宋体" w:hint="eastAsia"/>
                <w:sz w:val="20"/>
                <w:szCs w:val="20"/>
              </w:rPr>
              <w:t>电气元件检查、修复</w:t>
            </w:r>
          </w:p>
        </w:tc>
        <w:tc>
          <w:tcPr>
            <w:tcW w:w="2427" w:type="dxa"/>
            <w:vAlign w:val="center"/>
          </w:tcPr>
          <w:p w14:paraId="3EA93FDC" w14:textId="77777777" w:rsidR="00185C9A" w:rsidRDefault="000C13EE">
            <w:pPr>
              <w:rPr>
                <w:rFonts w:ascii="宋体" w:cs="宋体"/>
                <w:sz w:val="20"/>
                <w:szCs w:val="20"/>
              </w:rPr>
            </w:pPr>
            <w:r>
              <w:rPr>
                <w:rFonts w:ascii="宋体" w:cs="宋体" w:hint="eastAsia"/>
                <w:sz w:val="20"/>
                <w:szCs w:val="20"/>
              </w:rPr>
              <w:t>1、《电气维护作业程序》</w:t>
            </w:r>
          </w:p>
        </w:tc>
        <w:tc>
          <w:tcPr>
            <w:tcW w:w="1487" w:type="dxa"/>
            <w:noWrap/>
            <w:vAlign w:val="center"/>
          </w:tcPr>
          <w:p w14:paraId="7E03ACF7"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7" w:type="dxa"/>
            <w:vAlign w:val="center"/>
          </w:tcPr>
          <w:p w14:paraId="6E0F7BF6" w14:textId="77777777" w:rsidR="00185C9A" w:rsidRDefault="00185C9A">
            <w:pPr>
              <w:jc w:val="center"/>
              <w:rPr>
                <w:rFonts w:ascii="宋体" w:cs="宋体"/>
                <w:sz w:val="20"/>
                <w:szCs w:val="20"/>
              </w:rPr>
            </w:pPr>
          </w:p>
        </w:tc>
        <w:tc>
          <w:tcPr>
            <w:tcW w:w="1007" w:type="dxa"/>
            <w:vAlign w:val="center"/>
          </w:tcPr>
          <w:p w14:paraId="63136C80" w14:textId="77777777" w:rsidR="00185C9A" w:rsidRDefault="00185C9A">
            <w:pPr>
              <w:jc w:val="center"/>
              <w:rPr>
                <w:rFonts w:ascii="宋体" w:cs="宋体"/>
                <w:sz w:val="20"/>
                <w:szCs w:val="20"/>
              </w:rPr>
            </w:pPr>
          </w:p>
        </w:tc>
      </w:tr>
      <w:tr w:rsidR="00185C9A" w14:paraId="6FE034E0" w14:textId="77777777">
        <w:trPr>
          <w:trHeight w:val="720"/>
          <w:jc w:val="center"/>
        </w:trPr>
        <w:tc>
          <w:tcPr>
            <w:tcW w:w="1000" w:type="dxa"/>
            <w:noWrap/>
            <w:vAlign w:val="center"/>
          </w:tcPr>
          <w:p w14:paraId="6C2D8C2C" w14:textId="77777777" w:rsidR="00185C9A" w:rsidRDefault="000C13EE">
            <w:pPr>
              <w:jc w:val="center"/>
              <w:rPr>
                <w:rFonts w:ascii="宋体" w:cs="宋体"/>
                <w:b/>
                <w:bCs/>
                <w:sz w:val="20"/>
                <w:szCs w:val="20"/>
              </w:rPr>
            </w:pPr>
            <w:r>
              <w:rPr>
                <w:rFonts w:ascii="宋体" w:cs="宋体" w:hint="eastAsia"/>
                <w:b/>
                <w:bCs/>
                <w:sz w:val="20"/>
                <w:szCs w:val="20"/>
              </w:rPr>
              <w:lastRenderedPageBreak/>
              <w:t>6</w:t>
            </w:r>
          </w:p>
        </w:tc>
        <w:tc>
          <w:tcPr>
            <w:tcW w:w="3019" w:type="dxa"/>
            <w:noWrap/>
            <w:vAlign w:val="center"/>
          </w:tcPr>
          <w:p w14:paraId="2A675DB6" w14:textId="77777777" w:rsidR="00185C9A" w:rsidRDefault="000C13EE">
            <w:pPr>
              <w:rPr>
                <w:rFonts w:ascii="宋体" w:cs="宋体"/>
                <w:sz w:val="20"/>
                <w:szCs w:val="20"/>
              </w:rPr>
            </w:pPr>
            <w:r>
              <w:rPr>
                <w:rFonts w:ascii="宋体" w:cs="宋体" w:hint="eastAsia"/>
                <w:sz w:val="20"/>
                <w:szCs w:val="20"/>
              </w:rPr>
              <w:t>远程控制系统检测</w:t>
            </w:r>
          </w:p>
        </w:tc>
        <w:tc>
          <w:tcPr>
            <w:tcW w:w="2427" w:type="dxa"/>
            <w:vAlign w:val="center"/>
          </w:tcPr>
          <w:p w14:paraId="5A82CDFB" w14:textId="77777777" w:rsidR="00185C9A" w:rsidRDefault="000C13EE">
            <w:pPr>
              <w:rPr>
                <w:rFonts w:ascii="宋体" w:cs="宋体"/>
                <w:sz w:val="20"/>
                <w:szCs w:val="20"/>
              </w:rPr>
            </w:pPr>
            <w:r>
              <w:rPr>
                <w:rFonts w:ascii="宋体" w:cs="宋体" w:hint="eastAsia"/>
                <w:sz w:val="20"/>
                <w:szCs w:val="20"/>
              </w:rPr>
              <w:t>1.包含更换远程控制按钮，交流接触器，指示灯</w:t>
            </w:r>
            <w:r>
              <w:rPr>
                <w:rFonts w:ascii="宋体" w:cs="宋体" w:hint="eastAsia"/>
                <w:sz w:val="20"/>
                <w:szCs w:val="20"/>
              </w:rPr>
              <w:br/>
              <w:t>2.《电气维护作业程序》</w:t>
            </w:r>
          </w:p>
        </w:tc>
        <w:tc>
          <w:tcPr>
            <w:tcW w:w="1487" w:type="dxa"/>
            <w:noWrap/>
            <w:vAlign w:val="center"/>
          </w:tcPr>
          <w:p w14:paraId="6724FF3B"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400</w:t>
            </w:r>
          </w:p>
        </w:tc>
        <w:tc>
          <w:tcPr>
            <w:tcW w:w="1007" w:type="dxa"/>
            <w:vAlign w:val="center"/>
          </w:tcPr>
          <w:p w14:paraId="11606D9A" w14:textId="77777777" w:rsidR="00185C9A" w:rsidRDefault="00185C9A">
            <w:pPr>
              <w:jc w:val="center"/>
              <w:rPr>
                <w:rFonts w:ascii="宋体" w:cs="宋体"/>
                <w:sz w:val="20"/>
                <w:szCs w:val="20"/>
              </w:rPr>
            </w:pPr>
          </w:p>
        </w:tc>
        <w:tc>
          <w:tcPr>
            <w:tcW w:w="1007" w:type="dxa"/>
            <w:vAlign w:val="center"/>
          </w:tcPr>
          <w:p w14:paraId="3B596764" w14:textId="77777777" w:rsidR="00185C9A" w:rsidRDefault="00185C9A">
            <w:pPr>
              <w:jc w:val="center"/>
              <w:rPr>
                <w:rFonts w:ascii="宋体" w:cs="宋体"/>
                <w:sz w:val="20"/>
                <w:szCs w:val="20"/>
              </w:rPr>
            </w:pPr>
          </w:p>
        </w:tc>
      </w:tr>
      <w:tr w:rsidR="00185C9A" w14:paraId="2EB3896F" w14:textId="77777777">
        <w:trPr>
          <w:trHeight w:val="462"/>
          <w:jc w:val="center"/>
        </w:trPr>
        <w:tc>
          <w:tcPr>
            <w:tcW w:w="1000" w:type="dxa"/>
            <w:noWrap/>
            <w:vAlign w:val="center"/>
          </w:tcPr>
          <w:p w14:paraId="07597582" w14:textId="77777777" w:rsidR="00185C9A" w:rsidRDefault="000C13EE">
            <w:pPr>
              <w:jc w:val="center"/>
              <w:rPr>
                <w:rFonts w:ascii="宋体" w:cs="宋体"/>
                <w:b/>
                <w:bCs/>
                <w:sz w:val="20"/>
                <w:szCs w:val="20"/>
              </w:rPr>
            </w:pPr>
            <w:r>
              <w:rPr>
                <w:rFonts w:ascii="宋体" w:cs="宋体" w:hint="eastAsia"/>
                <w:b/>
                <w:bCs/>
                <w:sz w:val="20"/>
                <w:szCs w:val="20"/>
              </w:rPr>
              <w:t>7</w:t>
            </w:r>
          </w:p>
        </w:tc>
        <w:tc>
          <w:tcPr>
            <w:tcW w:w="3019" w:type="dxa"/>
            <w:vAlign w:val="center"/>
          </w:tcPr>
          <w:p w14:paraId="0DFDA0B8" w14:textId="77777777" w:rsidR="00185C9A" w:rsidRDefault="000C13EE">
            <w:pPr>
              <w:rPr>
                <w:rFonts w:ascii="宋体" w:cs="宋体"/>
                <w:sz w:val="20"/>
                <w:szCs w:val="20"/>
              </w:rPr>
            </w:pPr>
            <w:r>
              <w:rPr>
                <w:rFonts w:ascii="宋体" w:cs="宋体" w:hint="eastAsia"/>
                <w:sz w:val="20"/>
                <w:szCs w:val="20"/>
              </w:rPr>
              <w:t>电压保护检查</w:t>
            </w:r>
          </w:p>
        </w:tc>
        <w:tc>
          <w:tcPr>
            <w:tcW w:w="2427" w:type="dxa"/>
            <w:vAlign w:val="center"/>
          </w:tcPr>
          <w:p w14:paraId="560B77ED" w14:textId="77777777" w:rsidR="00185C9A" w:rsidRDefault="000C13EE">
            <w:pPr>
              <w:rPr>
                <w:rFonts w:ascii="宋体" w:cs="宋体"/>
                <w:sz w:val="20"/>
                <w:szCs w:val="20"/>
              </w:rPr>
            </w:pPr>
            <w:r>
              <w:rPr>
                <w:rFonts w:ascii="宋体" w:cs="宋体" w:hint="eastAsia"/>
                <w:sz w:val="20"/>
                <w:szCs w:val="20"/>
              </w:rPr>
              <w:t>1、《电气维护作业程序》</w:t>
            </w:r>
          </w:p>
        </w:tc>
        <w:tc>
          <w:tcPr>
            <w:tcW w:w="1487" w:type="dxa"/>
            <w:noWrap/>
            <w:vAlign w:val="center"/>
          </w:tcPr>
          <w:p w14:paraId="1104AB13"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7" w:type="dxa"/>
            <w:vAlign w:val="center"/>
          </w:tcPr>
          <w:p w14:paraId="7B23A18F" w14:textId="77777777" w:rsidR="00185C9A" w:rsidRDefault="00185C9A">
            <w:pPr>
              <w:jc w:val="center"/>
              <w:rPr>
                <w:rFonts w:ascii="宋体" w:cs="宋体"/>
                <w:sz w:val="20"/>
                <w:szCs w:val="20"/>
              </w:rPr>
            </w:pPr>
          </w:p>
        </w:tc>
        <w:tc>
          <w:tcPr>
            <w:tcW w:w="1007" w:type="dxa"/>
            <w:vAlign w:val="center"/>
          </w:tcPr>
          <w:p w14:paraId="20F9EADB" w14:textId="77777777" w:rsidR="00185C9A" w:rsidRDefault="00185C9A">
            <w:pPr>
              <w:jc w:val="center"/>
              <w:rPr>
                <w:rFonts w:ascii="宋体" w:cs="宋体"/>
                <w:sz w:val="20"/>
                <w:szCs w:val="20"/>
              </w:rPr>
            </w:pPr>
          </w:p>
        </w:tc>
      </w:tr>
      <w:tr w:rsidR="00185C9A" w14:paraId="6CCBA5AE" w14:textId="77777777">
        <w:trPr>
          <w:trHeight w:val="462"/>
          <w:jc w:val="center"/>
        </w:trPr>
        <w:tc>
          <w:tcPr>
            <w:tcW w:w="1000" w:type="dxa"/>
            <w:noWrap/>
            <w:vAlign w:val="center"/>
          </w:tcPr>
          <w:p w14:paraId="38AC31CE" w14:textId="77777777" w:rsidR="00185C9A" w:rsidRDefault="000C13EE">
            <w:pPr>
              <w:jc w:val="center"/>
              <w:rPr>
                <w:rFonts w:ascii="宋体" w:cs="宋体"/>
                <w:b/>
                <w:bCs/>
                <w:sz w:val="20"/>
                <w:szCs w:val="20"/>
              </w:rPr>
            </w:pPr>
            <w:r>
              <w:rPr>
                <w:rFonts w:ascii="宋体" w:cs="宋体" w:hint="eastAsia"/>
                <w:b/>
                <w:bCs/>
                <w:sz w:val="20"/>
                <w:szCs w:val="20"/>
              </w:rPr>
              <w:t>8</w:t>
            </w:r>
          </w:p>
        </w:tc>
        <w:tc>
          <w:tcPr>
            <w:tcW w:w="3019" w:type="dxa"/>
            <w:vAlign w:val="center"/>
          </w:tcPr>
          <w:p w14:paraId="40FF7471" w14:textId="77777777" w:rsidR="00185C9A" w:rsidRDefault="000C13EE">
            <w:pPr>
              <w:rPr>
                <w:rFonts w:ascii="宋体" w:cs="宋体"/>
                <w:sz w:val="20"/>
                <w:szCs w:val="20"/>
              </w:rPr>
            </w:pPr>
            <w:r>
              <w:rPr>
                <w:rFonts w:ascii="宋体" w:cs="宋体" w:hint="eastAsia"/>
                <w:sz w:val="20"/>
                <w:szCs w:val="20"/>
              </w:rPr>
              <w:t>微电脑控制检查</w:t>
            </w:r>
          </w:p>
        </w:tc>
        <w:tc>
          <w:tcPr>
            <w:tcW w:w="2427" w:type="dxa"/>
            <w:vAlign w:val="center"/>
          </w:tcPr>
          <w:p w14:paraId="2322ED44" w14:textId="77777777" w:rsidR="00185C9A" w:rsidRDefault="000C13EE">
            <w:pPr>
              <w:rPr>
                <w:rFonts w:ascii="宋体" w:cs="宋体"/>
                <w:sz w:val="20"/>
                <w:szCs w:val="20"/>
              </w:rPr>
            </w:pPr>
            <w:r>
              <w:rPr>
                <w:rFonts w:ascii="宋体" w:cs="宋体" w:hint="eastAsia"/>
                <w:sz w:val="20"/>
                <w:szCs w:val="20"/>
              </w:rPr>
              <w:t>1、《电气维护作业程序》</w:t>
            </w:r>
          </w:p>
        </w:tc>
        <w:tc>
          <w:tcPr>
            <w:tcW w:w="1487" w:type="dxa"/>
            <w:noWrap/>
            <w:vAlign w:val="center"/>
          </w:tcPr>
          <w:p w14:paraId="0DF517DB"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7" w:type="dxa"/>
            <w:vAlign w:val="center"/>
          </w:tcPr>
          <w:p w14:paraId="0EA0F159" w14:textId="77777777" w:rsidR="00185C9A" w:rsidRDefault="00185C9A">
            <w:pPr>
              <w:jc w:val="center"/>
              <w:rPr>
                <w:rFonts w:ascii="宋体" w:cs="宋体"/>
                <w:sz w:val="20"/>
                <w:szCs w:val="20"/>
              </w:rPr>
            </w:pPr>
          </w:p>
        </w:tc>
        <w:tc>
          <w:tcPr>
            <w:tcW w:w="1007" w:type="dxa"/>
            <w:vAlign w:val="center"/>
          </w:tcPr>
          <w:p w14:paraId="4F578D11" w14:textId="77777777" w:rsidR="00185C9A" w:rsidRDefault="00185C9A">
            <w:pPr>
              <w:jc w:val="center"/>
              <w:rPr>
                <w:rFonts w:ascii="宋体" w:cs="宋体"/>
                <w:sz w:val="20"/>
                <w:szCs w:val="20"/>
              </w:rPr>
            </w:pPr>
          </w:p>
        </w:tc>
      </w:tr>
      <w:tr w:rsidR="00185C9A" w14:paraId="11D63FB1" w14:textId="77777777">
        <w:trPr>
          <w:trHeight w:val="462"/>
          <w:jc w:val="center"/>
        </w:trPr>
        <w:tc>
          <w:tcPr>
            <w:tcW w:w="1000" w:type="dxa"/>
            <w:noWrap/>
            <w:vAlign w:val="center"/>
          </w:tcPr>
          <w:p w14:paraId="5BA0029D" w14:textId="77777777" w:rsidR="00185C9A" w:rsidRDefault="000C13EE">
            <w:pPr>
              <w:jc w:val="center"/>
              <w:rPr>
                <w:rFonts w:ascii="宋体" w:cs="宋体"/>
                <w:b/>
                <w:bCs/>
                <w:sz w:val="20"/>
                <w:szCs w:val="20"/>
              </w:rPr>
            </w:pPr>
            <w:r>
              <w:rPr>
                <w:rFonts w:ascii="宋体" w:cs="宋体" w:hint="eastAsia"/>
                <w:b/>
                <w:bCs/>
                <w:sz w:val="20"/>
                <w:szCs w:val="20"/>
              </w:rPr>
              <w:t>9</w:t>
            </w:r>
          </w:p>
        </w:tc>
        <w:tc>
          <w:tcPr>
            <w:tcW w:w="3019" w:type="dxa"/>
            <w:vAlign w:val="center"/>
          </w:tcPr>
          <w:p w14:paraId="24912B5C" w14:textId="77777777" w:rsidR="00185C9A" w:rsidRDefault="000C13EE">
            <w:pPr>
              <w:rPr>
                <w:rFonts w:ascii="宋体" w:cs="宋体"/>
                <w:sz w:val="20"/>
                <w:szCs w:val="20"/>
              </w:rPr>
            </w:pPr>
            <w:r>
              <w:rPr>
                <w:rFonts w:ascii="宋体" w:cs="宋体" w:hint="eastAsia"/>
                <w:sz w:val="20"/>
                <w:szCs w:val="20"/>
              </w:rPr>
              <w:t>电压保护检查</w:t>
            </w:r>
          </w:p>
        </w:tc>
        <w:tc>
          <w:tcPr>
            <w:tcW w:w="2427" w:type="dxa"/>
            <w:vAlign w:val="center"/>
          </w:tcPr>
          <w:p w14:paraId="70393898" w14:textId="77777777" w:rsidR="00185C9A" w:rsidRDefault="000C13EE">
            <w:pPr>
              <w:rPr>
                <w:rFonts w:ascii="宋体" w:cs="宋体"/>
                <w:sz w:val="20"/>
                <w:szCs w:val="20"/>
              </w:rPr>
            </w:pPr>
            <w:r>
              <w:rPr>
                <w:rFonts w:ascii="宋体" w:cs="宋体" w:hint="eastAsia"/>
                <w:sz w:val="20"/>
                <w:szCs w:val="20"/>
              </w:rPr>
              <w:t>1、《电气维护作业程序》</w:t>
            </w:r>
          </w:p>
        </w:tc>
        <w:tc>
          <w:tcPr>
            <w:tcW w:w="1487" w:type="dxa"/>
            <w:noWrap/>
            <w:vAlign w:val="center"/>
          </w:tcPr>
          <w:p w14:paraId="5E3D06B1"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7" w:type="dxa"/>
            <w:vAlign w:val="center"/>
          </w:tcPr>
          <w:p w14:paraId="6636AEA8" w14:textId="77777777" w:rsidR="00185C9A" w:rsidRDefault="00185C9A">
            <w:pPr>
              <w:jc w:val="center"/>
              <w:rPr>
                <w:rFonts w:ascii="宋体" w:cs="宋体"/>
                <w:sz w:val="20"/>
                <w:szCs w:val="20"/>
              </w:rPr>
            </w:pPr>
          </w:p>
        </w:tc>
        <w:tc>
          <w:tcPr>
            <w:tcW w:w="1007" w:type="dxa"/>
            <w:vAlign w:val="center"/>
          </w:tcPr>
          <w:p w14:paraId="5AD7549F" w14:textId="77777777" w:rsidR="00185C9A" w:rsidRDefault="00185C9A">
            <w:pPr>
              <w:jc w:val="center"/>
              <w:rPr>
                <w:rFonts w:ascii="宋体" w:cs="宋体"/>
                <w:sz w:val="20"/>
                <w:szCs w:val="20"/>
              </w:rPr>
            </w:pPr>
          </w:p>
        </w:tc>
      </w:tr>
      <w:tr w:rsidR="00185C9A" w14:paraId="0053C296" w14:textId="77777777">
        <w:trPr>
          <w:trHeight w:val="462"/>
          <w:jc w:val="center"/>
        </w:trPr>
        <w:tc>
          <w:tcPr>
            <w:tcW w:w="1000" w:type="dxa"/>
            <w:noWrap/>
            <w:vAlign w:val="center"/>
          </w:tcPr>
          <w:p w14:paraId="63561A4D"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0</w:t>
            </w:r>
          </w:p>
        </w:tc>
        <w:tc>
          <w:tcPr>
            <w:tcW w:w="3019" w:type="dxa"/>
            <w:vAlign w:val="center"/>
          </w:tcPr>
          <w:p w14:paraId="793BF43B" w14:textId="77777777" w:rsidR="00185C9A" w:rsidRDefault="000C13EE">
            <w:pPr>
              <w:rPr>
                <w:rFonts w:ascii="宋体" w:cs="宋体"/>
                <w:sz w:val="20"/>
                <w:szCs w:val="20"/>
              </w:rPr>
            </w:pPr>
            <w:r>
              <w:rPr>
                <w:rFonts w:ascii="宋体" w:cs="宋体" w:hint="eastAsia"/>
                <w:sz w:val="20"/>
                <w:szCs w:val="20"/>
              </w:rPr>
              <w:t>运行电流检查</w:t>
            </w:r>
          </w:p>
        </w:tc>
        <w:tc>
          <w:tcPr>
            <w:tcW w:w="2427" w:type="dxa"/>
            <w:vAlign w:val="center"/>
          </w:tcPr>
          <w:p w14:paraId="0C1569BB" w14:textId="77777777" w:rsidR="00185C9A" w:rsidRDefault="000C13EE">
            <w:pPr>
              <w:rPr>
                <w:rFonts w:ascii="宋体" w:cs="宋体"/>
                <w:sz w:val="20"/>
                <w:szCs w:val="20"/>
              </w:rPr>
            </w:pPr>
            <w:r>
              <w:rPr>
                <w:rFonts w:ascii="宋体" w:cs="宋体" w:hint="eastAsia"/>
                <w:sz w:val="20"/>
                <w:szCs w:val="20"/>
              </w:rPr>
              <w:t>1、《电气维护作业程序》</w:t>
            </w:r>
          </w:p>
        </w:tc>
        <w:tc>
          <w:tcPr>
            <w:tcW w:w="1487" w:type="dxa"/>
            <w:noWrap/>
            <w:vAlign w:val="center"/>
          </w:tcPr>
          <w:p w14:paraId="2C85ECCC"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7" w:type="dxa"/>
            <w:vAlign w:val="center"/>
          </w:tcPr>
          <w:p w14:paraId="28DA1AFD" w14:textId="77777777" w:rsidR="00185C9A" w:rsidRDefault="00185C9A">
            <w:pPr>
              <w:jc w:val="center"/>
              <w:rPr>
                <w:rFonts w:ascii="宋体" w:cs="宋体"/>
                <w:sz w:val="20"/>
                <w:szCs w:val="20"/>
              </w:rPr>
            </w:pPr>
          </w:p>
        </w:tc>
        <w:tc>
          <w:tcPr>
            <w:tcW w:w="1007" w:type="dxa"/>
            <w:vAlign w:val="center"/>
          </w:tcPr>
          <w:p w14:paraId="524A1D52" w14:textId="77777777" w:rsidR="00185C9A" w:rsidRDefault="00185C9A">
            <w:pPr>
              <w:jc w:val="center"/>
              <w:rPr>
                <w:rFonts w:ascii="宋体" w:cs="宋体"/>
                <w:sz w:val="20"/>
                <w:szCs w:val="20"/>
              </w:rPr>
            </w:pPr>
          </w:p>
        </w:tc>
      </w:tr>
      <w:tr w:rsidR="00185C9A" w14:paraId="2E2576EE" w14:textId="77777777">
        <w:trPr>
          <w:trHeight w:val="462"/>
          <w:jc w:val="center"/>
        </w:trPr>
        <w:tc>
          <w:tcPr>
            <w:tcW w:w="1000" w:type="dxa"/>
            <w:noWrap/>
            <w:vAlign w:val="center"/>
          </w:tcPr>
          <w:p w14:paraId="285CA845"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1</w:t>
            </w:r>
          </w:p>
        </w:tc>
        <w:tc>
          <w:tcPr>
            <w:tcW w:w="3019" w:type="dxa"/>
            <w:vAlign w:val="center"/>
          </w:tcPr>
          <w:p w14:paraId="05B02641" w14:textId="77777777" w:rsidR="00185C9A" w:rsidRDefault="000C13EE">
            <w:pPr>
              <w:rPr>
                <w:rFonts w:ascii="宋体" w:cs="宋体"/>
                <w:sz w:val="20"/>
                <w:szCs w:val="20"/>
              </w:rPr>
            </w:pPr>
            <w:r>
              <w:rPr>
                <w:rFonts w:ascii="宋体" w:cs="宋体" w:hint="eastAsia"/>
                <w:sz w:val="20"/>
                <w:szCs w:val="20"/>
              </w:rPr>
              <w:t>动作执行情况检查</w:t>
            </w:r>
          </w:p>
        </w:tc>
        <w:tc>
          <w:tcPr>
            <w:tcW w:w="2427" w:type="dxa"/>
            <w:vAlign w:val="center"/>
          </w:tcPr>
          <w:p w14:paraId="51B83C8A" w14:textId="77777777" w:rsidR="00185C9A" w:rsidRDefault="000C13EE">
            <w:pPr>
              <w:rPr>
                <w:rFonts w:ascii="宋体" w:cs="宋体"/>
                <w:sz w:val="20"/>
                <w:szCs w:val="20"/>
              </w:rPr>
            </w:pPr>
            <w:r>
              <w:rPr>
                <w:rFonts w:ascii="宋体" w:cs="宋体" w:hint="eastAsia"/>
                <w:sz w:val="20"/>
                <w:szCs w:val="20"/>
              </w:rPr>
              <w:t>1、《电气维护作业程序》</w:t>
            </w:r>
          </w:p>
        </w:tc>
        <w:tc>
          <w:tcPr>
            <w:tcW w:w="1487" w:type="dxa"/>
            <w:noWrap/>
            <w:vAlign w:val="center"/>
          </w:tcPr>
          <w:p w14:paraId="23F76B6D"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7" w:type="dxa"/>
            <w:vAlign w:val="center"/>
          </w:tcPr>
          <w:p w14:paraId="65E100A6" w14:textId="77777777" w:rsidR="00185C9A" w:rsidRDefault="00185C9A">
            <w:pPr>
              <w:jc w:val="center"/>
              <w:rPr>
                <w:rFonts w:ascii="宋体" w:cs="宋体"/>
                <w:sz w:val="20"/>
                <w:szCs w:val="20"/>
              </w:rPr>
            </w:pPr>
          </w:p>
        </w:tc>
        <w:tc>
          <w:tcPr>
            <w:tcW w:w="1007" w:type="dxa"/>
            <w:vAlign w:val="center"/>
          </w:tcPr>
          <w:p w14:paraId="03E2C829" w14:textId="77777777" w:rsidR="00185C9A" w:rsidRDefault="00185C9A">
            <w:pPr>
              <w:jc w:val="center"/>
              <w:rPr>
                <w:rFonts w:ascii="宋体" w:cs="宋体"/>
                <w:sz w:val="20"/>
                <w:szCs w:val="20"/>
              </w:rPr>
            </w:pPr>
          </w:p>
        </w:tc>
      </w:tr>
      <w:tr w:rsidR="00185C9A" w14:paraId="310AC142" w14:textId="77777777">
        <w:trPr>
          <w:trHeight w:val="480"/>
          <w:jc w:val="center"/>
        </w:trPr>
        <w:tc>
          <w:tcPr>
            <w:tcW w:w="1000" w:type="dxa"/>
            <w:noWrap/>
            <w:vAlign w:val="center"/>
          </w:tcPr>
          <w:p w14:paraId="6E505E7A"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2</w:t>
            </w:r>
          </w:p>
        </w:tc>
        <w:tc>
          <w:tcPr>
            <w:tcW w:w="3019" w:type="dxa"/>
            <w:vAlign w:val="center"/>
          </w:tcPr>
          <w:p w14:paraId="1C455C3E" w14:textId="77777777" w:rsidR="00185C9A" w:rsidRDefault="000C13EE">
            <w:pPr>
              <w:rPr>
                <w:rFonts w:ascii="宋体" w:cs="宋体"/>
                <w:sz w:val="20"/>
                <w:szCs w:val="20"/>
              </w:rPr>
            </w:pPr>
            <w:r>
              <w:rPr>
                <w:rFonts w:ascii="宋体" w:cs="宋体" w:hint="eastAsia"/>
                <w:sz w:val="20"/>
                <w:szCs w:val="20"/>
              </w:rPr>
              <w:t>电线</w:t>
            </w:r>
            <w:proofErr w:type="gramStart"/>
            <w:r>
              <w:rPr>
                <w:rFonts w:ascii="宋体" w:cs="宋体" w:hint="eastAsia"/>
                <w:sz w:val="20"/>
                <w:szCs w:val="20"/>
              </w:rPr>
              <w:t>槽检查</w:t>
            </w:r>
            <w:proofErr w:type="gramEnd"/>
          </w:p>
        </w:tc>
        <w:tc>
          <w:tcPr>
            <w:tcW w:w="2427" w:type="dxa"/>
            <w:vAlign w:val="center"/>
          </w:tcPr>
          <w:p w14:paraId="2BF07BFC" w14:textId="77777777" w:rsidR="00185C9A" w:rsidRDefault="000C13EE">
            <w:pPr>
              <w:rPr>
                <w:rFonts w:ascii="宋体" w:cs="宋体"/>
                <w:sz w:val="20"/>
                <w:szCs w:val="20"/>
              </w:rPr>
            </w:pPr>
            <w:r>
              <w:rPr>
                <w:rFonts w:ascii="宋体" w:cs="宋体" w:hint="eastAsia"/>
                <w:sz w:val="20"/>
                <w:szCs w:val="20"/>
              </w:rPr>
              <w:t>1、包含线槽盖板更换</w:t>
            </w:r>
            <w:r>
              <w:rPr>
                <w:rFonts w:ascii="宋体" w:cs="宋体" w:hint="eastAsia"/>
                <w:sz w:val="20"/>
                <w:szCs w:val="20"/>
              </w:rPr>
              <w:br/>
              <w:t>2、《电气维护作业程序》</w:t>
            </w:r>
          </w:p>
        </w:tc>
        <w:tc>
          <w:tcPr>
            <w:tcW w:w="1487" w:type="dxa"/>
            <w:noWrap/>
            <w:vAlign w:val="center"/>
          </w:tcPr>
          <w:p w14:paraId="43D134A2"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670</w:t>
            </w:r>
          </w:p>
        </w:tc>
        <w:tc>
          <w:tcPr>
            <w:tcW w:w="1007" w:type="dxa"/>
            <w:vAlign w:val="center"/>
          </w:tcPr>
          <w:p w14:paraId="4BDD0CA2" w14:textId="77777777" w:rsidR="00185C9A" w:rsidRDefault="00185C9A">
            <w:pPr>
              <w:jc w:val="center"/>
              <w:rPr>
                <w:rFonts w:ascii="宋体" w:cs="宋体"/>
                <w:sz w:val="20"/>
                <w:szCs w:val="20"/>
              </w:rPr>
            </w:pPr>
          </w:p>
        </w:tc>
        <w:tc>
          <w:tcPr>
            <w:tcW w:w="1007" w:type="dxa"/>
            <w:vAlign w:val="center"/>
          </w:tcPr>
          <w:p w14:paraId="7A3A7E43" w14:textId="77777777" w:rsidR="00185C9A" w:rsidRDefault="00185C9A">
            <w:pPr>
              <w:jc w:val="center"/>
              <w:rPr>
                <w:rFonts w:ascii="宋体" w:cs="宋体"/>
                <w:sz w:val="20"/>
                <w:szCs w:val="20"/>
              </w:rPr>
            </w:pPr>
          </w:p>
        </w:tc>
      </w:tr>
      <w:tr w:rsidR="00185C9A" w14:paraId="694521A6" w14:textId="77777777">
        <w:trPr>
          <w:trHeight w:val="720"/>
          <w:jc w:val="center"/>
        </w:trPr>
        <w:tc>
          <w:tcPr>
            <w:tcW w:w="1000" w:type="dxa"/>
            <w:noWrap/>
            <w:vAlign w:val="center"/>
          </w:tcPr>
          <w:p w14:paraId="04A4D0A1"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3</w:t>
            </w:r>
          </w:p>
        </w:tc>
        <w:tc>
          <w:tcPr>
            <w:tcW w:w="3019" w:type="dxa"/>
            <w:noWrap/>
            <w:vAlign w:val="center"/>
          </w:tcPr>
          <w:p w14:paraId="41E46730" w14:textId="77777777" w:rsidR="00185C9A" w:rsidRDefault="000C13EE">
            <w:pPr>
              <w:rPr>
                <w:rFonts w:ascii="宋体" w:cs="宋体"/>
                <w:sz w:val="20"/>
                <w:szCs w:val="20"/>
              </w:rPr>
            </w:pPr>
            <w:r>
              <w:rPr>
                <w:rFonts w:ascii="宋体" w:cs="宋体" w:hint="eastAsia"/>
                <w:sz w:val="20"/>
                <w:szCs w:val="20"/>
              </w:rPr>
              <w:t>线管管路检查</w:t>
            </w:r>
          </w:p>
        </w:tc>
        <w:tc>
          <w:tcPr>
            <w:tcW w:w="2427" w:type="dxa"/>
            <w:vAlign w:val="center"/>
          </w:tcPr>
          <w:p w14:paraId="725766D7" w14:textId="77777777" w:rsidR="00185C9A" w:rsidRDefault="000C13EE">
            <w:pPr>
              <w:rPr>
                <w:rFonts w:ascii="宋体" w:cs="宋体"/>
                <w:sz w:val="20"/>
                <w:szCs w:val="20"/>
              </w:rPr>
            </w:pPr>
            <w:r>
              <w:rPr>
                <w:rFonts w:ascii="宋体" w:cs="宋体" w:hint="eastAsia"/>
                <w:sz w:val="20"/>
                <w:szCs w:val="20"/>
              </w:rPr>
              <w:t xml:space="preserve">1、包含镀锌线管更换 </w:t>
            </w:r>
            <w:r>
              <w:rPr>
                <w:rFonts w:ascii="宋体" w:cs="宋体" w:hint="eastAsia"/>
                <w:sz w:val="20"/>
                <w:szCs w:val="20"/>
              </w:rPr>
              <w:br/>
              <w:t>2、《电气维护作业程序》</w:t>
            </w:r>
          </w:p>
        </w:tc>
        <w:tc>
          <w:tcPr>
            <w:tcW w:w="1487" w:type="dxa"/>
            <w:noWrap/>
            <w:vAlign w:val="center"/>
          </w:tcPr>
          <w:p w14:paraId="1E112E1C"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270</w:t>
            </w:r>
          </w:p>
        </w:tc>
        <w:tc>
          <w:tcPr>
            <w:tcW w:w="1007" w:type="dxa"/>
            <w:vAlign w:val="center"/>
          </w:tcPr>
          <w:p w14:paraId="1422A025" w14:textId="77777777" w:rsidR="00185C9A" w:rsidRDefault="00185C9A">
            <w:pPr>
              <w:jc w:val="center"/>
              <w:rPr>
                <w:rFonts w:ascii="宋体" w:cs="宋体"/>
                <w:sz w:val="20"/>
                <w:szCs w:val="20"/>
              </w:rPr>
            </w:pPr>
          </w:p>
        </w:tc>
        <w:tc>
          <w:tcPr>
            <w:tcW w:w="1007" w:type="dxa"/>
            <w:vAlign w:val="center"/>
          </w:tcPr>
          <w:p w14:paraId="0F667938" w14:textId="77777777" w:rsidR="00185C9A" w:rsidRDefault="00185C9A">
            <w:pPr>
              <w:jc w:val="center"/>
              <w:rPr>
                <w:rFonts w:ascii="宋体" w:cs="宋体"/>
                <w:sz w:val="20"/>
                <w:szCs w:val="20"/>
              </w:rPr>
            </w:pPr>
          </w:p>
        </w:tc>
      </w:tr>
      <w:tr w:rsidR="00185C9A" w14:paraId="5994D141" w14:textId="77777777">
        <w:trPr>
          <w:trHeight w:val="720"/>
          <w:jc w:val="center"/>
        </w:trPr>
        <w:tc>
          <w:tcPr>
            <w:tcW w:w="1000" w:type="dxa"/>
            <w:noWrap/>
            <w:vAlign w:val="center"/>
          </w:tcPr>
          <w:p w14:paraId="1C28C203"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4</w:t>
            </w:r>
          </w:p>
        </w:tc>
        <w:tc>
          <w:tcPr>
            <w:tcW w:w="3019" w:type="dxa"/>
            <w:vAlign w:val="center"/>
          </w:tcPr>
          <w:p w14:paraId="62A7A55C" w14:textId="77777777" w:rsidR="00185C9A" w:rsidRDefault="000C13EE">
            <w:pPr>
              <w:rPr>
                <w:rFonts w:ascii="宋体" w:cs="宋体"/>
                <w:sz w:val="20"/>
                <w:szCs w:val="20"/>
              </w:rPr>
            </w:pPr>
            <w:r>
              <w:rPr>
                <w:rFonts w:ascii="宋体" w:cs="宋体" w:hint="eastAsia"/>
                <w:sz w:val="20"/>
                <w:szCs w:val="20"/>
              </w:rPr>
              <w:t>水泵检查</w:t>
            </w:r>
          </w:p>
        </w:tc>
        <w:tc>
          <w:tcPr>
            <w:tcW w:w="2427" w:type="dxa"/>
            <w:vAlign w:val="center"/>
          </w:tcPr>
          <w:p w14:paraId="547FA412" w14:textId="77777777" w:rsidR="00185C9A" w:rsidRDefault="000C13EE">
            <w:pPr>
              <w:rPr>
                <w:rFonts w:ascii="宋体" w:cs="宋体"/>
                <w:sz w:val="20"/>
                <w:szCs w:val="20"/>
              </w:rPr>
            </w:pPr>
            <w:r>
              <w:rPr>
                <w:rFonts w:ascii="宋体" w:cs="宋体" w:hint="eastAsia"/>
                <w:sz w:val="20"/>
                <w:szCs w:val="20"/>
              </w:rPr>
              <w:t>1.包含更换水泵</w:t>
            </w:r>
            <w:r>
              <w:rPr>
                <w:rFonts w:ascii="宋体" w:cs="宋体" w:hint="eastAsia"/>
                <w:sz w:val="20"/>
                <w:szCs w:val="20"/>
              </w:rPr>
              <w:br/>
            </w:r>
            <w:r>
              <w:rPr>
                <w:rFonts w:ascii="宋体" w:cs="宋体"/>
                <w:sz w:val="20"/>
                <w:szCs w:val="20"/>
              </w:rPr>
              <w:t>2</w:t>
            </w:r>
            <w:r>
              <w:rPr>
                <w:rFonts w:ascii="宋体" w:cs="宋体" w:hint="eastAsia"/>
                <w:sz w:val="20"/>
                <w:szCs w:val="20"/>
              </w:rPr>
              <w:t>.《电气维护作业程序》</w:t>
            </w:r>
          </w:p>
        </w:tc>
        <w:tc>
          <w:tcPr>
            <w:tcW w:w="1487" w:type="dxa"/>
            <w:noWrap/>
            <w:vAlign w:val="center"/>
          </w:tcPr>
          <w:p w14:paraId="3FC624B9"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880</w:t>
            </w:r>
          </w:p>
        </w:tc>
        <w:tc>
          <w:tcPr>
            <w:tcW w:w="1007" w:type="dxa"/>
            <w:vAlign w:val="center"/>
          </w:tcPr>
          <w:p w14:paraId="2F7BB369" w14:textId="77777777" w:rsidR="00185C9A" w:rsidRDefault="00185C9A">
            <w:pPr>
              <w:jc w:val="center"/>
              <w:rPr>
                <w:rFonts w:ascii="宋体" w:cs="宋体"/>
                <w:sz w:val="20"/>
                <w:szCs w:val="20"/>
              </w:rPr>
            </w:pPr>
          </w:p>
        </w:tc>
        <w:tc>
          <w:tcPr>
            <w:tcW w:w="1007" w:type="dxa"/>
            <w:vAlign w:val="center"/>
          </w:tcPr>
          <w:p w14:paraId="379E93B1" w14:textId="77777777" w:rsidR="00185C9A" w:rsidRDefault="00185C9A">
            <w:pPr>
              <w:jc w:val="center"/>
              <w:rPr>
                <w:rFonts w:ascii="宋体" w:cs="宋体"/>
                <w:sz w:val="20"/>
                <w:szCs w:val="20"/>
              </w:rPr>
            </w:pPr>
          </w:p>
        </w:tc>
      </w:tr>
    </w:tbl>
    <w:p w14:paraId="3D2C904B" w14:textId="77777777" w:rsidR="00185C9A" w:rsidRDefault="00185C9A">
      <w:pPr>
        <w:spacing w:line="360" w:lineRule="auto"/>
        <w:ind w:firstLine="525"/>
      </w:pPr>
    </w:p>
    <w:p w14:paraId="71A85360" w14:textId="77777777" w:rsidR="00185C9A" w:rsidRDefault="000C13EE">
      <w:pPr>
        <w:spacing w:line="360" w:lineRule="auto"/>
        <w:ind w:firstLine="525"/>
      </w:pPr>
      <w:r>
        <w:rPr>
          <w:rFonts w:hint="eastAsia"/>
        </w:rPr>
        <w:t>（</w:t>
      </w:r>
      <w:r>
        <w:rPr>
          <w:rFonts w:hint="eastAsia"/>
        </w:rPr>
        <w:t>3</w:t>
      </w:r>
      <w:r>
        <w:rPr>
          <w:rFonts w:hint="eastAsia"/>
        </w:rPr>
        <w:t>）活性炭吸附塔维护</w:t>
      </w:r>
    </w:p>
    <w:tbl>
      <w:tblPr>
        <w:tblW w:w="9949" w:type="dxa"/>
        <w:jc w:val="center"/>
        <w:tblLayout w:type="fixed"/>
        <w:tblLook w:val="04A0" w:firstRow="1" w:lastRow="0" w:firstColumn="1" w:lastColumn="0" w:noHBand="0" w:noVBand="1"/>
      </w:tblPr>
      <w:tblGrid>
        <w:gridCol w:w="1000"/>
        <w:gridCol w:w="3017"/>
        <w:gridCol w:w="2400"/>
        <w:gridCol w:w="1514"/>
        <w:gridCol w:w="1009"/>
        <w:gridCol w:w="1009"/>
      </w:tblGrid>
      <w:tr w:rsidR="00185C9A" w14:paraId="017A8354" w14:textId="77777777">
        <w:trPr>
          <w:trHeight w:val="420"/>
          <w:jc w:val="center"/>
        </w:trPr>
        <w:tc>
          <w:tcPr>
            <w:tcW w:w="1000" w:type="dxa"/>
            <w:tcBorders>
              <w:top w:val="single" w:sz="4" w:space="0" w:color="auto"/>
              <w:left w:val="single" w:sz="4" w:space="0" w:color="auto"/>
              <w:bottom w:val="single" w:sz="4" w:space="0" w:color="auto"/>
              <w:right w:val="single" w:sz="4" w:space="0" w:color="auto"/>
            </w:tcBorders>
            <w:noWrap/>
            <w:vAlign w:val="center"/>
          </w:tcPr>
          <w:p w14:paraId="61938AAD" w14:textId="77777777" w:rsidR="00185C9A" w:rsidRDefault="000C13EE">
            <w:pPr>
              <w:jc w:val="center"/>
              <w:rPr>
                <w:rFonts w:ascii="宋体" w:cs="宋体"/>
                <w:b/>
                <w:bCs/>
                <w:sz w:val="22"/>
                <w:szCs w:val="22"/>
              </w:rPr>
            </w:pPr>
            <w:r>
              <w:rPr>
                <w:rFonts w:ascii="宋体" w:cs="宋体" w:hint="eastAsia"/>
                <w:b/>
                <w:bCs/>
                <w:sz w:val="22"/>
                <w:szCs w:val="22"/>
              </w:rPr>
              <w:t>序号</w:t>
            </w:r>
          </w:p>
        </w:tc>
        <w:tc>
          <w:tcPr>
            <w:tcW w:w="3017" w:type="dxa"/>
            <w:tcBorders>
              <w:top w:val="single" w:sz="4" w:space="0" w:color="auto"/>
              <w:left w:val="nil"/>
              <w:bottom w:val="single" w:sz="4" w:space="0" w:color="auto"/>
              <w:right w:val="single" w:sz="4" w:space="0" w:color="auto"/>
            </w:tcBorders>
            <w:noWrap/>
            <w:vAlign w:val="center"/>
          </w:tcPr>
          <w:p w14:paraId="743BF1FA" w14:textId="77777777" w:rsidR="00185C9A" w:rsidRDefault="000C13EE">
            <w:pPr>
              <w:jc w:val="center"/>
              <w:rPr>
                <w:rFonts w:ascii="宋体" w:cs="宋体"/>
                <w:b/>
                <w:bCs/>
                <w:sz w:val="22"/>
                <w:szCs w:val="22"/>
              </w:rPr>
            </w:pPr>
            <w:r>
              <w:rPr>
                <w:rFonts w:ascii="宋体" w:cs="宋体" w:hint="eastAsia"/>
                <w:b/>
                <w:bCs/>
                <w:sz w:val="22"/>
                <w:szCs w:val="22"/>
              </w:rPr>
              <w:t>名称</w:t>
            </w:r>
          </w:p>
        </w:tc>
        <w:tc>
          <w:tcPr>
            <w:tcW w:w="2400" w:type="dxa"/>
            <w:tcBorders>
              <w:top w:val="single" w:sz="4" w:space="0" w:color="auto"/>
              <w:left w:val="nil"/>
              <w:bottom w:val="single" w:sz="4" w:space="0" w:color="auto"/>
              <w:right w:val="single" w:sz="4" w:space="0" w:color="auto"/>
            </w:tcBorders>
            <w:vAlign w:val="center"/>
          </w:tcPr>
          <w:p w14:paraId="3ABEE993" w14:textId="77777777" w:rsidR="00185C9A" w:rsidRDefault="000C13EE">
            <w:pPr>
              <w:jc w:val="center"/>
              <w:rPr>
                <w:rFonts w:ascii="宋体" w:cs="宋体"/>
                <w:b/>
                <w:bCs/>
                <w:sz w:val="22"/>
                <w:szCs w:val="22"/>
              </w:rPr>
            </w:pPr>
            <w:r>
              <w:rPr>
                <w:rFonts w:ascii="宋体" w:cs="宋体" w:hint="eastAsia"/>
                <w:b/>
                <w:bCs/>
                <w:sz w:val="22"/>
                <w:szCs w:val="22"/>
              </w:rPr>
              <w:t>项目特征</w:t>
            </w:r>
          </w:p>
        </w:tc>
        <w:tc>
          <w:tcPr>
            <w:tcW w:w="1514" w:type="dxa"/>
            <w:tcBorders>
              <w:top w:val="single" w:sz="4" w:space="0" w:color="auto"/>
              <w:left w:val="nil"/>
              <w:bottom w:val="single" w:sz="4" w:space="0" w:color="auto"/>
              <w:right w:val="single" w:sz="4" w:space="0" w:color="auto"/>
            </w:tcBorders>
            <w:shd w:val="clear" w:color="auto" w:fill="auto"/>
            <w:noWrap/>
          </w:tcPr>
          <w:p w14:paraId="491379A7" w14:textId="77777777" w:rsidR="00185C9A" w:rsidRDefault="000C13EE">
            <w:pPr>
              <w:pStyle w:val="null3"/>
              <w:jc w:val="center"/>
              <w:rPr>
                <w:rFonts w:ascii="宋体" w:cs="宋体"/>
                <w:b/>
                <w:bCs/>
                <w:sz w:val="22"/>
                <w:szCs w:val="22"/>
              </w:rPr>
            </w:pPr>
            <w:r>
              <w:rPr>
                <w:rFonts w:asciiTheme="minorEastAsia" w:hAnsiTheme="minorEastAsia" w:hint="eastAsia"/>
                <w:b/>
                <w:sz w:val="24"/>
                <w:szCs w:val="24"/>
              </w:rPr>
              <w:t>服务费最高限价（元）</w:t>
            </w:r>
          </w:p>
        </w:tc>
        <w:tc>
          <w:tcPr>
            <w:tcW w:w="1009" w:type="dxa"/>
            <w:tcBorders>
              <w:top w:val="single" w:sz="4" w:space="0" w:color="auto"/>
              <w:left w:val="nil"/>
              <w:bottom w:val="single" w:sz="4" w:space="0" w:color="auto"/>
              <w:right w:val="single" w:sz="4" w:space="0" w:color="auto"/>
            </w:tcBorders>
            <w:shd w:val="clear" w:color="auto" w:fill="auto"/>
          </w:tcPr>
          <w:p w14:paraId="0B2EDFED"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中标下浮率（</w:t>
            </w:r>
            <w:r>
              <w:rPr>
                <w:rFonts w:asciiTheme="minorEastAsia" w:hAnsiTheme="minorEastAsia"/>
                <w:b/>
                <w:sz w:val="24"/>
                <w:szCs w:val="24"/>
              </w:rPr>
              <w:t>%</w:t>
            </w:r>
            <w:r>
              <w:rPr>
                <w:rFonts w:asciiTheme="minorEastAsia" w:hAnsiTheme="minorEastAsia" w:hint="eastAsia"/>
                <w:b/>
                <w:sz w:val="24"/>
                <w:szCs w:val="24"/>
              </w:rPr>
              <w:t>）</w:t>
            </w:r>
          </w:p>
        </w:tc>
        <w:tc>
          <w:tcPr>
            <w:tcW w:w="1009" w:type="dxa"/>
            <w:tcBorders>
              <w:top w:val="single" w:sz="4" w:space="0" w:color="auto"/>
              <w:left w:val="nil"/>
              <w:bottom w:val="single" w:sz="4" w:space="0" w:color="auto"/>
              <w:right w:val="single" w:sz="4" w:space="0" w:color="auto"/>
            </w:tcBorders>
            <w:shd w:val="clear" w:color="auto" w:fill="auto"/>
          </w:tcPr>
          <w:p w14:paraId="20513BED"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基本服务费</w:t>
            </w:r>
          </w:p>
          <w:p w14:paraId="6774A8BF"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（元）</w:t>
            </w:r>
          </w:p>
        </w:tc>
      </w:tr>
      <w:tr w:rsidR="00185C9A" w14:paraId="59B54E77" w14:textId="77777777">
        <w:trPr>
          <w:trHeight w:val="979"/>
          <w:jc w:val="center"/>
        </w:trPr>
        <w:tc>
          <w:tcPr>
            <w:tcW w:w="1000" w:type="dxa"/>
            <w:tcBorders>
              <w:top w:val="nil"/>
              <w:left w:val="single" w:sz="4" w:space="0" w:color="auto"/>
              <w:bottom w:val="single" w:sz="4" w:space="0" w:color="auto"/>
              <w:right w:val="single" w:sz="4" w:space="0" w:color="auto"/>
            </w:tcBorders>
            <w:noWrap/>
            <w:vAlign w:val="center"/>
          </w:tcPr>
          <w:p w14:paraId="540CDC1F" w14:textId="77777777" w:rsidR="00185C9A" w:rsidRDefault="000C13EE">
            <w:pPr>
              <w:jc w:val="center"/>
              <w:rPr>
                <w:rFonts w:ascii="宋体" w:cs="宋体"/>
                <w:b/>
                <w:bCs/>
                <w:sz w:val="20"/>
                <w:szCs w:val="20"/>
              </w:rPr>
            </w:pPr>
            <w:r>
              <w:rPr>
                <w:rFonts w:ascii="宋体" w:cs="宋体" w:hint="eastAsia"/>
                <w:b/>
                <w:bCs/>
                <w:sz w:val="20"/>
                <w:szCs w:val="20"/>
              </w:rPr>
              <w:t>1</w:t>
            </w:r>
          </w:p>
        </w:tc>
        <w:tc>
          <w:tcPr>
            <w:tcW w:w="3017" w:type="dxa"/>
            <w:tcBorders>
              <w:top w:val="nil"/>
              <w:left w:val="nil"/>
              <w:bottom w:val="single" w:sz="4" w:space="0" w:color="auto"/>
              <w:right w:val="single" w:sz="4" w:space="0" w:color="auto"/>
            </w:tcBorders>
            <w:vAlign w:val="center"/>
          </w:tcPr>
          <w:p w14:paraId="0C656A5B" w14:textId="77777777" w:rsidR="00185C9A" w:rsidRDefault="000C13EE">
            <w:pPr>
              <w:rPr>
                <w:rFonts w:ascii="宋体" w:cs="宋体"/>
                <w:sz w:val="20"/>
                <w:szCs w:val="20"/>
              </w:rPr>
            </w:pPr>
            <w:r>
              <w:rPr>
                <w:rFonts w:ascii="宋体" w:cs="宋体" w:hint="eastAsia"/>
                <w:sz w:val="20"/>
                <w:szCs w:val="20"/>
              </w:rPr>
              <w:t>启动柜、继电器、热继电器检查触点加固</w:t>
            </w:r>
          </w:p>
        </w:tc>
        <w:tc>
          <w:tcPr>
            <w:tcW w:w="2400" w:type="dxa"/>
            <w:tcBorders>
              <w:top w:val="nil"/>
              <w:left w:val="nil"/>
              <w:bottom w:val="single" w:sz="4" w:space="0" w:color="auto"/>
              <w:right w:val="single" w:sz="4" w:space="0" w:color="auto"/>
            </w:tcBorders>
            <w:vAlign w:val="center"/>
          </w:tcPr>
          <w:p w14:paraId="29ADE2E0" w14:textId="77777777" w:rsidR="00185C9A" w:rsidRDefault="000C13EE">
            <w:pPr>
              <w:rPr>
                <w:rFonts w:ascii="宋体" w:cs="宋体"/>
                <w:sz w:val="20"/>
                <w:szCs w:val="20"/>
              </w:rPr>
            </w:pPr>
            <w:r>
              <w:rPr>
                <w:rFonts w:ascii="宋体" w:cs="宋体" w:hint="eastAsia"/>
                <w:sz w:val="20"/>
                <w:szCs w:val="20"/>
              </w:rPr>
              <w:t>1.包含更换防雨箱，继电器、热继电器</w:t>
            </w:r>
            <w:r>
              <w:rPr>
                <w:rFonts w:ascii="宋体" w:cs="宋体" w:hint="eastAsia"/>
                <w:sz w:val="20"/>
                <w:szCs w:val="20"/>
              </w:rPr>
              <w:br/>
            </w:r>
            <w:r>
              <w:rPr>
                <w:rFonts w:ascii="宋体" w:cs="宋体"/>
                <w:sz w:val="20"/>
                <w:szCs w:val="20"/>
              </w:rPr>
              <w:t>2</w:t>
            </w:r>
            <w:r>
              <w:rPr>
                <w:rFonts w:ascii="宋体" w:cs="宋体" w:hint="eastAsia"/>
                <w:sz w:val="20"/>
                <w:szCs w:val="20"/>
              </w:rPr>
              <w:t>.《电气维护作业程序》</w:t>
            </w:r>
          </w:p>
        </w:tc>
        <w:tc>
          <w:tcPr>
            <w:tcW w:w="1514" w:type="dxa"/>
            <w:tcBorders>
              <w:top w:val="nil"/>
              <w:left w:val="nil"/>
              <w:bottom w:val="single" w:sz="4" w:space="0" w:color="auto"/>
              <w:right w:val="single" w:sz="4" w:space="0" w:color="auto"/>
            </w:tcBorders>
            <w:noWrap/>
            <w:vAlign w:val="center"/>
          </w:tcPr>
          <w:p w14:paraId="0EE57F99"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450</w:t>
            </w:r>
          </w:p>
        </w:tc>
        <w:tc>
          <w:tcPr>
            <w:tcW w:w="1009" w:type="dxa"/>
            <w:tcBorders>
              <w:top w:val="nil"/>
              <w:left w:val="nil"/>
              <w:bottom w:val="single" w:sz="4" w:space="0" w:color="auto"/>
              <w:right w:val="single" w:sz="4" w:space="0" w:color="auto"/>
            </w:tcBorders>
            <w:vAlign w:val="center"/>
          </w:tcPr>
          <w:p w14:paraId="155CCA5B" w14:textId="77777777" w:rsidR="00185C9A" w:rsidRDefault="00185C9A">
            <w:pPr>
              <w:jc w:val="center"/>
              <w:rPr>
                <w:rFonts w:ascii="宋体" w:cs="宋体"/>
                <w:sz w:val="20"/>
                <w:szCs w:val="20"/>
              </w:rPr>
            </w:pPr>
          </w:p>
        </w:tc>
        <w:tc>
          <w:tcPr>
            <w:tcW w:w="1009" w:type="dxa"/>
            <w:tcBorders>
              <w:top w:val="nil"/>
              <w:left w:val="nil"/>
              <w:bottom w:val="single" w:sz="4" w:space="0" w:color="auto"/>
              <w:right w:val="single" w:sz="4" w:space="0" w:color="auto"/>
            </w:tcBorders>
            <w:vAlign w:val="center"/>
          </w:tcPr>
          <w:p w14:paraId="23CBBA42" w14:textId="77777777" w:rsidR="00185C9A" w:rsidRDefault="00185C9A">
            <w:pPr>
              <w:jc w:val="center"/>
              <w:rPr>
                <w:rFonts w:ascii="宋体" w:cs="宋体"/>
                <w:sz w:val="20"/>
                <w:szCs w:val="20"/>
              </w:rPr>
            </w:pPr>
          </w:p>
        </w:tc>
      </w:tr>
      <w:tr w:rsidR="00185C9A" w14:paraId="02480C5F" w14:textId="77777777">
        <w:trPr>
          <w:trHeight w:val="702"/>
          <w:jc w:val="center"/>
        </w:trPr>
        <w:tc>
          <w:tcPr>
            <w:tcW w:w="1000" w:type="dxa"/>
            <w:tcBorders>
              <w:top w:val="nil"/>
              <w:left w:val="single" w:sz="4" w:space="0" w:color="auto"/>
              <w:bottom w:val="single" w:sz="4" w:space="0" w:color="auto"/>
              <w:right w:val="single" w:sz="4" w:space="0" w:color="auto"/>
            </w:tcBorders>
            <w:noWrap/>
            <w:vAlign w:val="center"/>
          </w:tcPr>
          <w:p w14:paraId="1B9018EE" w14:textId="77777777" w:rsidR="00185C9A" w:rsidRDefault="000C13EE">
            <w:pPr>
              <w:jc w:val="center"/>
              <w:rPr>
                <w:rFonts w:ascii="宋体" w:cs="宋体"/>
                <w:b/>
                <w:bCs/>
                <w:sz w:val="20"/>
                <w:szCs w:val="20"/>
              </w:rPr>
            </w:pPr>
            <w:r>
              <w:rPr>
                <w:rFonts w:ascii="宋体" w:cs="宋体" w:hint="eastAsia"/>
                <w:b/>
                <w:bCs/>
                <w:sz w:val="20"/>
                <w:szCs w:val="20"/>
              </w:rPr>
              <w:t>2</w:t>
            </w:r>
          </w:p>
        </w:tc>
        <w:tc>
          <w:tcPr>
            <w:tcW w:w="3017" w:type="dxa"/>
            <w:tcBorders>
              <w:top w:val="nil"/>
              <w:left w:val="nil"/>
              <w:bottom w:val="single" w:sz="4" w:space="0" w:color="auto"/>
              <w:right w:val="single" w:sz="4" w:space="0" w:color="auto"/>
            </w:tcBorders>
            <w:vAlign w:val="center"/>
          </w:tcPr>
          <w:p w14:paraId="021912F2" w14:textId="77777777" w:rsidR="00185C9A" w:rsidRDefault="000C13EE">
            <w:pPr>
              <w:rPr>
                <w:rFonts w:ascii="宋体" w:cs="宋体"/>
                <w:sz w:val="20"/>
                <w:szCs w:val="20"/>
              </w:rPr>
            </w:pPr>
            <w:r>
              <w:rPr>
                <w:rFonts w:ascii="宋体" w:cs="宋体" w:hint="eastAsia"/>
                <w:sz w:val="20"/>
                <w:szCs w:val="20"/>
              </w:rPr>
              <w:t>断路器检查（空开）</w:t>
            </w:r>
          </w:p>
        </w:tc>
        <w:tc>
          <w:tcPr>
            <w:tcW w:w="2400" w:type="dxa"/>
            <w:tcBorders>
              <w:top w:val="nil"/>
              <w:left w:val="nil"/>
              <w:bottom w:val="single" w:sz="4" w:space="0" w:color="auto"/>
              <w:right w:val="single" w:sz="4" w:space="0" w:color="auto"/>
            </w:tcBorders>
            <w:vAlign w:val="center"/>
          </w:tcPr>
          <w:p w14:paraId="16F86F09" w14:textId="77777777" w:rsidR="00185C9A" w:rsidRDefault="000C13EE">
            <w:pPr>
              <w:rPr>
                <w:rFonts w:ascii="宋体" w:cs="宋体"/>
                <w:sz w:val="20"/>
                <w:szCs w:val="20"/>
              </w:rPr>
            </w:pPr>
            <w:r>
              <w:rPr>
                <w:rFonts w:ascii="宋体" w:cs="宋体" w:hint="eastAsia"/>
                <w:sz w:val="20"/>
                <w:szCs w:val="20"/>
              </w:rPr>
              <w:t>1、包含断路器更换</w:t>
            </w:r>
            <w:r>
              <w:rPr>
                <w:rFonts w:ascii="宋体" w:cs="宋体" w:hint="eastAsia"/>
                <w:sz w:val="20"/>
                <w:szCs w:val="20"/>
              </w:rPr>
              <w:br/>
              <w:t>2、《电气维护作业程序》</w:t>
            </w:r>
          </w:p>
        </w:tc>
        <w:tc>
          <w:tcPr>
            <w:tcW w:w="1514" w:type="dxa"/>
            <w:tcBorders>
              <w:top w:val="nil"/>
              <w:left w:val="nil"/>
              <w:bottom w:val="single" w:sz="4" w:space="0" w:color="auto"/>
              <w:right w:val="single" w:sz="4" w:space="0" w:color="auto"/>
            </w:tcBorders>
            <w:noWrap/>
            <w:vAlign w:val="center"/>
          </w:tcPr>
          <w:p w14:paraId="53C86AB0"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370</w:t>
            </w:r>
          </w:p>
        </w:tc>
        <w:tc>
          <w:tcPr>
            <w:tcW w:w="1009" w:type="dxa"/>
            <w:tcBorders>
              <w:top w:val="nil"/>
              <w:left w:val="nil"/>
              <w:bottom w:val="single" w:sz="4" w:space="0" w:color="auto"/>
              <w:right w:val="single" w:sz="4" w:space="0" w:color="auto"/>
            </w:tcBorders>
            <w:vAlign w:val="center"/>
          </w:tcPr>
          <w:p w14:paraId="4AB1B82E" w14:textId="77777777" w:rsidR="00185C9A" w:rsidRDefault="00185C9A">
            <w:pPr>
              <w:jc w:val="center"/>
              <w:rPr>
                <w:rFonts w:ascii="宋体" w:cs="宋体"/>
                <w:sz w:val="20"/>
                <w:szCs w:val="20"/>
              </w:rPr>
            </w:pPr>
          </w:p>
        </w:tc>
        <w:tc>
          <w:tcPr>
            <w:tcW w:w="1009" w:type="dxa"/>
            <w:tcBorders>
              <w:top w:val="nil"/>
              <w:left w:val="nil"/>
              <w:bottom w:val="single" w:sz="4" w:space="0" w:color="auto"/>
              <w:right w:val="single" w:sz="4" w:space="0" w:color="auto"/>
            </w:tcBorders>
            <w:vAlign w:val="center"/>
          </w:tcPr>
          <w:p w14:paraId="1EF3992D" w14:textId="77777777" w:rsidR="00185C9A" w:rsidRDefault="00185C9A">
            <w:pPr>
              <w:jc w:val="center"/>
              <w:rPr>
                <w:rFonts w:ascii="宋体" w:cs="宋体"/>
                <w:sz w:val="20"/>
                <w:szCs w:val="20"/>
              </w:rPr>
            </w:pPr>
          </w:p>
        </w:tc>
      </w:tr>
      <w:tr w:rsidR="00185C9A" w14:paraId="1DE0FC2E" w14:textId="77777777">
        <w:trPr>
          <w:trHeight w:val="960"/>
          <w:jc w:val="center"/>
        </w:trPr>
        <w:tc>
          <w:tcPr>
            <w:tcW w:w="1000" w:type="dxa"/>
            <w:tcBorders>
              <w:top w:val="nil"/>
              <w:left w:val="single" w:sz="4" w:space="0" w:color="auto"/>
              <w:bottom w:val="single" w:sz="4" w:space="0" w:color="auto"/>
              <w:right w:val="single" w:sz="4" w:space="0" w:color="auto"/>
            </w:tcBorders>
            <w:noWrap/>
            <w:vAlign w:val="center"/>
          </w:tcPr>
          <w:p w14:paraId="210F54C2" w14:textId="77777777" w:rsidR="00185C9A" w:rsidRDefault="000C13EE">
            <w:pPr>
              <w:jc w:val="center"/>
              <w:rPr>
                <w:rFonts w:ascii="宋体" w:cs="宋体"/>
                <w:b/>
                <w:bCs/>
                <w:sz w:val="20"/>
                <w:szCs w:val="20"/>
              </w:rPr>
            </w:pPr>
            <w:r>
              <w:rPr>
                <w:rFonts w:ascii="宋体" w:cs="宋体" w:hint="eastAsia"/>
                <w:b/>
                <w:bCs/>
                <w:sz w:val="20"/>
                <w:szCs w:val="20"/>
              </w:rPr>
              <w:t>3</w:t>
            </w:r>
          </w:p>
        </w:tc>
        <w:tc>
          <w:tcPr>
            <w:tcW w:w="3017" w:type="dxa"/>
            <w:tcBorders>
              <w:top w:val="nil"/>
              <w:left w:val="nil"/>
              <w:bottom w:val="single" w:sz="4" w:space="0" w:color="auto"/>
              <w:right w:val="single" w:sz="4" w:space="0" w:color="auto"/>
            </w:tcBorders>
            <w:vAlign w:val="center"/>
          </w:tcPr>
          <w:p w14:paraId="64334B74" w14:textId="77777777" w:rsidR="00185C9A" w:rsidRDefault="000C13EE">
            <w:pPr>
              <w:rPr>
                <w:rFonts w:ascii="宋体" w:cs="宋体"/>
                <w:sz w:val="20"/>
                <w:szCs w:val="20"/>
              </w:rPr>
            </w:pPr>
            <w:r>
              <w:rPr>
                <w:rFonts w:ascii="宋体" w:cs="宋体" w:hint="eastAsia"/>
                <w:sz w:val="20"/>
                <w:szCs w:val="20"/>
              </w:rPr>
              <w:t>变频器维护</w:t>
            </w:r>
          </w:p>
        </w:tc>
        <w:tc>
          <w:tcPr>
            <w:tcW w:w="2400" w:type="dxa"/>
            <w:tcBorders>
              <w:top w:val="nil"/>
              <w:left w:val="nil"/>
              <w:bottom w:val="single" w:sz="4" w:space="0" w:color="auto"/>
              <w:right w:val="single" w:sz="4" w:space="0" w:color="auto"/>
            </w:tcBorders>
            <w:vAlign w:val="center"/>
          </w:tcPr>
          <w:p w14:paraId="1EE27BBB" w14:textId="77777777" w:rsidR="00185C9A" w:rsidRDefault="000C13EE">
            <w:pPr>
              <w:rPr>
                <w:rFonts w:ascii="宋体" w:cs="宋体"/>
                <w:sz w:val="20"/>
                <w:szCs w:val="20"/>
              </w:rPr>
            </w:pPr>
            <w:r>
              <w:rPr>
                <w:rFonts w:ascii="宋体" w:cs="宋体" w:hint="eastAsia"/>
                <w:sz w:val="20"/>
                <w:szCs w:val="20"/>
              </w:rPr>
              <w:t>1.包含更换变频器</w:t>
            </w:r>
            <w:r>
              <w:rPr>
                <w:rFonts w:ascii="宋体" w:cs="宋体" w:hint="eastAsia"/>
                <w:sz w:val="20"/>
                <w:szCs w:val="20"/>
              </w:rPr>
              <w:br/>
            </w:r>
            <w:r>
              <w:rPr>
                <w:rFonts w:ascii="宋体" w:cs="宋体"/>
                <w:sz w:val="20"/>
                <w:szCs w:val="20"/>
              </w:rPr>
              <w:t>2</w:t>
            </w:r>
            <w:r>
              <w:rPr>
                <w:rFonts w:ascii="宋体" w:cs="宋体" w:hint="eastAsia"/>
                <w:sz w:val="20"/>
                <w:szCs w:val="20"/>
              </w:rPr>
              <w:t>.变频器除尘</w:t>
            </w:r>
            <w:r>
              <w:rPr>
                <w:rFonts w:ascii="宋体" w:cs="宋体" w:hint="eastAsia"/>
                <w:sz w:val="20"/>
                <w:szCs w:val="20"/>
              </w:rPr>
              <w:br/>
            </w:r>
            <w:r>
              <w:rPr>
                <w:rFonts w:ascii="宋体" w:cs="宋体"/>
                <w:sz w:val="20"/>
                <w:szCs w:val="20"/>
              </w:rPr>
              <w:t>3</w:t>
            </w:r>
            <w:r>
              <w:rPr>
                <w:rFonts w:ascii="宋体" w:cs="宋体" w:hint="eastAsia"/>
                <w:sz w:val="20"/>
                <w:szCs w:val="20"/>
              </w:rPr>
              <w:t>.《电气维护作业程序》</w:t>
            </w:r>
          </w:p>
        </w:tc>
        <w:tc>
          <w:tcPr>
            <w:tcW w:w="1514" w:type="dxa"/>
            <w:tcBorders>
              <w:top w:val="nil"/>
              <w:left w:val="nil"/>
              <w:bottom w:val="single" w:sz="4" w:space="0" w:color="auto"/>
              <w:right w:val="single" w:sz="4" w:space="0" w:color="auto"/>
            </w:tcBorders>
            <w:noWrap/>
            <w:vAlign w:val="center"/>
          </w:tcPr>
          <w:p w14:paraId="71B17F8F"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1080</w:t>
            </w:r>
          </w:p>
        </w:tc>
        <w:tc>
          <w:tcPr>
            <w:tcW w:w="1009" w:type="dxa"/>
            <w:tcBorders>
              <w:top w:val="nil"/>
              <w:left w:val="nil"/>
              <w:bottom w:val="single" w:sz="4" w:space="0" w:color="auto"/>
              <w:right w:val="single" w:sz="4" w:space="0" w:color="auto"/>
            </w:tcBorders>
            <w:vAlign w:val="center"/>
          </w:tcPr>
          <w:p w14:paraId="41778DDB" w14:textId="77777777" w:rsidR="00185C9A" w:rsidRDefault="00185C9A">
            <w:pPr>
              <w:jc w:val="center"/>
              <w:rPr>
                <w:rFonts w:ascii="宋体" w:cs="宋体"/>
                <w:sz w:val="20"/>
                <w:szCs w:val="20"/>
              </w:rPr>
            </w:pPr>
          </w:p>
        </w:tc>
        <w:tc>
          <w:tcPr>
            <w:tcW w:w="1009" w:type="dxa"/>
            <w:tcBorders>
              <w:top w:val="nil"/>
              <w:left w:val="nil"/>
              <w:bottom w:val="single" w:sz="4" w:space="0" w:color="auto"/>
              <w:right w:val="single" w:sz="4" w:space="0" w:color="auto"/>
            </w:tcBorders>
            <w:vAlign w:val="center"/>
          </w:tcPr>
          <w:p w14:paraId="2289DC9B" w14:textId="77777777" w:rsidR="00185C9A" w:rsidRDefault="00185C9A">
            <w:pPr>
              <w:jc w:val="center"/>
              <w:rPr>
                <w:rFonts w:ascii="宋体" w:cs="宋体"/>
                <w:sz w:val="20"/>
                <w:szCs w:val="20"/>
              </w:rPr>
            </w:pPr>
          </w:p>
        </w:tc>
      </w:tr>
      <w:tr w:rsidR="00185C9A" w14:paraId="4CC4D7B1" w14:textId="77777777">
        <w:trPr>
          <w:trHeight w:val="720"/>
          <w:jc w:val="center"/>
        </w:trPr>
        <w:tc>
          <w:tcPr>
            <w:tcW w:w="1000" w:type="dxa"/>
            <w:tcBorders>
              <w:top w:val="nil"/>
              <w:left w:val="single" w:sz="4" w:space="0" w:color="auto"/>
              <w:bottom w:val="single" w:sz="4" w:space="0" w:color="auto"/>
              <w:right w:val="single" w:sz="4" w:space="0" w:color="auto"/>
            </w:tcBorders>
            <w:noWrap/>
            <w:vAlign w:val="center"/>
          </w:tcPr>
          <w:p w14:paraId="5B372A54" w14:textId="77777777" w:rsidR="00185C9A" w:rsidRDefault="000C13EE">
            <w:pPr>
              <w:jc w:val="center"/>
              <w:rPr>
                <w:rFonts w:ascii="宋体" w:cs="宋体"/>
                <w:b/>
                <w:bCs/>
                <w:sz w:val="20"/>
                <w:szCs w:val="20"/>
              </w:rPr>
            </w:pPr>
            <w:r>
              <w:rPr>
                <w:rFonts w:ascii="宋体" w:cs="宋体" w:hint="eastAsia"/>
                <w:b/>
                <w:bCs/>
                <w:sz w:val="20"/>
                <w:szCs w:val="20"/>
              </w:rPr>
              <w:t>4</w:t>
            </w:r>
          </w:p>
        </w:tc>
        <w:tc>
          <w:tcPr>
            <w:tcW w:w="3017" w:type="dxa"/>
            <w:tcBorders>
              <w:top w:val="nil"/>
              <w:left w:val="nil"/>
              <w:bottom w:val="single" w:sz="4" w:space="0" w:color="auto"/>
              <w:right w:val="single" w:sz="4" w:space="0" w:color="auto"/>
            </w:tcBorders>
            <w:noWrap/>
            <w:vAlign w:val="center"/>
          </w:tcPr>
          <w:p w14:paraId="6E5FCC81" w14:textId="77777777" w:rsidR="00185C9A" w:rsidRDefault="000C13EE">
            <w:pPr>
              <w:rPr>
                <w:rFonts w:ascii="宋体" w:cs="宋体"/>
                <w:sz w:val="20"/>
                <w:szCs w:val="20"/>
              </w:rPr>
            </w:pPr>
            <w:r>
              <w:rPr>
                <w:rFonts w:ascii="宋体" w:cs="宋体" w:hint="eastAsia"/>
                <w:sz w:val="20"/>
                <w:szCs w:val="20"/>
              </w:rPr>
              <w:t>绝缘性检查、修复</w:t>
            </w:r>
          </w:p>
        </w:tc>
        <w:tc>
          <w:tcPr>
            <w:tcW w:w="2400" w:type="dxa"/>
            <w:tcBorders>
              <w:top w:val="nil"/>
              <w:left w:val="nil"/>
              <w:bottom w:val="single" w:sz="4" w:space="0" w:color="auto"/>
              <w:right w:val="single" w:sz="4" w:space="0" w:color="auto"/>
            </w:tcBorders>
            <w:vAlign w:val="center"/>
          </w:tcPr>
          <w:p w14:paraId="6C355198" w14:textId="77777777" w:rsidR="00185C9A" w:rsidRDefault="000C13EE">
            <w:pPr>
              <w:rPr>
                <w:rFonts w:ascii="宋体" w:cs="宋体"/>
                <w:sz w:val="20"/>
                <w:szCs w:val="20"/>
              </w:rPr>
            </w:pPr>
            <w:r>
              <w:rPr>
                <w:rFonts w:ascii="宋体" w:cs="宋体" w:hint="eastAsia"/>
                <w:sz w:val="20"/>
                <w:szCs w:val="20"/>
              </w:rPr>
              <w:t>1、包含更换电线电缆</w:t>
            </w:r>
            <w:r>
              <w:rPr>
                <w:rFonts w:ascii="宋体" w:cs="宋体" w:hint="eastAsia"/>
                <w:sz w:val="20"/>
                <w:szCs w:val="20"/>
              </w:rPr>
              <w:br/>
              <w:t>2、《电气维护作业程序》</w:t>
            </w:r>
          </w:p>
        </w:tc>
        <w:tc>
          <w:tcPr>
            <w:tcW w:w="1514" w:type="dxa"/>
            <w:tcBorders>
              <w:top w:val="nil"/>
              <w:left w:val="nil"/>
              <w:bottom w:val="single" w:sz="4" w:space="0" w:color="auto"/>
              <w:right w:val="single" w:sz="4" w:space="0" w:color="auto"/>
            </w:tcBorders>
            <w:noWrap/>
            <w:vAlign w:val="center"/>
          </w:tcPr>
          <w:p w14:paraId="5488213D"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270</w:t>
            </w:r>
          </w:p>
        </w:tc>
        <w:tc>
          <w:tcPr>
            <w:tcW w:w="1009" w:type="dxa"/>
            <w:tcBorders>
              <w:top w:val="nil"/>
              <w:left w:val="nil"/>
              <w:bottom w:val="single" w:sz="4" w:space="0" w:color="auto"/>
              <w:right w:val="single" w:sz="4" w:space="0" w:color="auto"/>
            </w:tcBorders>
            <w:vAlign w:val="center"/>
          </w:tcPr>
          <w:p w14:paraId="05700618" w14:textId="77777777" w:rsidR="00185C9A" w:rsidRDefault="00185C9A">
            <w:pPr>
              <w:jc w:val="center"/>
              <w:rPr>
                <w:rFonts w:ascii="宋体" w:cs="宋体"/>
                <w:sz w:val="20"/>
                <w:szCs w:val="20"/>
              </w:rPr>
            </w:pPr>
          </w:p>
        </w:tc>
        <w:tc>
          <w:tcPr>
            <w:tcW w:w="1009" w:type="dxa"/>
            <w:tcBorders>
              <w:top w:val="nil"/>
              <w:left w:val="nil"/>
              <w:bottom w:val="single" w:sz="4" w:space="0" w:color="auto"/>
              <w:right w:val="single" w:sz="4" w:space="0" w:color="auto"/>
            </w:tcBorders>
            <w:vAlign w:val="center"/>
          </w:tcPr>
          <w:p w14:paraId="35A66D88" w14:textId="77777777" w:rsidR="00185C9A" w:rsidRDefault="00185C9A">
            <w:pPr>
              <w:jc w:val="center"/>
              <w:rPr>
                <w:rFonts w:ascii="宋体" w:cs="宋体"/>
                <w:sz w:val="20"/>
                <w:szCs w:val="20"/>
              </w:rPr>
            </w:pPr>
          </w:p>
        </w:tc>
      </w:tr>
      <w:tr w:rsidR="00185C9A" w14:paraId="16E61A0A" w14:textId="77777777">
        <w:trPr>
          <w:trHeight w:val="480"/>
          <w:jc w:val="center"/>
        </w:trPr>
        <w:tc>
          <w:tcPr>
            <w:tcW w:w="1000" w:type="dxa"/>
            <w:tcBorders>
              <w:top w:val="nil"/>
              <w:left w:val="single" w:sz="4" w:space="0" w:color="auto"/>
              <w:bottom w:val="single" w:sz="4" w:space="0" w:color="auto"/>
              <w:right w:val="single" w:sz="4" w:space="0" w:color="auto"/>
            </w:tcBorders>
            <w:noWrap/>
            <w:vAlign w:val="center"/>
          </w:tcPr>
          <w:p w14:paraId="3693809C" w14:textId="77777777" w:rsidR="00185C9A" w:rsidRDefault="000C13EE">
            <w:pPr>
              <w:jc w:val="center"/>
              <w:rPr>
                <w:rFonts w:ascii="宋体" w:cs="宋体"/>
                <w:b/>
                <w:bCs/>
                <w:sz w:val="20"/>
                <w:szCs w:val="20"/>
              </w:rPr>
            </w:pPr>
            <w:r>
              <w:rPr>
                <w:rFonts w:ascii="宋体" w:cs="宋体" w:hint="eastAsia"/>
                <w:b/>
                <w:bCs/>
                <w:sz w:val="20"/>
                <w:szCs w:val="20"/>
              </w:rPr>
              <w:t>5</w:t>
            </w:r>
          </w:p>
        </w:tc>
        <w:tc>
          <w:tcPr>
            <w:tcW w:w="3017" w:type="dxa"/>
            <w:tcBorders>
              <w:top w:val="nil"/>
              <w:left w:val="nil"/>
              <w:bottom w:val="single" w:sz="4" w:space="0" w:color="auto"/>
              <w:right w:val="single" w:sz="4" w:space="0" w:color="auto"/>
            </w:tcBorders>
            <w:noWrap/>
            <w:vAlign w:val="center"/>
          </w:tcPr>
          <w:p w14:paraId="53B9BC4F" w14:textId="77777777" w:rsidR="00185C9A" w:rsidRDefault="000C13EE">
            <w:pPr>
              <w:rPr>
                <w:rFonts w:ascii="宋体" w:cs="宋体"/>
                <w:sz w:val="20"/>
                <w:szCs w:val="20"/>
              </w:rPr>
            </w:pPr>
            <w:r>
              <w:rPr>
                <w:rFonts w:ascii="宋体" w:cs="宋体" w:hint="eastAsia"/>
                <w:sz w:val="20"/>
                <w:szCs w:val="20"/>
              </w:rPr>
              <w:t>电气元件检查、修复</w:t>
            </w:r>
          </w:p>
        </w:tc>
        <w:tc>
          <w:tcPr>
            <w:tcW w:w="2400" w:type="dxa"/>
            <w:tcBorders>
              <w:top w:val="nil"/>
              <w:left w:val="nil"/>
              <w:bottom w:val="single" w:sz="4" w:space="0" w:color="auto"/>
              <w:right w:val="single" w:sz="4" w:space="0" w:color="auto"/>
            </w:tcBorders>
            <w:vAlign w:val="center"/>
          </w:tcPr>
          <w:p w14:paraId="177A0229" w14:textId="77777777" w:rsidR="00185C9A" w:rsidRDefault="000C13EE">
            <w:pPr>
              <w:rPr>
                <w:rFonts w:ascii="宋体" w:cs="宋体"/>
                <w:sz w:val="20"/>
                <w:szCs w:val="20"/>
              </w:rPr>
            </w:pPr>
            <w:r>
              <w:rPr>
                <w:rFonts w:ascii="宋体" w:cs="宋体" w:hint="eastAsia"/>
                <w:sz w:val="20"/>
                <w:szCs w:val="20"/>
              </w:rPr>
              <w:t>1、《电气维护作业程序》</w:t>
            </w:r>
          </w:p>
        </w:tc>
        <w:tc>
          <w:tcPr>
            <w:tcW w:w="1514" w:type="dxa"/>
            <w:tcBorders>
              <w:top w:val="nil"/>
              <w:left w:val="nil"/>
              <w:bottom w:val="single" w:sz="4" w:space="0" w:color="auto"/>
              <w:right w:val="single" w:sz="4" w:space="0" w:color="auto"/>
            </w:tcBorders>
            <w:noWrap/>
            <w:vAlign w:val="center"/>
          </w:tcPr>
          <w:p w14:paraId="3EB1A21B"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9" w:type="dxa"/>
            <w:tcBorders>
              <w:top w:val="nil"/>
              <w:left w:val="nil"/>
              <w:bottom w:val="single" w:sz="4" w:space="0" w:color="auto"/>
              <w:right w:val="single" w:sz="4" w:space="0" w:color="auto"/>
            </w:tcBorders>
            <w:vAlign w:val="center"/>
          </w:tcPr>
          <w:p w14:paraId="3FA4BD07" w14:textId="77777777" w:rsidR="00185C9A" w:rsidRDefault="00185C9A">
            <w:pPr>
              <w:jc w:val="center"/>
              <w:rPr>
                <w:rFonts w:ascii="宋体" w:cs="宋体"/>
                <w:sz w:val="20"/>
                <w:szCs w:val="20"/>
              </w:rPr>
            </w:pPr>
          </w:p>
        </w:tc>
        <w:tc>
          <w:tcPr>
            <w:tcW w:w="1009" w:type="dxa"/>
            <w:tcBorders>
              <w:top w:val="nil"/>
              <w:left w:val="nil"/>
              <w:bottom w:val="single" w:sz="4" w:space="0" w:color="auto"/>
              <w:right w:val="single" w:sz="4" w:space="0" w:color="auto"/>
            </w:tcBorders>
            <w:vAlign w:val="center"/>
          </w:tcPr>
          <w:p w14:paraId="2DF47981" w14:textId="77777777" w:rsidR="00185C9A" w:rsidRDefault="00185C9A">
            <w:pPr>
              <w:jc w:val="center"/>
              <w:rPr>
                <w:rFonts w:ascii="宋体" w:cs="宋体"/>
                <w:sz w:val="20"/>
                <w:szCs w:val="20"/>
              </w:rPr>
            </w:pPr>
          </w:p>
        </w:tc>
      </w:tr>
      <w:tr w:rsidR="00185C9A" w14:paraId="1AEF8418" w14:textId="77777777">
        <w:trPr>
          <w:trHeight w:val="720"/>
          <w:jc w:val="center"/>
        </w:trPr>
        <w:tc>
          <w:tcPr>
            <w:tcW w:w="1000" w:type="dxa"/>
            <w:tcBorders>
              <w:top w:val="nil"/>
              <w:left w:val="single" w:sz="4" w:space="0" w:color="auto"/>
              <w:bottom w:val="single" w:sz="4" w:space="0" w:color="auto"/>
              <w:right w:val="single" w:sz="4" w:space="0" w:color="auto"/>
            </w:tcBorders>
            <w:noWrap/>
            <w:vAlign w:val="center"/>
          </w:tcPr>
          <w:p w14:paraId="1481B2C0" w14:textId="77777777" w:rsidR="00185C9A" w:rsidRDefault="000C13EE">
            <w:pPr>
              <w:jc w:val="center"/>
              <w:rPr>
                <w:rFonts w:ascii="宋体" w:cs="宋体"/>
                <w:b/>
                <w:bCs/>
                <w:sz w:val="20"/>
                <w:szCs w:val="20"/>
              </w:rPr>
            </w:pPr>
            <w:r>
              <w:rPr>
                <w:rFonts w:ascii="宋体" w:cs="宋体" w:hint="eastAsia"/>
                <w:b/>
                <w:bCs/>
                <w:sz w:val="20"/>
                <w:szCs w:val="20"/>
              </w:rPr>
              <w:t>6</w:t>
            </w:r>
          </w:p>
        </w:tc>
        <w:tc>
          <w:tcPr>
            <w:tcW w:w="3017" w:type="dxa"/>
            <w:tcBorders>
              <w:top w:val="nil"/>
              <w:left w:val="nil"/>
              <w:bottom w:val="single" w:sz="4" w:space="0" w:color="auto"/>
              <w:right w:val="single" w:sz="4" w:space="0" w:color="auto"/>
            </w:tcBorders>
            <w:noWrap/>
            <w:vAlign w:val="center"/>
          </w:tcPr>
          <w:p w14:paraId="4EB31D4E" w14:textId="77777777" w:rsidR="00185C9A" w:rsidRDefault="000C13EE">
            <w:pPr>
              <w:rPr>
                <w:rFonts w:ascii="宋体" w:cs="宋体"/>
                <w:sz w:val="20"/>
                <w:szCs w:val="20"/>
              </w:rPr>
            </w:pPr>
            <w:r>
              <w:rPr>
                <w:rFonts w:ascii="宋体" w:cs="宋体" w:hint="eastAsia"/>
                <w:sz w:val="20"/>
                <w:szCs w:val="20"/>
              </w:rPr>
              <w:t>远程控制系统检测</w:t>
            </w:r>
          </w:p>
        </w:tc>
        <w:tc>
          <w:tcPr>
            <w:tcW w:w="2400" w:type="dxa"/>
            <w:tcBorders>
              <w:top w:val="nil"/>
              <w:left w:val="nil"/>
              <w:bottom w:val="single" w:sz="4" w:space="0" w:color="auto"/>
              <w:right w:val="single" w:sz="4" w:space="0" w:color="auto"/>
            </w:tcBorders>
            <w:vAlign w:val="center"/>
          </w:tcPr>
          <w:p w14:paraId="487823F5" w14:textId="77777777" w:rsidR="00185C9A" w:rsidRDefault="000C13EE">
            <w:pPr>
              <w:rPr>
                <w:rFonts w:ascii="宋体" w:cs="宋体"/>
                <w:sz w:val="20"/>
                <w:szCs w:val="20"/>
              </w:rPr>
            </w:pPr>
            <w:r>
              <w:rPr>
                <w:rFonts w:ascii="宋体" w:cs="宋体" w:hint="eastAsia"/>
                <w:sz w:val="20"/>
                <w:szCs w:val="20"/>
              </w:rPr>
              <w:t>1.包含更换远程控制按钮，交流接触器，指示灯</w:t>
            </w:r>
            <w:r>
              <w:rPr>
                <w:rFonts w:ascii="宋体" w:cs="宋体" w:hint="eastAsia"/>
                <w:sz w:val="20"/>
                <w:szCs w:val="20"/>
              </w:rPr>
              <w:br/>
              <w:t>2.《电气维护作业程序》</w:t>
            </w:r>
          </w:p>
        </w:tc>
        <w:tc>
          <w:tcPr>
            <w:tcW w:w="1514" w:type="dxa"/>
            <w:tcBorders>
              <w:top w:val="nil"/>
              <w:left w:val="nil"/>
              <w:bottom w:val="single" w:sz="4" w:space="0" w:color="auto"/>
              <w:right w:val="single" w:sz="4" w:space="0" w:color="auto"/>
            </w:tcBorders>
            <w:noWrap/>
            <w:vAlign w:val="center"/>
          </w:tcPr>
          <w:p w14:paraId="44085A0D"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400</w:t>
            </w:r>
          </w:p>
        </w:tc>
        <w:tc>
          <w:tcPr>
            <w:tcW w:w="1009" w:type="dxa"/>
            <w:tcBorders>
              <w:top w:val="nil"/>
              <w:left w:val="nil"/>
              <w:bottom w:val="single" w:sz="4" w:space="0" w:color="auto"/>
              <w:right w:val="single" w:sz="4" w:space="0" w:color="auto"/>
            </w:tcBorders>
            <w:vAlign w:val="center"/>
          </w:tcPr>
          <w:p w14:paraId="0F737BB8" w14:textId="77777777" w:rsidR="00185C9A" w:rsidRDefault="00185C9A">
            <w:pPr>
              <w:jc w:val="center"/>
              <w:rPr>
                <w:rFonts w:ascii="宋体" w:cs="宋体"/>
                <w:sz w:val="20"/>
                <w:szCs w:val="20"/>
              </w:rPr>
            </w:pPr>
          </w:p>
        </w:tc>
        <w:tc>
          <w:tcPr>
            <w:tcW w:w="1009" w:type="dxa"/>
            <w:tcBorders>
              <w:top w:val="nil"/>
              <w:left w:val="nil"/>
              <w:bottom w:val="single" w:sz="4" w:space="0" w:color="auto"/>
              <w:right w:val="single" w:sz="4" w:space="0" w:color="auto"/>
            </w:tcBorders>
            <w:vAlign w:val="center"/>
          </w:tcPr>
          <w:p w14:paraId="5C5DF0E6" w14:textId="77777777" w:rsidR="00185C9A" w:rsidRDefault="00185C9A">
            <w:pPr>
              <w:jc w:val="center"/>
              <w:rPr>
                <w:rFonts w:ascii="宋体" w:cs="宋体"/>
                <w:sz w:val="20"/>
                <w:szCs w:val="20"/>
              </w:rPr>
            </w:pPr>
          </w:p>
        </w:tc>
      </w:tr>
      <w:tr w:rsidR="00185C9A" w14:paraId="6CD91E4A" w14:textId="77777777">
        <w:trPr>
          <w:trHeight w:val="462"/>
          <w:jc w:val="center"/>
        </w:trPr>
        <w:tc>
          <w:tcPr>
            <w:tcW w:w="1000" w:type="dxa"/>
            <w:tcBorders>
              <w:top w:val="nil"/>
              <w:left w:val="single" w:sz="4" w:space="0" w:color="auto"/>
              <w:bottom w:val="single" w:sz="4" w:space="0" w:color="auto"/>
              <w:right w:val="single" w:sz="4" w:space="0" w:color="auto"/>
            </w:tcBorders>
            <w:noWrap/>
            <w:vAlign w:val="center"/>
          </w:tcPr>
          <w:p w14:paraId="71AB4CB4" w14:textId="77777777" w:rsidR="00185C9A" w:rsidRDefault="000C13EE">
            <w:pPr>
              <w:jc w:val="center"/>
              <w:rPr>
                <w:rFonts w:ascii="宋体" w:cs="宋体"/>
                <w:b/>
                <w:bCs/>
                <w:sz w:val="20"/>
                <w:szCs w:val="20"/>
              </w:rPr>
            </w:pPr>
            <w:r>
              <w:rPr>
                <w:rFonts w:ascii="宋体" w:cs="宋体" w:hint="eastAsia"/>
                <w:b/>
                <w:bCs/>
                <w:sz w:val="20"/>
                <w:szCs w:val="20"/>
              </w:rPr>
              <w:t>7</w:t>
            </w:r>
          </w:p>
        </w:tc>
        <w:tc>
          <w:tcPr>
            <w:tcW w:w="3017" w:type="dxa"/>
            <w:tcBorders>
              <w:top w:val="nil"/>
              <w:left w:val="nil"/>
              <w:bottom w:val="single" w:sz="4" w:space="0" w:color="auto"/>
              <w:right w:val="single" w:sz="4" w:space="0" w:color="auto"/>
            </w:tcBorders>
            <w:vAlign w:val="center"/>
          </w:tcPr>
          <w:p w14:paraId="53AA9A3D" w14:textId="77777777" w:rsidR="00185C9A" w:rsidRDefault="000C13EE">
            <w:pPr>
              <w:rPr>
                <w:rFonts w:ascii="宋体" w:cs="宋体"/>
                <w:sz w:val="20"/>
                <w:szCs w:val="20"/>
              </w:rPr>
            </w:pPr>
            <w:r>
              <w:rPr>
                <w:rFonts w:ascii="宋体" w:cs="宋体" w:hint="eastAsia"/>
                <w:sz w:val="20"/>
                <w:szCs w:val="20"/>
              </w:rPr>
              <w:t>电压保护检查</w:t>
            </w:r>
          </w:p>
        </w:tc>
        <w:tc>
          <w:tcPr>
            <w:tcW w:w="2400" w:type="dxa"/>
            <w:tcBorders>
              <w:top w:val="nil"/>
              <w:left w:val="nil"/>
              <w:bottom w:val="single" w:sz="4" w:space="0" w:color="auto"/>
              <w:right w:val="single" w:sz="4" w:space="0" w:color="auto"/>
            </w:tcBorders>
            <w:vAlign w:val="center"/>
          </w:tcPr>
          <w:p w14:paraId="52EBF1F2" w14:textId="77777777" w:rsidR="00185C9A" w:rsidRDefault="000C13EE">
            <w:pPr>
              <w:rPr>
                <w:rFonts w:ascii="宋体" w:cs="宋体"/>
                <w:sz w:val="20"/>
                <w:szCs w:val="20"/>
              </w:rPr>
            </w:pPr>
            <w:r>
              <w:rPr>
                <w:rFonts w:ascii="宋体" w:cs="宋体" w:hint="eastAsia"/>
                <w:sz w:val="20"/>
                <w:szCs w:val="20"/>
              </w:rPr>
              <w:t>1、《电气维护作业程序》</w:t>
            </w:r>
          </w:p>
        </w:tc>
        <w:tc>
          <w:tcPr>
            <w:tcW w:w="1514" w:type="dxa"/>
            <w:tcBorders>
              <w:top w:val="nil"/>
              <w:left w:val="nil"/>
              <w:bottom w:val="single" w:sz="4" w:space="0" w:color="auto"/>
              <w:right w:val="single" w:sz="4" w:space="0" w:color="auto"/>
            </w:tcBorders>
            <w:noWrap/>
            <w:vAlign w:val="center"/>
          </w:tcPr>
          <w:p w14:paraId="40ADBE4F"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9" w:type="dxa"/>
            <w:tcBorders>
              <w:top w:val="nil"/>
              <w:left w:val="nil"/>
              <w:bottom w:val="single" w:sz="4" w:space="0" w:color="auto"/>
              <w:right w:val="single" w:sz="4" w:space="0" w:color="auto"/>
            </w:tcBorders>
            <w:vAlign w:val="center"/>
          </w:tcPr>
          <w:p w14:paraId="646ABE07" w14:textId="77777777" w:rsidR="00185C9A" w:rsidRDefault="00185C9A">
            <w:pPr>
              <w:jc w:val="center"/>
              <w:rPr>
                <w:rFonts w:ascii="宋体" w:cs="宋体"/>
                <w:sz w:val="20"/>
                <w:szCs w:val="20"/>
              </w:rPr>
            </w:pPr>
          </w:p>
        </w:tc>
        <w:tc>
          <w:tcPr>
            <w:tcW w:w="1009" w:type="dxa"/>
            <w:tcBorders>
              <w:top w:val="nil"/>
              <w:left w:val="nil"/>
              <w:bottom w:val="single" w:sz="4" w:space="0" w:color="auto"/>
              <w:right w:val="single" w:sz="4" w:space="0" w:color="auto"/>
            </w:tcBorders>
            <w:vAlign w:val="center"/>
          </w:tcPr>
          <w:p w14:paraId="6E0910DF" w14:textId="77777777" w:rsidR="00185C9A" w:rsidRDefault="00185C9A">
            <w:pPr>
              <w:jc w:val="center"/>
              <w:rPr>
                <w:rFonts w:ascii="宋体" w:cs="宋体"/>
                <w:sz w:val="20"/>
                <w:szCs w:val="20"/>
              </w:rPr>
            </w:pPr>
          </w:p>
        </w:tc>
      </w:tr>
      <w:tr w:rsidR="00185C9A" w14:paraId="51605FAA" w14:textId="77777777">
        <w:trPr>
          <w:trHeight w:val="462"/>
          <w:jc w:val="center"/>
        </w:trPr>
        <w:tc>
          <w:tcPr>
            <w:tcW w:w="1000" w:type="dxa"/>
            <w:tcBorders>
              <w:top w:val="nil"/>
              <w:left w:val="single" w:sz="4" w:space="0" w:color="auto"/>
              <w:bottom w:val="single" w:sz="4" w:space="0" w:color="auto"/>
              <w:right w:val="single" w:sz="4" w:space="0" w:color="auto"/>
            </w:tcBorders>
            <w:noWrap/>
            <w:vAlign w:val="center"/>
          </w:tcPr>
          <w:p w14:paraId="606BF0A5" w14:textId="77777777" w:rsidR="00185C9A" w:rsidRDefault="000C13EE">
            <w:pPr>
              <w:jc w:val="center"/>
              <w:rPr>
                <w:rFonts w:ascii="宋体" w:cs="宋体"/>
                <w:b/>
                <w:bCs/>
                <w:sz w:val="20"/>
                <w:szCs w:val="20"/>
              </w:rPr>
            </w:pPr>
            <w:r>
              <w:rPr>
                <w:rFonts w:ascii="宋体" w:cs="宋体" w:hint="eastAsia"/>
                <w:b/>
                <w:bCs/>
                <w:sz w:val="20"/>
                <w:szCs w:val="20"/>
              </w:rPr>
              <w:lastRenderedPageBreak/>
              <w:t>8</w:t>
            </w:r>
          </w:p>
        </w:tc>
        <w:tc>
          <w:tcPr>
            <w:tcW w:w="3017" w:type="dxa"/>
            <w:tcBorders>
              <w:top w:val="nil"/>
              <w:left w:val="nil"/>
              <w:bottom w:val="single" w:sz="4" w:space="0" w:color="auto"/>
              <w:right w:val="single" w:sz="4" w:space="0" w:color="auto"/>
            </w:tcBorders>
            <w:vAlign w:val="center"/>
          </w:tcPr>
          <w:p w14:paraId="27FBDC35" w14:textId="77777777" w:rsidR="00185C9A" w:rsidRDefault="000C13EE">
            <w:pPr>
              <w:rPr>
                <w:rFonts w:ascii="宋体" w:cs="宋体"/>
                <w:sz w:val="20"/>
                <w:szCs w:val="20"/>
              </w:rPr>
            </w:pPr>
            <w:r>
              <w:rPr>
                <w:rFonts w:ascii="宋体" w:cs="宋体" w:hint="eastAsia"/>
                <w:sz w:val="20"/>
                <w:szCs w:val="20"/>
              </w:rPr>
              <w:t>微电脑控制检查</w:t>
            </w:r>
          </w:p>
        </w:tc>
        <w:tc>
          <w:tcPr>
            <w:tcW w:w="2400" w:type="dxa"/>
            <w:tcBorders>
              <w:top w:val="nil"/>
              <w:left w:val="nil"/>
              <w:bottom w:val="single" w:sz="4" w:space="0" w:color="auto"/>
              <w:right w:val="single" w:sz="4" w:space="0" w:color="auto"/>
            </w:tcBorders>
            <w:vAlign w:val="center"/>
          </w:tcPr>
          <w:p w14:paraId="043BB72C" w14:textId="77777777" w:rsidR="00185C9A" w:rsidRDefault="000C13EE">
            <w:pPr>
              <w:rPr>
                <w:rFonts w:ascii="宋体" w:cs="宋体"/>
                <w:sz w:val="20"/>
                <w:szCs w:val="20"/>
              </w:rPr>
            </w:pPr>
            <w:r>
              <w:rPr>
                <w:rFonts w:ascii="宋体" w:cs="宋体" w:hint="eastAsia"/>
                <w:sz w:val="20"/>
                <w:szCs w:val="20"/>
              </w:rPr>
              <w:t>1、《电气维护作业程序》</w:t>
            </w:r>
          </w:p>
        </w:tc>
        <w:tc>
          <w:tcPr>
            <w:tcW w:w="1514" w:type="dxa"/>
            <w:tcBorders>
              <w:top w:val="nil"/>
              <w:left w:val="nil"/>
              <w:bottom w:val="single" w:sz="4" w:space="0" w:color="auto"/>
              <w:right w:val="single" w:sz="4" w:space="0" w:color="auto"/>
            </w:tcBorders>
            <w:noWrap/>
            <w:vAlign w:val="center"/>
          </w:tcPr>
          <w:p w14:paraId="01EEC544"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9" w:type="dxa"/>
            <w:tcBorders>
              <w:top w:val="nil"/>
              <w:left w:val="nil"/>
              <w:bottom w:val="single" w:sz="4" w:space="0" w:color="auto"/>
              <w:right w:val="single" w:sz="4" w:space="0" w:color="auto"/>
            </w:tcBorders>
            <w:vAlign w:val="center"/>
          </w:tcPr>
          <w:p w14:paraId="4012709C" w14:textId="77777777" w:rsidR="00185C9A" w:rsidRDefault="00185C9A">
            <w:pPr>
              <w:jc w:val="center"/>
              <w:rPr>
                <w:rFonts w:ascii="宋体" w:cs="宋体"/>
                <w:sz w:val="20"/>
                <w:szCs w:val="20"/>
              </w:rPr>
            </w:pPr>
          </w:p>
        </w:tc>
        <w:tc>
          <w:tcPr>
            <w:tcW w:w="1009" w:type="dxa"/>
            <w:tcBorders>
              <w:top w:val="nil"/>
              <w:left w:val="nil"/>
              <w:bottom w:val="single" w:sz="4" w:space="0" w:color="auto"/>
              <w:right w:val="single" w:sz="4" w:space="0" w:color="auto"/>
            </w:tcBorders>
            <w:vAlign w:val="center"/>
          </w:tcPr>
          <w:p w14:paraId="1E76DF47" w14:textId="77777777" w:rsidR="00185C9A" w:rsidRDefault="00185C9A">
            <w:pPr>
              <w:jc w:val="center"/>
              <w:rPr>
                <w:rFonts w:ascii="宋体" w:cs="宋体"/>
                <w:sz w:val="20"/>
                <w:szCs w:val="20"/>
              </w:rPr>
            </w:pPr>
          </w:p>
        </w:tc>
      </w:tr>
      <w:tr w:rsidR="00185C9A" w14:paraId="153C59E7" w14:textId="77777777">
        <w:trPr>
          <w:trHeight w:val="462"/>
          <w:jc w:val="center"/>
        </w:trPr>
        <w:tc>
          <w:tcPr>
            <w:tcW w:w="1000" w:type="dxa"/>
            <w:tcBorders>
              <w:top w:val="nil"/>
              <w:left w:val="single" w:sz="4" w:space="0" w:color="auto"/>
              <w:bottom w:val="single" w:sz="4" w:space="0" w:color="auto"/>
              <w:right w:val="single" w:sz="4" w:space="0" w:color="auto"/>
            </w:tcBorders>
            <w:noWrap/>
            <w:vAlign w:val="center"/>
          </w:tcPr>
          <w:p w14:paraId="7942D16C" w14:textId="77777777" w:rsidR="00185C9A" w:rsidRDefault="000C13EE">
            <w:pPr>
              <w:jc w:val="center"/>
              <w:rPr>
                <w:rFonts w:ascii="宋体" w:cs="宋体"/>
                <w:b/>
                <w:bCs/>
                <w:sz w:val="20"/>
                <w:szCs w:val="20"/>
              </w:rPr>
            </w:pPr>
            <w:r>
              <w:rPr>
                <w:rFonts w:ascii="宋体" w:cs="宋体" w:hint="eastAsia"/>
                <w:b/>
                <w:bCs/>
                <w:sz w:val="20"/>
                <w:szCs w:val="20"/>
              </w:rPr>
              <w:t>9</w:t>
            </w:r>
          </w:p>
        </w:tc>
        <w:tc>
          <w:tcPr>
            <w:tcW w:w="3017" w:type="dxa"/>
            <w:tcBorders>
              <w:top w:val="nil"/>
              <w:left w:val="nil"/>
              <w:bottom w:val="single" w:sz="4" w:space="0" w:color="auto"/>
              <w:right w:val="single" w:sz="4" w:space="0" w:color="auto"/>
            </w:tcBorders>
            <w:vAlign w:val="center"/>
          </w:tcPr>
          <w:p w14:paraId="1369262E" w14:textId="77777777" w:rsidR="00185C9A" w:rsidRDefault="000C13EE">
            <w:pPr>
              <w:rPr>
                <w:rFonts w:ascii="宋体" w:cs="宋体"/>
                <w:sz w:val="20"/>
                <w:szCs w:val="20"/>
              </w:rPr>
            </w:pPr>
            <w:r>
              <w:rPr>
                <w:rFonts w:ascii="宋体" w:cs="宋体" w:hint="eastAsia"/>
                <w:sz w:val="20"/>
                <w:szCs w:val="20"/>
              </w:rPr>
              <w:t>电压保护检查</w:t>
            </w:r>
          </w:p>
        </w:tc>
        <w:tc>
          <w:tcPr>
            <w:tcW w:w="2400" w:type="dxa"/>
            <w:tcBorders>
              <w:top w:val="nil"/>
              <w:left w:val="nil"/>
              <w:bottom w:val="single" w:sz="4" w:space="0" w:color="auto"/>
              <w:right w:val="single" w:sz="4" w:space="0" w:color="auto"/>
            </w:tcBorders>
            <w:vAlign w:val="center"/>
          </w:tcPr>
          <w:p w14:paraId="43EA759F" w14:textId="77777777" w:rsidR="00185C9A" w:rsidRDefault="000C13EE">
            <w:pPr>
              <w:rPr>
                <w:rFonts w:ascii="宋体" w:cs="宋体"/>
                <w:sz w:val="20"/>
                <w:szCs w:val="20"/>
              </w:rPr>
            </w:pPr>
            <w:r>
              <w:rPr>
                <w:rFonts w:ascii="宋体" w:cs="宋体" w:hint="eastAsia"/>
                <w:sz w:val="20"/>
                <w:szCs w:val="20"/>
              </w:rPr>
              <w:t>1、《电气维护作业程序》</w:t>
            </w:r>
          </w:p>
        </w:tc>
        <w:tc>
          <w:tcPr>
            <w:tcW w:w="1514" w:type="dxa"/>
            <w:tcBorders>
              <w:top w:val="nil"/>
              <w:left w:val="nil"/>
              <w:bottom w:val="single" w:sz="4" w:space="0" w:color="auto"/>
              <w:right w:val="single" w:sz="4" w:space="0" w:color="auto"/>
            </w:tcBorders>
            <w:noWrap/>
            <w:vAlign w:val="center"/>
          </w:tcPr>
          <w:p w14:paraId="14AF3679"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9" w:type="dxa"/>
            <w:tcBorders>
              <w:top w:val="nil"/>
              <w:left w:val="nil"/>
              <w:bottom w:val="single" w:sz="4" w:space="0" w:color="auto"/>
              <w:right w:val="single" w:sz="4" w:space="0" w:color="auto"/>
            </w:tcBorders>
            <w:vAlign w:val="center"/>
          </w:tcPr>
          <w:p w14:paraId="20C96E0A" w14:textId="77777777" w:rsidR="00185C9A" w:rsidRDefault="00185C9A">
            <w:pPr>
              <w:jc w:val="center"/>
              <w:rPr>
                <w:rFonts w:ascii="宋体" w:cs="宋体"/>
                <w:sz w:val="20"/>
                <w:szCs w:val="20"/>
              </w:rPr>
            </w:pPr>
          </w:p>
        </w:tc>
        <w:tc>
          <w:tcPr>
            <w:tcW w:w="1009" w:type="dxa"/>
            <w:tcBorders>
              <w:top w:val="nil"/>
              <w:left w:val="nil"/>
              <w:bottom w:val="single" w:sz="4" w:space="0" w:color="auto"/>
              <w:right w:val="single" w:sz="4" w:space="0" w:color="auto"/>
            </w:tcBorders>
            <w:vAlign w:val="center"/>
          </w:tcPr>
          <w:p w14:paraId="6A8F444E" w14:textId="77777777" w:rsidR="00185C9A" w:rsidRDefault="00185C9A">
            <w:pPr>
              <w:jc w:val="center"/>
              <w:rPr>
                <w:rFonts w:ascii="宋体" w:cs="宋体"/>
                <w:sz w:val="20"/>
                <w:szCs w:val="20"/>
              </w:rPr>
            </w:pPr>
          </w:p>
        </w:tc>
      </w:tr>
      <w:tr w:rsidR="00185C9A" w14:paraId="657F8189" w14:textId="77777777">
        <w:trPr>
          <w:trHeight w:val="462"/>
          <w:jc w:val="center"/>
        </w:trPr>
        <w:tc>
          <w:tcPr>
            <w:tcW w:w="1000" w:type="dxa"/>
            <w:tcBorders>
              <w:top w:val="nil"/>
              <w:left w:val="single" w:sz="4" w:space="0" w:color="auto"/>
              <w:bottom w:val="single" w:sz="4" w:space="0" w:color="auto"/>
              <w:right w:val="single" w:sz="4" w:space="0" w:color="auto"/>
            </w:tcBorders>
            <w:noWrap/>
            <w:vAlign w:val="center"/>
          </w:tcPr>
          <w:p w14:paraId="4751A62B"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0</w:t>
            </w:r>
          </w:p>
        </w:tc>
        <w:tc>
          <w:tcPr>
            <w:tcW w:w="3017" w:type="dxa"/>
            <w:tcBorders>
              <w:top w:val="nil"/>
              <w:left w:val="nil"/>
              <w:bottom w:val="single" w:sz="4" w:space="0" w:color="auto"/>
              <w:right w:val="single" w:sz="4" w:space="0" w:color="auto"/>
            </w:tcBorders>
            <w:vAlign w:val="center"/>
          </w:tcPr>
          <w:p w14:paraId="2260A2C1" w14:textId="77777777" w:rsidR="00185C9A" w:rsidRDefault="000C13EE">
            <w:pPr>
              <w:rPr>
                <w:rFonts w:ascii="宋体" w:cs="宋体"/>
                <w:sz w:val="20"/>
                <w:szCs w:val="20"/>
              </w:rPr>
            </w:pPr>
            <w:r>
              <w:rPr>
                <w:rFonts w:ascii="宋体" w:cs="宋体" w:hint="eastAsia"/>
                <w:sz w:val="20"/>
                <w:szCs w:val="20"/>
              </w:rPr>
              <w:t>运行电流检查</w:t>
            </w:r>
          </w:p>
        </w:tc>
        <w:tc>
          <w:tcPr>
            <w:tcW w:w="2400" w:type="dxa"/>
            <w:tcBorders>
              <w:top w:val="nil"/>
              <w:left w:val="nil"/>
              <w:bottom w:val="single" w:sz="4" w:space="0" w:color="auto"/>
              <w:right w:val="single" w:sz="4" w:space="0" w:color="auto"/>
            </w:tcBorders>
            <w:vAlign w:val="center"/>
          </w:tcPr>
          <w:p w14:paraId="70508580" w14:textId="77777777" w:rsidR="00185C9A" w:rsidRDefault="000C13EE">
            <w:pPr>
              <w:rPr>
                <w:rFonts w:ascii="宋体" w:cs="宋体"/>
                <w:sz w:val="20"/>
                <w:szCs w:val="20"/>
              </w:rPr>
            </w:pPr>
            <w:r>
              <w:rPr>
                <w:rFonts w:ascii="宋体" w:cs="宋体" w:hint="eastAsia"/>
                <w:sz w:val="20"/>
                <w:szCs w:val="20"/>
              </w:rPr>
              <w:t>1、《电气维护作业程序》</w:t>
            </w:r>
          </w:p>
        </w:tc>
        <w:tc>
          <w:tcPr>
            <w:tcW w:w="1514" w:type="dxa"/>
            <w:tcBorders>
              <w:top w:val="nil"/>
              <w:left w:val="nil"/>
              <w:bottom w:val="single" w:sz="4" w:space="0" w:color="auto"/>
              <w:right w:val="single" w:sz="4" w:space="0" w:color="auto"/>
            </w:tcBorders>
            <w:noWrap/>
            <w:vAlign w:val="center"/>
          </w:tcPr>
          <w:p w14:paraId="5C1E72F7"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9" w:type="dxa"/>
            <w:tcBorders>
              <w:top w:val="nil"/>
              <w:left w:val="nil"/>
              <w:bottom w:val="single" w:sz="4" w:space="0" w:color="auto"/>
              <w:right w:val="single" w:sz="4" w:space="0" w:color="auto"/>
            </w:tcBorders>
            <w:vAlign w:val="center"/>
          </w:tcPr>
          <w:p w14:paraId="172D4420" w14:textId="77777777" w:rsidR="00185C9A" w:rsidRDefault="00185C9A">
            <w:pPr>
              <w:jc w:val="center"/>
              <w:rPr>
                <w:rFonts w:ascii="宋体" w:cs="宋体"/>
                <w:sz w:val="20"/>
                <w:szCs w:val="20"/>
              </w:rPr>
            </w:pPr>
          </w:p>
        </w:tc>
        <w:tc>
          <w:tcPr>
            <w:tcW w:w="1009" w:type="dxa"/>
            <w:tcBorders>
              <w:top w:val="nil"/>
              <w:left w:val="nil"/>
              <w:bottom w:val="single" w:sz="4" w:space="0" w:color="auto"/>
              <w:right w:val="single" w:sz="4" w:space="0" w:color="auto"/>
            </w:tcBorders>
            <w:vAlign w:val="center"/>
          </w:tcPr>
          <w:p w14:paraId="3E9B43A9" w14:textId="77777777" w:rsidR="00185C9A" w:rsidRDefault="00185C9A">
            <w:pPr>
              <w:jc w:val="center"/>
              <w:rPr>
                <w:rFonts w:ascii="宋体" w:cs="宋体"/>
                <w:sz w:val="20"/>
                <w:szCs w:val="20"/>
              </w:rPr>
            </w:pPr>
          </w:p>
        </w:tc>
      </w:tr>
      <w:tr w:rsidR="00185C9A" w14:paraId="33003919" w14:textId="77777777">
        <w:trPr>
          <w:trHeight w:val="462"/>
          <w:jc w:val="center"/>
        </w:trPr>
        <w:tc>
          <w:tcPr>
            <w:tcW w:w="1000" w:type="dxa"/>
            <w:tcBorders>
              <w:top w:val="nil"/>
              <w:left w:val="single" w:sz="4" w:space="0" w:color="auto"/>
              <w:bottom w:val="single" w:sz="4" w:space="0" w:color="auto"/>
              <w:right w:val="single" w:sz="4" w:space="0" w:color="auto"/>
            </w:tcBorders>
            <w:noWrap/>
            <w:vAlign w:val="center"/>
          </w:tcPr>
          <w:p w14:paraId="6799481F"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1</w:t>
            </w:r>
          </w:p>
        </w:tc>
        <w:tc>
          <w:tcPr>
            <w:tcW w:w="3017" w:type="dxa"/>
            <w:tcBorders>
              <w:top w:val="nil"/>
              <w:left w:val="nil"/>
              <w:bottom w:val="single" w:sz="4" w:space="0" w:color="auto"/>
              <w:right w:val="single" w:sz="4" w:space="0" w:color="auto"/>
            </w:tcBorders>
            <w:vAlign w:val="center"/>
          </w:tcPr>
          <w:p w14:paraId="7E70C7EA" w14:textId="77777777" w:rsidR="00185C9A" w:rsidRDefault="000C13EE">
            <w:pPr>
              <w:rPr>
                <w:rFonts w:ascii="宋体" w:cs="宋体"/>
                <w:sz w:val="20"/>
                <w:szCs w:val="20"/>
              </w:rPr>
            </w:pPr>
            <w:r>
              <w:rPr>
                <w:rFonts w:ascii="宋体" w:cs="宋体" w:hint="eastAsia"/>
                <w:sz w:val="20"/>
                <w:szCs w:val="20"/>
              </w:rPr>
              <w:t>动作执行情况检查</w:t>
            </w:r>
          </w:p>
        </w:tc>
        <w:tc>
          <w:tcPr>
            <w:tcW w:w="2400" w:type="dxa"/>
            <w:tcBorders>
              <w:top w:val="nil"/>
              <w:left w:val="nil"/>
              <w:bottom w:val="single" w:sz="4" w:space="0" w:color="auto"/>
              <w:right w:val="single" w:sz="4" w:space="0" w:color="auto"/>
            </w:tcBorders>
            <w:vAlign w:val="center"/>
          </w:tcPr>
          <w:p w14:paraId="47B26979" w14:textId="77777777" w:rsidR="00185C9A" w:rsidRDefault="000C13EE">
            <w:pPr>
              <w:rPr>
                <w:rFonts w:ascii="宋体" w:cs="宋体"/>
                <w:sz w:val="20"/>
                <w:szCs w:val="20"/>
              </w:rPr>
            </w:pPr>
            <w:r>
              <w:rPr>
                <w:rFonts w:ascii="宋体" w:cs="宋体" w:hint="eastAsia"/>
                <w:sz w:val="20"/>
                <w:szCs w:val="20"/>
              </w:rPr>
              <w:t>1、《电气维护作业程序》</w:t>
            </w:r>
          </w:p>
        </w:tc>
        <w:tc>
          <w:tcPr>
            <w:tcW w:w="1514" w:type="dxa"/>
            <w:tcBorders>
              <w:top w:val="nil"/>
              <w:left w:val="nil"/>
              <w:bottom w:val="single" w:sz="4" w:space="0" w:color="auto"/>
              <w:right w:val="single" w:sz="4" w:space="0" w:color="auto"/>
            </w:tcBorders>
            <w:noWrap/>
            <w:vAlign w:val="center"/>
          </w:tcPr>
          <w:p w14:paraId="22851E67"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9" w:type="dxa"/>
            <w:tcBorders>
              <w:top w:val="nil"/>
              <w:left w:val="nil"/>
              <w:bottom w:val="single" w:sz="4" w:space="0" w:color="auto"/>
              <w:right w:val="single" w:sz="4" w:space="0" w:color="auto"/>
            </w:tcBorders>
            <w:vAlign w:val="center"/>
          </w:tcPr>
          <w:p w14:paraId="67EC07EB" w14:textId="77777777" w:rsidR="00185C9A" w:rsidRDefault="00185C9A">
            <w:pPr>
              <w:jc w:val="center"/>
              <w:rPr>
                <w:rFonts w:ascii="宋体" w:cs="宋体"/>
                <w:sz w:val="20"/>
                <w:szCs w:val="20"/>
              </w:rPr>
            </w:pPr>
          </w:p>
        </w:tc>
        <w:tc>
          <w:tcPr>
            <w:tcW w:w="1009" w:type="dxa"/>
            <w:tcBorders>
              <w:top w:val="nil"/>
              <w:left w:val="nil"/>
              <w:bottom w:val="single" w:sz="4" w:space="0" w:color="auto"/>
              <w:right w:val="single" w:sz="4" w:space="0" w:color="auto"/>
            </w:tcBorders>
            <w:vAlign w:val="center"/>
          </w:tcPr>
          <w:p w14:paraId="64F8AC8B" w14:textId="77777777" w:rsidR="00185C9A" w:rsidRDefault="00185C9A">
            <w:pPr>
              <w:jc w:val="center"/>
              <w:rPr>
                <w:rFonts w:ascii="宋体" w:cs="宋体"/>
                <w:sz w:val="20"/>
                <w:szCs w:val="20"/>
              </w:rPr>
            </w:pPr>
          </w:p>
        </w:tc>
      </w:tr>
      <w:tr w:rsidR="00185C9A" w14:paraId="4A17222F" w14:textId="77777777">
        <w:trPr>
          <w:trHeight w:val="480"/>
          <w:jc w:val="center"/>
        </w:trPr>
        <w:tc>
          <w:tcPr>
            <w:tcW w:w="1000" w:type="dxa"/>
            <w:tcBorders>
              <w:top w:val="nil"/>
              <w:left w:val="single" w:sz="4" w:space="0" w:color="auto"/>
              <w:bottom w:val="single" w:sz="4" w:space="0" w:color="auto"/>
              <w:right w:val="single" w:sz="4" w:space="0" w:color="auto"/>
            </w:tcBorders>
            <w:noWrap/>
            <w:vAlign w:val="center"/>
          </w:tcPr>
          <w:p w14:paraId="2A9B3D70"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2</w:t>
            </w:r>
          </w:p>
        </w:tc>
        <w:tc>
          <w:tcPr>
            <w:tcW w:w="3017" w:type="dxa"/>
            <w:tcBorders>
              <w:top w:val="nil"/>
              <w:left w:val="nil"/>
              <w:bottom w:val="single" w:sz="4" w:space="0" w:color="auto"/>
              <w:right w:val="single" w:sz="4" w:space="0" w:color="auto"/>
            </w:tcBorders>
            <w:vAlign w:val="center"/>
          </w:tcPr>
          <w:p w14:paraId="2090C4DC" w14:textId="77777777" w:rsidR="00185C9A" w:rsidRDefault="000C13EE">
            <w:pPr>
              <w:rPr>
                <w:rFonts w:ascii="宋体" w:cs="宋体"/>
                <w:sz w:val="20"/>
                <w:szCs w:val="20"/>
              </w:rPr>
            </w:pPr>
            <w:r>
              <w:rPr>
                <w:rFonts w:ascii="宋体" w:cs="宋体" w:hint="eastAsia"/>
                <w:sz w:val="20"/>
                <w:szCs w:val="20"/>
              </w:rPr>
              <w:t>电线槽防锈除锈</w:t>
            </w:r>
          </w:p>
        </w:tc>
        <w:tc>
          <w:tcPr>
            <w:tcW w:w="2400" w:type="dxa"/>
            <w:tcBorders>
              <w:top w:val="nil"/>
              <w:left w:val="nil"/>
              <w:bottom w:val="single" w:sz="4" w:space="0" w:color="auto"/>
              <w:right w:val="single" w:sz="4" w:space="0" w:color="auto"/>
            </w:tcBorders>
            <w:vAlign w:val="center"/>
          </w:tcPr>
          <w:p w14:paraId="6CDCF739" w14:textId="77777777" w:rsidR="00185C9A" w:rsidRDefault="000C13EE">
            <w:pPr>
              <w:rPr>
                <w:rFonts w:ascii="宋体" w:cs="宋体"/>
                <w:sz w:val="20"/>
                <w:szCs w:val="20"/>
              </w:rPr>
            </w:pPr>
            <w:r>
              <w:rPr>
                <w:rFonts w:ascii="宋体" w:cs="宋体" w:hint="eastAsia"/>
                <w:sz w:val="20"/>
                <w:szCs w:val="20"/>
              </w:rPr>
              <w:t>1、包含线槽盖板更换</w:t>
            </w:r>
            <w:r>
              <w:rPr>
                <w:rFonts w:ascii="宋体" w:cs="宋体" w:hint="eastAsia"/>
                <w:sz w:val="20"/>
                <w:szCs w:val="20"/>
              </w:rPr>
              <w:br/>
              <w:t>2、《电气维护作业程序》</w:t>
            </w:r>
          </w:p>
        </w:tc>
        <w:tc>
          <w:tcPr>
            <w:tcW w:w="1514" w:type="dxa"/>
            <w:tcBorders>
              <w:top w:val="nil"/>
              <w:left w:val="nil"/>
              <w:bottom w:val="single" w:sz="4" w:space="0" w:color="auto"/>
              <w:right w:val="single" w:sz="4" w:space="0" w:color="auto"/>
            </w:tcBorders>
            <w:noWrap/>
            <w:vAlign w:val="center"/>
          </w:tcPr>
          <w:p w14:paraId="74053499"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270</w:t>
            </w:r>
          </w:p>
        </w:tc>
        <w:tc>
          <w:tcPr>
            <w:tcW w:w="1009" w:type="dxa"/>
            <w:tcBorders>
              <w:top w:val="nil"/>
              <w:left w:val="nil"/>
              <w:bottom w:val="single" w:sz="4" w:space="0" w:color="auto"/>
              <w:right w:val="single" w:sz="4" w:space="0" w:color="auto"/>
            </w:tcBorders>
            <w:vAlign w:val="center"/>
          </w:tcPr>
          <w:p w14:paraId="06BFCB32" w14:textId="77777777" w:rsidR="00185C9A" w:rsidRDefault="00185C9A">
            <w:pPr>
              <w:jc w:val="center"/>
              <w:rPr>
                <w:rFonts w:ascii="宋体" w:cs="宋体"/>
                <w:sz w:val="20"/>
                <w:szCs w:val="20"/>
              </w:rPr>
            </w:pPr>
          </w:p>
        </w:tc>
        <w:tc>
          <w:tcPr>
            <w:tcW w:w="1009" w:type="dxa"/>
            <w:tcBorders>
              <w:top w:val="nil"/>
              <w:left w:val="nil"/>
              <w:bottom w:val="single" w:sz="4" w:space="0" w:color="auto"/>
              <w:right w:val="single" w:sz="4" w:space="0" w:color="auto"/>
            </w:tcBorders>
            <w:vAlign w:val="center"/>
          </w:tcPr>
          <w:p w14:paraId="06E2E927" w14:textId="77777777" w:rsidR="00185C9A" w:rsidRDefault="00185C9A">
            <w:pPr>
              <w:jc w:val="center"/>
              <w:rPr>
                <w:rFonts w:ascii="宋体" w:cs="宋体"/>
                <w:sz w:val="20"/>
                <w:szCs w:val="20"/>
              </w:rPr>
            </w:pPr>
          </w:p>
        </w:tc>
      </w:tr>
      <w:tr w:rsidR="00185C9A" w14:paraId="7CF9B436" w14:textId="77777777">
        <w:trPr>
          <w:trHeight w:val="720"/>
          <w:jc w:val="center"/>
        </w:trPr>
        <w:tc>
          <w:tcPr>
            <w:tcW w:w="1000" w:type="dxa"/>
            <w:tcBorders>
              <w:top w:val="nil"/>
              <w:left w:val="single" w:sz="4" w:space="0" w:color="auto"/>
              <w:bottom w:val="single" w:sz="4" w:space="0" w:color="auto"/>
              <w:right w:val="single" w:sz="4" w:space="0" w:color="auto"/>
            </w:tcBorders>
            <w:noWrap/>
            <w:vAlign w:val="center"/>
          </w:tcPr>
          <w:p w14:paraId="74873492"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3</w:t>
            </w:r>
          </w:p>
        </w:tc>
        <w:tc>
          <w:tcPr>
            <w:tcW w:w="3017" w:type="dxa"/>
            <w:tcBorders>
              <w:top w:val="nil"/>
              <w:left w:val="nil"/>
              <w:bottom w:val="single" w:sz="4" w:space="0" w:color="auto"/>
              <w:right w:val="single" w:sz="4" w:space="0" w:color="auto"/>
            </w:tcBorders>
            <w:noWrap/>
            <w:vAlign w:val="center"/>
          </w:tcPr>
          <w:p w14:paraId="01F8BA88" w14:textId="77777777" w:rsidR="00185C9A" w:rsidRDefault="000C13EE">
            <w:pPr>
              <w:rPr>
                <w:rFonts w:ascii="宋体" w:cs="宋体"/>
                <w:sz w:val="20"/>
                <w:szCs w:val="20"/>
              </w:rPr>
            </w:pPr>
            <w:r>
              <w:rPr>
                <w:rFonts w:ascii="宋体" w:cs="宋体" w:hint="eastAsia"/>
                <w:sz w:val="20"/>
                <w:szCs w:val="20"/>
              </w:rPr>
              <w:t>线管管路检查</w:t>
            </w:r>
          </w:p>
        </w:tc>
        <w:tc>
          <w:tcPr>
            <w:tcW w:w="2400" w:type="dxa"/>
            <w:tcBorders>
              <w:top w:val="nil"/>
              <w:left w:val="nil"/>
              <w:bottom w:val="single" w:sz="4" w:space="0" w:color="auto"/>
              <w:right w:val="single" w:sz="4" w:space="0" w:color="auto"/>
            </w:tcBorders>
            <w:vAlign w:val="center"/>
          </w:tcPr>
          <w:p w14:paraId="3E189FB0" w14:textId="77777777" w:rsidR="00185C9A" w:rsidRDefault="000C13EE">
            <w:pPr>
              <w:rPr>
                <w:rFonts w:ascii="宋体" w:cs="宋体"/>
                <w:sz w:val="20"/>
                <w:szCs w:val="20"/>
              </w:rPr>
            </w:pPr>
            <w:r>
              <w:rPr>
                <w:rFonts w:ascii="宋体" w:cs="宋体" w:hint="eastAsia"/>
                <w:sz w:val="20"/>
                <w:szCs w:val="20"/>
              </w:rPr>
              <w:t xml:space="preserve">1、包含镀锌线管更换 </w:t>
            </w:r>
            <w:r>
              <w:rPr>
                <w:rFonts w:ascii="宋体" w:cs="宋体" w:hint="eastAsia"/>
                <w:sz w:val="20"/>
                <w:szCs w:val="20"/>
              </w:rPr>
              <w:br/>
              <w:t>2、《电气维护作业程序》</w:t>
            </w:r>
          </w:p>
        </w:tc>
        <w:tc>
          <w:tcPr>
            <w:tcW w:w="1514" w:type="dxa"/>
            <w:tcBorders>
              <w:top w:val="nil"/>
              <w:left w:val="nil"/>
              <w:bottom w:val="single" w:sz="4" w:space="0" w:color="auto"/>
              <w:right w:val="single" w:sz="4" w:space="0" w:color="auto"/>
            </w:tcBorders>
            <w:noWrap/>
            <w:vAlign w:val="center"/>
          </w:tcPr>
          <w:p w14:paraId="51B30A31" w14:textId="77777777" w:rsidR="00185C9A" w:rsidRDefault="000C13EE">
            <w:pPr>
              <w:jc w:val="center"/>
              <w:rPr>
                <w:rFonts w:ascii="宋体" w:cs="宋体"/>
                <w:sz w:val="20"/>
                <w:szCs w:val="20"/>
              </w:rPr>
            </w:pPr>
            <w:r>
              <w:rPr>
                <w:rFonts w:ascii="宋体" w:cs="宋体" w:hint="eastAsia"/>
                <w:sz w:val="20"/>
                <w:szCs w:val="20"/>
              </w:rPr>
              <w:t>270</w:t>
            </w:r>
          </w:p>
        </w:tc>
        <w:tc>
          <w:tcPr>
            <w:tcW w:w="1009" w:type="dxa"/>
            <w:tcBorders>
              <w:top w:val="nil"/>
              <w:left w:val="nil"/>
              <w:bottom w:val="single" w:sz="4" w:space="0" w:color="auto"/>
              <w:right w:val="single" w:sz="4" w:space="0" w:color="auto"/>
            </w:tcBorders>
            <w:vAlign w:val="center"/>
          </w:tcPr>
          <w:p w14:paraId="5C9ACFD1" w14:textId="77777777" w:rsidR="00185C9A" w:rsidRDefault="00185C9A">
            <w:pPr>
              <w:jc w:val="center"/>
              <w:rPr>
                <w:rFonts w:ascii="宋体" w:cs="宋体"/>
                <w:sz w:val="20"/>
                <w:szCs w:val="20"/>
              </w:rPr>
            </w:pPr>
          </w:p>
        </w:tc>
        <w:tc>
          <w:tcPr>
            <w:tcW w:w="1009" w:type="dxa"/>
            <w:tcBorders>
              <w:top w:val="nil"/>
              <w:left w:val="nil"/>
              <w:bottom w:val="single" w:sz="4" w:space="0" w:color="auto"/>
              <w:right w:val="single" w:sz="4" w:space="0" w:color="auto"/>
            </w:tcBorders>
            <w:vAlign w:val="center"/>
          </w:tcPr>
          <w:p w14:paraId="3A2372D9" w14:textId="77777777" w:rsidR="00185C9A" w:rsidRDefault="00185C9A">
            <w:pPr>
              <w:jc w:val="center"/>
              <w:rPr>
                <w:rFonts w:ascii="宋体" w:cs="宋体"/>
                <w:sz w:val="20"/>
                <w:szCs w:val="20"/>
              </w:rPr>
            </w:pPr>
          </w:p>
        </w:tc>
      </w:tr>
    </w:tbl>
    <w:p w14:paraId="12838377" w14:textId="77777777" w:rsidR="00185C9A" w:rsidRDefault="00185C9A">
      <w:pPr>
        <w:spacing w:line="360" w:lineRule="auto"/>
        <w:ind w:firstLine="525"/>
      </w:pPr>
    </w:p>
    <w:p w14:paraId="5A572BD8" w14:textId="77777777" w:rsidR="00185C9A" w:rsidRDefault="000C13EE">
      <w:pPr>
        <w:spacing w:line="360" w:lineRule="auto"/>
        <w:ind w:firstLineChars="196" w:firstLine="412"/>
        <w:rPr>
          <w:rFonts w:ascii="黑体" w:eastAsia="黑体" w:hAnsi="黑体"/>
        </w:rPr>
      </w:pPr>
      <w:r>
        <w:rPr>
          <w:rFonts w:ascii="黑体" w:eastAsia="黑体" w:hAnsi="黑体" w:hint="eastAsia"/>
        </w:rPr>
        <w:t>3）通风</w:t>
      </w:r>
      <w:proofErr w:type="gramStart"/>
      <w:r>
        <w:rPr>
          <w:rFonts w:ascii="黑体" w:eastAsia="黑体" w:hAnsi="黑体" w:hint="eastAsia"/>
        </w:rPr>
        <w:t>柜维护</w:t>
      </w:r>
      <w:proofErr w:type="gramEnd"/>
      <w:r>
        <w:rPr>
          <w:rFonts w:ascii="黑体" w:eastAsia="黑体" w:hAnsi="黑体" w:hint="eastAsia"/>
        </w:rPr>
        <w:t>保养或更换</w:t>
      </w:r>
    </w:p>
    <w:tbl>
      <w:tblPr>
        <w:tblW w:w="100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6"/>
        <w:gridCol w:w="3000"/>
        <w:gridCol w:w="2416"/>
        <w:gridCol w:w="1484"/>
        <w:gridCol w:w="1052"/>
        <w:gridCol w:w="1052"/>
      </w:tblGrid>
      <w:tr w:rsidR="00185C9A" w14:paraId="1D4CD882" w14:textId="77777777">
        <w:trPr>
          <w:trHeight w:val="570"/>
          <w:jc w:val="center"/>
        </w:trPr>
        <w:tc>
          <w:tcPr>
            <w:tcW w:w="1036" w:type="dxa"/>
            <w:noWrap/>
            <w:vAlign w:val="center"/>
          </w:tcPr>
          <w:p w14:paraId="5D39DF79" w14:textId="77777777" w:rsidR="00185C9A" w:rsidRDefault="000C13EE">
            <w:pPr>
              <w:jc w:val="center"/>
              <w:rPr>
                <w:rFonts w:ascii="宋体" w:cs="宋体"/>
                <w:sz w:val="24"/>
              </w:rPr>
            </w:pPr>
            <w:r>
              <w:rPr>
                <w:rFonts w:ascii="宋体" w:cs="宋体" w:hint="eastAsia"/>
                <w:b/>
                <w:bCs/>
                <w:sz w:val="22"/>
                <w:szCs w:val="22"/>
              </w:rPr>
              <w:t>序号</w:t>
            </w:r>
          </w:p>
        </w:tc>
        <w:tc>
          <w:tcPr>
            <w:tcW w:w="3000" w:type="dxa"/>
            <w:noWrap/>
            <w:vAlign w:val="center"/>
          </w:tcPr>
          <w:p w14:paraId="103F1547" w14:textId="77777777" w:rsidR="00185C9A" w:rsidRDefault="000C13EE">
            <w:pPr>
              <w:jc w:val="center"/>
              <w:rPr>
                <w:rFonts w:ascii="宋体" w:cs="宋体"/>
                <w:sz w:val="24"/>
              </w:rPr>
            </w:pPr>
            <w:r>
              <w:rPr>
                <w:rFonts w:ascii="宋体" w:cs="宋体" w:hint="eastAsia"/>
                <w:b/>
                <w:bCs/>
                <w:sz w:val="22"/>
                <w:szCs w:val="22"/>
              </w:rPr>
              <w:t>名称</w:t>
            </w:r>
          </w:p>
        </w:tc>
        <w:tc>
          <w:tcPr>
            <w:tcW w:w="2416" w:type="dxa"/>
            <w:shd w:val="clear" w:color="auto" w:fill="auto"/>
            <w:vAlign w:val="center"/>
          </w:tcPr>
          <w:p w14:paraId="5F2002FB" w14:textId="77777777" w:rsidR="00185C9A" w:rsidRDefault="000C13EE">
            <w:pPr>
              <w:jc w:val="center"/>
              <w:rPr>
                <w:rFonts w:ascii="宋体" w:cs="宋体"/>
                <w:sz w:val="24"/>
              </w:rPr>
            </w:pPr>
            <w:r>
              <w:rPr>
                <w:rFonts w:ascii="宋体" w:cs="宋体" w:hint="eastAsia"/>
                <w:b/>
                <w:bCs/>
                <w:sz w:val="22"/>
                <w:szCs w:val="22"/>
              </w:rPr>
              <w:t>项目特征</w:t>
            </w:r>
          </w:p>
        </w:tc>
        <w:tc>
          <w:tcPr>
            <w:tcW w:w="1484" w:type="dxa"/>
            <w:shd w:val="clear" w:color="auto" w:fill="auto"/>
          </w:tcPr>
          <w:p w14:paraId="6A1F4E3E" w14:textId="77777777" w:rsidR="00185C9A" w:rsidRDefault="000C13EE">
            <w:pPr>
              <w:pStyle w:val="null3"/>
              <w:jc w:val="center"/>
              <w:rPr>
                <w:rFonts w:ascii="宋体" w:cs="宋体"/>
                <w:b/>
                <w:bCs/>
                <w:sz w:val="22"/>
                <w:szCs w:val="22"/>
              </w:rPr>
            </w:pPr>
            <w:r>
              <w:rPr>
                <w:rFonts w:asciiTheme="minorEastAsia" w:hAnsiTheme="minorEastAsia" w:hint="eastAsia"/>
                <w:b/>
                <w:sz w:val="24"/>
                <w:szCs w:val="24"/>
              </w:rPr>
              <w:t>服务费最高限价（元）</w:t>
            </w:r>
          </w:p>
        </w:tc>
        <w:tc>
          <w:tcPr>
            <w:tcW w:w="1052" w:type="dxa"/>
            <w:shd w:val="clear" w:color="auto" w:fill="auto"/>
          </w:tcPr>
          <w:p w14:paraId="4E09926A" w14:textId="77777777" w:rsidR="00185C9A" w:rsidRDefault="000C13EE">
            <w:pPr>
              <w:pStyle w:val="null3"/>
              <w:jc w:val="center"/>
              <w:rPr>
                <w:rFonts w:ascii="宋体" w:cs="宋体"/>
                <w:b/>
                <w:bCs/>
                <w:sz w:val="22"/>
                <w:szCs w:val="22"/>
              </w:rPr>
            </w:pPr>
            <w:r>
              <w:rPr>
                <w:rFonts w:asciiTheme="minorEastAsia" w:hAnsiTheme="minorEastAsia" w:hint="eastAsia"/>
                <w:b/>
                <w:sz w:val="24"/>
                <w:szCs w:val="24"/>
              </w:rPr>
              <w:t>中标下浮率（</w:t>
            </w:r>
            <w:r>
              <w:rPr>
                <w:rFonts w:asciiTheme="minorEastAsia" w:hAnsiTheme="minorEastAsia"/>
                <w:b/>
                <w:sz w:val="24"/>
                <w:szCs w:val="24"/>
              </w:rPr>
              <w:t>%</w:t>
            </w:r>
            <w:r>
              <w:rPr>
                <w:rFonts w:asciiTheme="minorEastAsia" w:hAnsiTheme="minorEastAsia" w:hint="eastAsia"/>
                <w:b/>
                <w:sz w:val="24"/>
                <w:szCs w:val="24"/>
              </w:rPr>
              <w:t>）</w:t>
            </w:r>
          </w:p>
        </w:tc>
        <w:tc>
          <w:tcPr>
            <w:tcW w:w="1052" w:type="dxa"/>
            <w:shd w:val="clear" w:color="auto" w:fill="auto"/>
          </w:tcPr>
          <w:p w14:paraId="6042C9F1"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基本服务费</w:t>
            </w:r>
          </w:p>
          <w:p w14:paraId="7D4A0FCB" w14:textId="77777777" w:rsidR="00185C9A" w:rsidRDefault="000C13EE">
            <w:pPr>
              <w:pStyle w:val="null3"/>
              <w:jc w:val="center"/>
              <w:rPr>
                <w:rFonts w:asciiTheme="minorEastAsia" w:hAnsiTheme="minorEastAsia"/>
                <w:b/>
                <w:sz w:val="24"/>
                <w:szCs w:val="24"/>
              </w:rPr>
            </w:pPr>
            <w:r>
              <w:rPr>
                <w:rFonts w:asciiTheme="minorEastAsia" w:hAnsiTheme="minorEastAsia" w:hint="eastAsia"/>
                <w:b/>
                <w:sz w:val="24"/>
                <w:szCs w:val="24"/>
              </w:rPr>
              <w:t>（元）</w:t>
            </w:r>
          </w:p>
        </w:tc>
      </w:tr>
      <w:tr w:rsidR="00185C9A" w14:paraId="7EE8F0E3" w14:textId="77777777">
        <w:trPr>
          <w:trHeight w:val="720"/>
          <w:jc w:val="center"/>
        </w:trPr>
        <w:tc>
          <w:tcPr>
            <w:tcW w:w="1036" w:type="dxa"/>
            <w:noWrap/>
            <w:vAlign w:val="center"/>
          </w:tcPr>
          <w:p w14:paraId="281AAD26" w14:textId="77777777" w:rsidR="00185C9A" w:rsidRDefault="000C13EE">
            <w:pPr>
              <w:jc w:val="center"/>
              <w:rPr>
                <w:rFonts w:ascii="宋体" w:cs="宋体"/>
                <w:sz w:val="20"/>
                <w:szCs w:val="20"/>
              </w:rPr>
            </w:pPr>
            <w:r>
              <w:rPr>
                <w:rFonts w:ascii="宋体" w:cs="宋体"/>
                <w:sz w:val="20"/>
                <w:szCs w:val="20"/>
              </w:rPr>
              <w:t>1</w:t>
            </w:r>
          </w:p>
        </w:tc>
        <w:tc>
          <w:tcPr>
            <w:tcW w:w="3000" w:type="dxa"/>
            <w:vAlign w:val="center"/>
          </w:tcPr>
          <w:p w14:paraId="22714DF1" w14:textId="77777777" w:rsidR="00185C9A" w:rsidRDefault="000C13EE">
            <w:pPr>
              <w:rPr>
                <w:rFonts w:ascii="宋体" w:cs="宋体"/>
                <w:sz w:val="20"/>
                <w:szCs w:val="20"/>
              </w:rPr>
            </w:pPr>
            <w:r>
              <w:rPr>
                <w:rFonts w:ascii="宋体" w:cs="宋体" w:hint="eastAsia"/>
                <w:sz w:val="20"/>
                <w:szCs w:val="20"/>
              </w:rPr>
              <w:t>通风柜铰链五金配件维护保养或更换</w:t>
            </w:r>
          </w:p>
        </w:tc>
        <w:tc>
          <w:tcPr>
            <w:tcW w:w="2416" w:type="dxa"/>
            <w:shd w:val="clear" w:color="auto" w:fill="auto"/>
            <w:vAlign w:val="center"/>
          </w:tcPr>
          <w:p w14:paraId="6FC7E6CC" w14:textId="77777777" w:rsidR="00185C9A" w:rsidRDefault="000C13EE">
            <w:pPr>
              <w:rPr>
                <w:rFonts w:ascii="宋体" w:cs="宋体"/>
                <w:sz w:val="20"/>
                <w:szCs w:val="20"/>
              </w:rPr>
            </w:pPr>
            <w:r>
              <w:rPr>
                <w:rFonts w:ascii="宋体" w:cs="宋体" w:hint="eastAsia"/>
                <w:sz w:val="20"/>
                <w:szCs w:val="20"/>
              </w:rPr>
              <w:t>通风柜铰链，拉手，钢丝绳，滑轮给水软管，角阀定期检查；对损坏件进行更换</w:t>
            </w:r>
          </w:p>
        </w:tc>
        <w:tc>
          <w:tcPr>
            <w:tcW w:w="1484" w:type="dxa"/>
            <w:vAlign w:val="center"/>
          </w:tcPr>
          <w:p w14:paraId="62EE0E8D"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400</w:t>
            </w:r>
          </w:p>
        </w:tc>
        <w:tc>
          <w:tcPr>
            <w:tcW w:w="1052" w:type="dxa"/>
            <w:vAlign w:val="center"/>
          </w:tcPr>
          <w:p w14:paraId="61B12D88" w14:textId="77777777" w:rsidR="00185C9A" w:rsidRDefault="00185C9A">
            <w:pPr>
              <w:jc w:val="center"/>
              <w:rPr>
                <w:rFonts w:ascii="宋体" w:cs="宋体"/>
                <w:sz w:val="20"/>
                <w:szCs w:val="20"/>
              </w:rPr>
            </w:pPr>
          </w:p>
        </w:tc>
        <w:tc>
          <w:tcPr>
            <w:tcW w:w="1052" w:type="dxa"/>
            <w:vAlign w:val="center"/>
          </w:tcPr>
          <w:p w14:paraId="652CB357" w14:textId="77777777" w:rsidR="00185C9A" w:rsidRDefault="00185C9A">
            <w:pPr>
              <w:jc w:val="center"/>
              <w:rPr>
                <w:rFonts w:ascii="宋体" w:cs="宋体"/>
                <w:sz w:val="20"/>
                <w:szCs w:val="20"/>
              </w:rPr>
            </w:pPr>
          </w:p>
        </w:tc>
      </w:tr>
      <w:tr w:rsidR="00185C9A" w14:paraId="43EF1809" w14:textId="77777777">
        <w:trPr>
          <w:trHeight w:val="480"/>
          <w:jc w:val="center"/>
        </w:trPr>
        <w:tc>
          <w:tcPr>
            <w:tcW w:w="1036" w:type="dxa"/>
            <w:noWrap/>
            <w:vAlign w:val="center"/>
          </w:tcPr>
          <w:p w14:paraId="496E1DF7" w14:textId="77777777" w:rsidR="00185C9A" w:rsidRDefault="000C13EE">
            <w:pPr>
              <w:jc w:val="center"/>
              <w:rPr>
                <w:rFonts w:ascii="宋体" w:cs="宋体"/>
                <w:sz w:val="20"/>
                <w:szCs w:val="20"/>
              </w:rPr>
            </w:pPr>
            <w:r>
              <w:rPr>
                <w:rFonts w:ascii="宋体" w:cs="宋体" w:hint="eastAsia"/>
                <w:sz w:val="20"/>
                <w:szCs w:val="20"/>
              </w:rPr>
              <w:t>2</w:t>
            </w:r>
          </w:p>
        </w:tc>
        <w:tc>
          <w:tcPr>
            <w:tcW w:w="3000" w:type="dxa"/>
            <w:vAlign w:val="center"/>
          </w:tcPr>
          <w:p w14:paraId="20805CFB" w14:textId="77777777" w:rsidR="00185C9A" w:rsidRDefault="000C13EE">
            <w:pPr>
              <w:rPr>
                <w:rFonts w:ascii="宋体" w:cs="宋体"/>
                <w:sz w:val="20"/>
                <w:szCs w:val="20"/>
              </w:rPr>
            </w:pPr>
            <w:r>
              <w:rPr>
                <w:rFonts w:ascii="宋体" w:cs="宋体" w:hint="eastAsia"/>
                <w:sz w:val="20"/>
                <w:szCs w:val="20"/>
              </w:rPr>
              <w:t>通风柜电气维护保养或更换</w:t>
            </w:r>
          </w:p>
        </w:tc>
        <w:tc>
          <w:tcPr>
            <w:tcW w:w="2416" w:type="dxa"/>
            <w:shd w:val="clear" w:color="auto" w:fill="auto"/>
            <w:vAlign w:val="center"/>
          </w:tcPr>
          <w:p w14:paraId="777BD143" w14:textId="77777777" w:rsidR="00185C9A" w:rsidRDefault="000C13EE">
            <w:pPr>
              <w:jc w:val="center"/>
              <w:rPr>
                <w:rFonts w:ascii="宋体" w:cs="宋体"/>
                <w:sz w:val="20"/>
                <w:szCs w:val="20"/>
              </w:rPr>
            </w:pPr>
            <w:r>
              <w:rPr>
                <w:rFonts w:ascii="宋体" w:cs="宋体" w:hint="eastAsia"/>
                <w:sz w:val="20"/>
                <w:szCs w:val="20"/>
              </w:rPr>
              <w:t>通风柜灯具，开关定期检查；对损坏件进行更换</w:t>
            </w:r>
          </w:p>
        </w:tc>
        <w:tc>
          <w:tcPr>
            <w:tcW w:w="1484" w:type="dxa"/>
            <w:vAlign w:val="center"/>
          </w:tcPr>
          <w:p w14:paraId="6417ED80"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430</w:t>
            </w:r>
          </w:p>
        </w:tc>
        <w:tc>
          <w:tcPr>
            <w:tcW w:w="1052" w:type="dxa"/>
            <w:vAlign w:val="center"/>
          </w:tcPr>
          <w:p w14:paraId="04FF3294" w14:textId="77777777" w:rsidR="00185C9A" w:rsidRDefault="00185C9A">
            <w:pPr>
              <w:jc w:val="center"/>
              <w:rPr>
                <w:rFonts w:ascii="宋体" w:cs="宋体"/>
                <w:sz w:val="20"/>
                <w:szCs w:val="20"/>
              </w:rPr>
            </w:pPr>
          </w:p>
        </w:tc>
        <w:tc>
          <w:tcPr>
            <w:tcW w:w="1052" w:type="dxa"/>
            <w:vAlign w:val="center"/>
          </w:tcPr>
          <w:p w14:paraId="4D43FA88" w14:textId="77777777" w:rsidR="00185C9A" w:rsidRDefault="00185C9A">
            <w:pPr>
              <w:jc w:val="center"/>
              <w:rPr>
                <w:rFonts w:ascii="宋体" w:cs="宋体"/>
                <w:sz w:val="20"/>
                <w:szCs w:val="20"/>
              </w:rPr>
            </w:pPr>
          </w:p>
        </w:tc>
      </w:tr>
      <w:tr w:rsidR="00185C9A" w14:paraId="20F3F981" w14:textId="77777777">
        <w:trPr>
          <w:trHeight w:val="480"/>
          <w:jc w:val="center"/>
        </w:trPr>
        <w:tc>
          <w:tcPr>
            <w:tcW w:w="1036" w:type="dxa"/>
            <w:noWrap/>
            <w:vAlign w:val="center"/>
          </w:tcPr>
          <w:p w14:paraId="4679E8F0" w14:textId="77777777" w:rsidR="00185C9A" w:rsidRDefault="000C13EE">
            <w:pPr>
              <w:jc w:val="center"/>
              <w:rPr>
                <w:rFonts w:ascii="宋体" w:cs="宋体"/>
                <w:sz w:val="20"/>
                <w:szCs w:val="20"/>
              </w:rPr>
            </w:pPr>
            <w:r>
              <w:rPr>
                <w:rFonts w:ascii="宋体" w:cs="宋体" w:hint="eastAsia"/>
                <w:sz w:val="20"/>
                <w:szCs w:val="20"/>
              </w:rPr>
              <w:t>3</w:t>
            </w:r>
          </w:p>
        </w:tc>
        <w:tc>
          <w:tcPr>
            <w:tcW w:w="3000" w:type="dxa"/>
            <w:vAlign w:val="center"/>
          </w:tcPr>
          <w:p w14:paraId="4DEA0698" w14:textId="77777777" w:rsidR="00185C9A" w:rsidRDefault="000C13EE">
            <w:pPr>
              <w:rPr>
                <w:rFonts w:ascii="宋体" w:cs="宋体"/>
                <w:sz w:val="20"/>
                <w:szCs w:val="20"/>
              </w:rPr>
            </w:pPr>
            <w:r>
              <w:rPr>
                <w:rFonts w:ascii="宋体" w:cs="宋体" w:hint="eastAsia"/>
                <w:sz w:val="20"/>
                <w:szCs w:val="20"/>
              </w:rPr>
              <w:t>通风柜调试维护保养或更换</w:t>
            </w:r>
          </w:p>
        </w:tc>
        <w:tc>
          <w:tcPr>
            <w:tcW w:w="2416" w:type="dxa"/>
            <w:shd w:val="clear" w:color="auto" w:fill="auto"/>
            <w:vAlign w:val="center"/>
          </w:tcPr>
          <w:p w14:paraId="260BD308" w14:textId="77777777" w:rsidR="00185C9A" w:rsidRDefault="000C13EE">
            <w:pPr>
              <w:jc w:val="center"/>
              <w:rPr>
                <w:rFonts w:ascii="宋体" w:cs="宋体"/>
                <w:sz w:val="20"/>
                <w:szCs w:val="20"/>
              </w:rPr>
            </w:pPr>
            <w:r>
              <w:rPr>
                <w:rFonts w:ascii="宋体" w:cs="宋体" w:hint="eastAsia"/>
                <w:sz w:val="20"/>
                <w:szCs w:val="20"/>
              </w:rPr>
              <w:t>通风柜柜门平衡调节，动力调节</w:t>
            </w:r>
          </w:p>
        </w:tc>
        <w:tc>
          <w:tcPr>
            <w:tcW w:w="1484" w:type="dxa"/>
            <w:vAlign w:val="center"/>
          </w:tcPr>
          <w:p w14:paraId="2EAB9D45"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400</w:t>
            </w:r>
          </w:p>
        </w:tc>
        <w:tc>
          <w:tcPr>
            <w:tcW w:w="1052" w:type="dxa"/>
            <w:vAlign w:val="center"/>
          </w:tcPr>
          <w:p w14:paraId="08BD1EDC" w14:textId="77777777" w:rsidR="00185C9A" w:rsidRDefault="00185C9A">
            <w:pPr>
              <w:jc w:val="center"/>
              <w:rPr>
                <w:rFonts w:ascii="宋体" w:cs="宋体"/>
                <w:sz w:val="20"/>
                <w:szCs w:val="20"/>
              </w:rPr>
            </w:pPr>
          </w:p>
        </w:tc>
        <w:tc>
          <w:tcPr>
            <w:tcW w:w="1052" w:type="dxa"/>
            <w:vAlign w:val="center"/>
          </w:tcPr>
          <w:p w14:paraId="5A5599A3" w14:textId="77777777" w:rsidR="00185C9A" w:rsidRDefault="00185C9A">
            <w:pPr>
              <w:jc w:val="center"/>
              <w:rPr>
                <w:rFonts w:ascii="宋体" w:cs="宋体"/>
                <w:sz w:val="20"/>
                <w:szCs w:val="20"/>
              </w:rPr>
            </w:pPr>
          </w:p>
        </w:tc>
      </w:tr>
      <w:tr w:rsidR="00185C9A" w14:paraId="52365389" w14:textId="77777777">
        <w:trPr>
          <w:trHeight w:val="480"/>
          <w:jc w:val="center"/>
        </w:trPr>
        <w:tc>
          <w:tcPr>
            <w:tcW w:w="1036" w:type="dxa"/>
            <w:noWrap/>
            <w:vAlign w:val="center"/>
          </w:tcPr>
          <w:p w14:paraId="4AB783EF" w14:textId="77777777" w:rsidR="00185C9A" w:rsidRDefault="000C13EE">
            <w:pPr>
              <w:jc w:val="center"/>
              <w:rPr>
                <w:rFonts w:ascii="宋体" w:cs="宋体"/>
                <w:sz w:val="20"/>
                <w:szCs w:val="20"/>
              </w:rPr>
            </w:pPr>
            <w:r>
              <w:rPr>
                <w:rFonts w:ascii="宋体" w:cs="宋体" w:hint="eastAsia"/>
                <w:sz w:val="20"/>
                <w:szCs w:val="20"/>
              </w:rPr>
              <w:t>4</w:t>
            </w:r>
          </w:p>
        </w:tc>
        <w:tc>
          <w:tcPr>
            <w:tcW w:w="3000" w:type="dxa"/>
            <w:vAlign w:val="center"/>
          </w:tcPr>
          <w:p w14:paraId="7D4D38E5" w14:textId="77777777" w:rsidR="00185C9A" w:rsidRDefault="000C13EE">
            <w:pPr>
              <w:rPr>
                <w:rFonts w:ascii="宋体" w:cs="宋体"/>
                <w:sz w:val="20"/>
                <w:szCs w:val="20"/>
              </w:rPr>
            </w:pPr>
            <w:r>
              <w:rPr>
                <w:rFonts w:ascii="宋体" w:cs="宋体" w:hint="eastAsia"/>
                <w:sz w:val="20"/>
                <w:szCs w:val="20"/>
              </w:rPr>
              <w:t>通风柜控制系统维护保养或更换</w:t>
            </w:r>
          </w:p>
        </w:tc>
        <w:tc>
          <w:tcPr>
            <w:tcW w:w="2416" w:type="dxa"/>
            <w:shd w:val="clear" w:color="auto" w:fill="auto"/>
            <w:vAlign w:val="center"/>
          </w:tcPr>
          <w:p w14:paraId="168C9790" w14:textId="77777777" w:rsidR="00185C9A" w:rsidRDefault="000C13EE">
            <w:pPr>
              <w:jc w:val="center"/>
              <w:rPr>
                <w:rFonts w:ascii="宋体" w:cs="宋体"/>
                <w:sz w:val="20"/>
                <w:szCs w:val="20"/>
              </w:rPr>
            </w:pPr>
            <w:r>
              <w:rPr>
                <w:rFonts w:ascii="宋体" w:cs="宋体" w:hint="eastAsia"/>
                <w:sz w:val="20"/>
                <w:szCs w:val="20"/>
              </w:rPr>
              <w:t>通风柜调节阀，控制触摸屏定期检查；对损坏件进行更换</w:t>
            </w:r>
          </w:p>
        </w:tc>
        <w:tc>
          <w:tcPr>
            <w:tcW w:w="1484" w:type="dxa"/>
            <w:vAlign w:val="center"/>
          </w:tcPr>
          <w:p w14:paraId="2A9F3838"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500</w:t>
            </w:r>
          </w:p>
        </w:tc>
        <w:tc>
          <w:tcPr>
            <w:tcW w:w="1052" w:type="dxa"/>
            <w:vAlign w:val="center"/>
          </w:tcPr>
          <w:p w14:paraId="393C8C11" w14:textId="77777777" w:rsidR="00185C9A" w:rsidRDefault="00185C9A">
            <w:pPr>
              <w:jc w:val="center"/>
              <w:rPr>
                <w:rFonts w:ascii="宋体" w:cs="宋体"/>
                <w:sz w:val="20"/>
                <w:szCs w:val="20"/>
              </w:rPr>
            </w:pPr>
          </w:p>
        </w:tc>
        <w:tc>
          <w:tcPr>
            <w:tcW w:w="1052" w:type="dxa"/>
            <w:vAlign w:val="center"/>
          </w:tcPr>
          <w:p w14:paraId="62D64C34" w14:textId="77777777" w:rsidR="00185C9A" w:rsidRDefault="00185C9A">
            <w:pPr>
              <w:jc w:val="center"/>
              <w:rPr>
                <w:rFonts w:ascii="宋体" w:cs="宋体"/>
                <w:sz w:val="20"/>
                <w:szCs w:val="20"/>
              </w:rPr>
            </w:pPr>
          </w:p>
        </w:tc>
      </w:tr>
    </w:tbl>
    <w:p w14:paraId="092F9726" w14:textId="77777777" w:rsidR="00185C9A" w:rsidRDefault="000C13EE">
      <w:pPr>
        <w:pStyle w:val="null3"/>
        <w:ind w:firstLine="422"/>
        <w:jc w:val="both"/>
        <w:rPr>
          <w:rFonts w:asciiTheme="minorEastAsia" w:hAnsiTheme="minorEastAsia"/>
          <w:sz w:val="24"/>
          <w:szCs w:val="24"/>
        </w:rPr>
      </w:pPr>
      <w:r>
        <w:rPr>
          <w:rFonts w:asciiTheme="minorEastAsia" w:hAnsiTheme="minorEastAsia" w:hint="eastAsia"/>
          <w:b/>
          <w:sz w:val="24"/>
          <w:szCs w:val="24"/>
        </w:rPr>
        <w:t>注：每项服务费结算价</w:t>
      </w:r>
      <w:r>
        <w:rPr>
          <w:rFonts w:asciiTheme="minorEastAsia" w:hAnsiTheme="minorEastAsia"/>
          <w:b/>
          <w:sz w:val="24"/>
          <w:szCs w:val="24"/>
        </w:rPr>
        <w:t>=</w:t>
      </w:r>
      <w:r>
        <w:rPr>
          <w:rFonts w:asciiTheme="minorEastAsia" w:hAnsiTheme="minorEastAsia" w:hint="eastAsia"/>
          <w:b/>
          <w:sz w:val="24"/>
          <w:szCs w:val="24"/>
        </w:rPr>
        <w:t>对应最高限价</w:t>
      </w:r>
      <w:r>
        <w:rPr>
          <w:rFonts w:asciiTheme="minorEastAsia" w:hAnsiTheme="minorEastAsia"/>
          <w:b/>
          <w:sz w:val="24"/>
          <w:szCs w:val="24"/>
        </w:rPr>
        <w:t>×</w:t>
      </w:r>
      <w:r>
        <w:rPr>
          <w:rFonts w:asciiTheme="minorEastAsia" w:hAnsiTheme="minorEastAsia" w:hint="eastAsia"/>
          <w:b/>
          <w:sz w:val="24"/>
          <w:szCs w:val="24"/>
        </w:rPr>
        <w:t>（</w:t>
      </w:r>
      <w:r>
        <w:rPr>
          <w:rFonts w:asciiTheme="minorEastAsia" w:hAnsiTheme="minorEastAsia"/>
          <w:b/>
          <w:sz w:val="24"/>
          <w:szCs w:val="24"/>
        </w:rPr>
        <w:t>1-</w:t>
      </w:r>
      <w:r>
        <w:rPr>
          <w:rFonts w:asciiTheme="minorEastAsia" w:hAnsiTheme="minorEastAsia" w:hint="eastAsia"/>
          <w:b/>
          <w:sz w:val="24"/>
          <w:szCs w:val="24"/>
        </w:rPr>
        <w:t>中标下浮率）。</w:t>
      </w:r>
    </w:p>
    <w:p w14:paraId="01C64142" w14:textId="77777777" w:rsidR="00185C9A" w:rsidRDefault="000C13EE">
      <w:pPr>
        <w:pStyle w:val="Bodytext1"/>
        <w:spacing w:line="642" w:lineRule="exact"/>
        <w:ind w:firstLine="0"/>
        <w:rPr>
          <w:rFonts w:asciiTheme="minorEastAsia" w:eastAsiaTheme="minorEastAsia" w:hAnsiTheme="minorEastAsia"/>
          <w:sz w:val="24"/>
          <w:szCs w:val="24"/>
          <w:lang w:eastAsia="zh-CN"/>
        </w:rPr>
      </w:pPr>
      <w:r>
        <w:rPr>
          <w:rFonts w:asciiTheme="minorEastAsia" w:eastAsiaTheme="minorEastAsia" w:hAnsiTheme="minorEastAsia"/>
          <w:sz w:val="24"/>
          <w:szCs w:val="24"/>
          <w:lang w:eastAsia="zh-CN"/>
        </w:rPr>
        <w:t xml:space="preserve">    甲方根据实际情况对乙方的报价进行审批</w:t>
      </w:r>
      <w:r>
        <w:rPr>
          <w:rFonts w:asciiTheme="minorEastAsia" w:eastAsiaTheme="minorEastAsia" w:hAnsiTheme="minorEastAsia" w:hint="eastAsia"/>
          <w:sz w:val="24"/>
          <w:szCs w:val="24"/>
          <w:lang w:eastAsia="zh-CN"/>
        </w:rPr>
        <w:t>。如审批不通过，</w:t>
      </w:r>
      <w:r>
        <w:rPr>
          <w:rFonts w:asciiTheme="minorEastAsia" w:eastAsiaTheme="minorEastAsia" w:hAnsiTheme="minorEastAsia"/>
          <w:sz w:val="24"/>
          <w:szCs w:val="24"/>
          <w:lang w:eastAsia="zh-CN"/>
        </w:rPr>
        <w:t>乙方不收取任何检测费用</w:t>
      </w:r>
      <w:r>
        <w:rPr>
          <w:rFonts w:asciiTheme="minorEastAsia" w:eastAsiaTheme="minorEastAsia" w:hAnsiTheme="minorEastAsia" w:hint="eastAsia"/>
          <w:sz w:val="24"/>
          <w:szCs w:val="24"/>
          <w:lang w:eastAsia="zh-CN"/>
        </w:rPr>
        <w:t>；如审批通过，</w:t>
      </w:r>
      <w:r>
        <w:rPr>
          <w:rFonts w:asciiTheme="minorEastAsia" w:eastAsiaTheme="minorEastAsia" w:hAnsiTheme="minorEastAsia"/>
          <w:sz w:val="24"/>
          <w:szCs w:val="24"/>
          <w:lang w:eastAsia="zh-CN"/>
        </w:rPr>
        <w:t>乙方</w:t>
      </w:r>
      <w:r>
        <w:rPr>
          <w:rFonts w:asciiTheme="minorEastAsia" w:eastAsiaTheme="minorEastAsia" w:hAnsiTheme="minorEastAsia" w:hint="eastAsia"/>
          <w:sz w:val="24"/>
          <w:szCs w:val="24"/>
          <w:lang w:eastAsia="zh-CN"/>
        </w:rPr>
        <w:t>按维修报价方案</w:t>
      </w:r>
      <w:r>
        <w:rPr>
          <w:rFonts w:asciiTheme="minorEastAsia" w:eastAsiaTheme="minorEastAsia" w:hAnsiTheme="minorEastAsia"/>
          <w:sz w:val="24"/>
          <w:szCs w:val="24"/>
          <w:lang w:eastAsia="zh-CN"/>
        </w:rPr>
        <w:t>对该设备进行维修</w:t>
      </w:r>
      <w:r>
        <w:rPr>
          <w:rFonts w:asciiTheme="minorEastAsia" w:eastAsiaTheme="minorEastAsia" w:hAnsiTheme="minorEastAsia" w:hint="eastAsia"/>
          <w:sz w:val="24"/>
          <w:szCs w:val="24"/>
          <w:lang w:eastAsia="zh-CN"/>
        </w:rPr>
        <w:t>。</w:t>
      </w:r>
    </w:p>
    <w:p w14:paraId="2DC23A26" w14:textId="77777777" w:rsidR="00185C9A" w:rsidRDefault="000C13EE">
      <w:pPr>
        <w:pStyle w:val="Bodytext1"/>
        <w:spacing w:line="642" w:lineRule="exact"/>
        <w:ind w:firstLine="0"/>
        <w:rPr>
          <w:rFonts w:asciiTheme="minorEastAsia" w:eastAsiaTheme="minorEastAsia" w:hAnsiTheme="minorEastAsia"/>
          <w:sz w:val="24"/>
          <w:szCs w:val="24"/>
          <w:lang w:eastAsia="zh-CN"/>
        </w:rPr>
      </w:pPr>
      <w:r>
        <w:rPr>
          <w:rFonts w:asciiTheme="minorEastAsia" w:eastAsiaTheme="minorEastAsia" w:hAnsiTheme="minorEastAsia"/>
          <w:sz w:val="24"/>
          <w:szCs w:val="24"/>
          <w:lang w:eastAsia="zh-CN"/>
        </w:rPr>
        <w:t xml:space="preserve">    2.</w:t>
      </w:r>
      <w:r>
        <w:rPr>
          <w:rFonts w:asciiTheme="minorEastAsia" w:eastAsiaTheme="minorEastAsia" w:hAnsiTheme="minorEastAsia" w:hint="eastAsia"/>
          <w:sz w:val="24"/>
          <w:szCs w:val="24"/>
          <w:lang w:eastAsia="zh-CN"/>
        </w:rPr>
        <w:t>服务地点：广州大学</w:t>
      </w:r>
    </w:p>
    <w:p w14:paraId="0F3D8DFD" w14:textId="77777777" w:rsidR="00185C9A" w:rsidRDefault="000C13EE">
      <w:pPr>
        <w:pStyle w:val="Bodytext1"/>
        <w:numPr>
          <w:ilvl w:val="0"/>
          <w:numId w:val="8"/>
        </w:numPr>
        <w:spacing w:line="642" w:lineRule="exact"/>
        <w:rPr>
          <w:rFonts w:asciiTheme="minorEastAsia" w:eastAsiaTheme="minorEastAsia" w:hAnsiTheme="minorEastAsia"/>
          <w:b/>
          <w:color w:val="000000"/>
          <w:sz w:val="24"/>
          <w:szCs w:val="24"/>
          <w:lang w:eastAsia="zh-CN"/>
        </w:rPr>
      </w:pPr>
      <w:r>
        <w:rPr>
          <w:rFonts w:asciiTheme="minorEastAsia" w:eastAsiaTheme="minorEastAsia" w:hAnsiTheme="minorEastAsia" w:hint="eastAsia"/>
          <w:b/>
          <w:color w:val="000000"/>
          <w:sz w:val="24"/>
          <w:szCs w:val="24"/>
          <w:lang w:eastAsia="zh-CN"/>
        </w:rPr>
        <w:t>合同金额：</w:t>
      </w:r>
    </w:p>
    <w:p w14:paraId="477CE6A5" w14:textId="77777777" w:rsidR="00185C9A" w:rsidRDefault="000C13EE">
      <w:pPr>
        <w:pStyle w:val="Bodytext1"/>
        <w:spacing w:line="642" w:lineRule="exact"/>
        <w:ind w:firstLine="0"/>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lang w:eastAsia="zh-CN"/>
        </w:rPr>
        <w:t xml:space="preserve">    </w:t>
      </w:r>
      <w:r>
        <w:rPr>
          <w:rFonts w:asciiTheme="minorEastAsia" w:eastAsiaTheme="minorEastAsia" w:hAnsiTheme="minorEastAsia" w:hint="eastAsia"/>
          <w:color w:val="000000"/>
          <w:sz w:val="24"/>
          <w:szCs w:val="24"/>
        </w:rPr>
        <w:t>合同有效期间内，合同预算总金额为人民币：</w:t>
      </w:r>
      <w:r>
        <w:rPr>
          <w:rFonts w:asciiTheme="minorEastAsia" w:eastAsiaTheme="minorEastAsia" w:hAnsiTheme="minorEastAsia" w:hint="eastAsia"/>
          <w:color w:val="000000"/>
          <w:sz w:val="24"/>
          <w:szCs w:val="24"/>
          <w:lang w:val="en-US" w:eastAsia="zh-CN"/>
        </w:rPr>
        <w:t>玖万伍仟</w:t>
      </w:r>
      <w:r>
        <w:rPr>
          <w:rFonts w:asciiTheme="minorEastAsia" w:eastAsiaTheme="minorEastAsia" w:hAnsiTheme="minorEastAsia" w:hint="eastAsia"/>
          <w:color w:val="000000"/>
          <w:sz w:val="24"/>
          <w:szCs w:val="24"/>
        </w:rPr>
        <w:t>元整（</w:t>
      </w:r>
      <w:r>
        <w:rPr>
          <w:rFonts w:asciiTheme="minorEastAsia" w:eastAsiaTheme="minorEastAsia" w:hAnsiTheme="minorEastAsia" w:hint="eastAsia"/>
          <w:color w:val="000000"/>
          <w:sz w:val="24"/>
          <w:szCs w:val="24"/>
          <w:lang w:val="en-US" w:eastAsia="zh-CN"/>
        </w:rPr>
        <w:t>95000</w:t>
      </w:r>
      <w:r>
        <w:rPr>
          <w:rFonts w:asciiTheme="minorEastAsia" w:eastAsiaTheme="minorEastAsia" w:hAnsiTheme="minorEastAsia" w:hint="eastAsia"/>
          <w:color w:val="000000"/>
          <w:sz w:val="24"/>
          <w:szCs w:val="24"/>
          <w:lang w:eastAsia="zh-CN"/>
        </w:rPr>
        <w:t>元</w:t>
      </w:r>
      <w:r>
        <w:rPr>
          <w:rFonts w:asciiTheme="minorEastAsia" w:eastAsiaTheme="minorEastAsia" w:hAnsiTheme="minorEastAsia"/>
          <w:color w:val="000000"/>
          <w:sz w:val="24"/>
          <w:szCs w:val="24"/>
        </w:rPr>
        <w:t>)</w:t>
      </w:r>
      <w:r>
        <w:rPr>
          <w:rFonts w:asciiTheme="minorEastAsia" w:eastAsiaTheme="minorEastAsia" w:hAnsiTheme="minorEastAsia" w:hint="eastAsia"/>
          <w:color w:val="000000"/>
          <w:sz w:val="24"/>
          <w:szCs w:val="24"/>
          <w:lang w:eastAsia="zh-CN"/>
        </w:rPr>
        <w:t>。按照实际发生费用据实结算，达到合同预算总金额后，合同自动终止。</w:t>
      </w:r>
    </w:p>
    <w:p w14:paraId="1DA92993" w14:textId="77777777" w:rsidR="00185C9A" w:rsidRDefault="000C13EE">
      <w:pPr>
        <w:pStyle w:val="Bodytext1"/>
        <w:numPr>
          <w:ilvl w:val="0"/>
          <w:numId w:val="8"/>
        </w:numPr>
        <w:spacing w:line="642" w:lineRule="exact"/>
        <w:rPr>
          <w:rFonts w:asciiTheme="minorEastAsia" w:eastAsiaTheme="minorEastAsia" w:hAnsiTheme="minorEastAsia"/>
          <w:b/>
          <w:sz w:val="24"/>
          <w:szCs w:val="24"/>
          <w:lang w:eastAsia="zh-CN"/>
        </w:rPr>
      </w:pPr>
      <w:r>
        <w:rPr>
          <w:rFonts w:asciiTheme="minorEastAsia" w:eastAsiaTheme="minorEastAsia" w:hAnsiTheme="minorEastAsia"/>
          <w:b/>
          <w:sz w:val="24"/>
          <w:szCs w:val="24"/>
          <w:lang w:eastAsia="zh-CN"/>
        </w:rPr>
        <w:t>维修服务总体要求</w:t>
      </w:r>
    </w:p>
    <w:p w14:paraId="7DACB9E0" w14:textId="77777777" w:rsidR="00185C9A" w:rsidRDefault="000C13EE">
      <w:pPr>
        <w:pStyle w:val="Bodytext1"/>
        <w:spacing w:line="642" w:lineRule="exact"/>
        <w:ind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1</w:t>
      </w:r>
      <w:r>
        <w:rPr>
          <w:rFonts w:asciiTheme="minorEastAsia" w:eastAsiaTheme="minorEastAsia" w:hAnsiTheme="minorEastAsia" w:cs="Arial" w:hint="eastAsia"/>
          <w:sz w:val="24"/>
          <w:szCs w:val="24"/>
          <w:lang w:val="zh-CN" w:eastAsia="zh-CN"/>
        </w:rPr>
        <w:t>、成交服务商</w:t>
      </w:r>
      <w:r>
        <w:rPr>
          <w:rFonts w:asciiTheme="minorEastAsia" w:eastAsiaTheme="minorEastAsia" w:hAnsiTheme="minorEastAsia" w:cs="Arial" w:hint="eastAsia"/>
          <w:sz w:val="24"/>
          <w:szCs w:val="24"/>
          <w:lang w:val="en-US" w:eastAsia="zh-CN"/>
        </w:rPr>
        <w:t>要</w:t>
      </w:r>
      <w:r>
        <w:rPr>
          <w:rFonts w:asciiTheme="minorEastAsia" w:eastAsiaTheme="minorEastAsia" w:hAnsiTheme="minorEastAsia" w:cs="Arial" w:hint="eastAsia"/>
          <w:sz w:val="24"/>
          <w:szCs w:val="24"/>
          <w:lang w:val="zh-CN" w:eastAsia="zh-CN"/>
        </w:rPr>
        <w:t>安排</w:t>
      </w:r>
      <w:r>
        <w:rPr>
          <w:rFonts w:asciiTheme="minorEastAsia" w:eastAsiaTheme="minorEastAsia" w:hAnsiTheme="minorEastAsia" w:cs="Arial" w:hint="eastAsia"/>
          <w:sz w:val="24"/>
          <w:szCs w:val="24"/>
          <w:lang w:val="en-US" w:eastAsia="zh-CN"/>
        </w:rPr>
        <w:t>专人负责</w:t>
      </w:r>
      <w:r>
        <w:rPr>
          <w:rFonts w:asciiTheme="minorEastAsia" w:eastAsiaTheme="minorEastAsia" w:hAnsiTheme="minorEastAsia" w:cs="Arial" w:hint="eastAsia"/>
          <w:sz w:val="24"/>
          <w:szCs w:val="24"/>
          <w:lang w:val="zh-CN" w:eastAsia="zh-CN"/>
        </w:rPr>
        <w:t>维修工作，采购人分配的故障通风系统设备</w:t>
      </w:r>
      <w:r>
        <w:rPr>
          <w:rFonts w:asciiTheme="minorEastAsia" w:eastAsiaTheme="minorEastAsia" w:hAnsiTheme="minorEastAsia" w:cs="Arial" w:hint="eastAsia"/>
          <w:sz w:val="24"/>
          <w:szCs w:val="24"/>
          <w:lang w:val="zh-CN" w:eastAsia="zh-CN"/>
        </w:rPr>
        <w:lastRenderedPageBreak/>
        <w:t>进行维修维护工作。成交服务商须提供</w:t>
      </w:r>
      <w:r>
        <w:rPr>
          <w:rFonts w:asciiTheme="minorEastAsia" w:eastAsiaTheme="minorEastAsia" w:hAnsiTheme="minorEastAsia" w:cs="Arial"/>
          <w:sz w:val="24"/>
          <w:szCs w:val="24"/>
          <w:lang w:val="zh-CN" w:eastAsia="zh-CN"/>
        </w:rPr>
        <w:t>7*</w:t>
      </w:r>
      <w:r>
        <w:rPr>
          <w:rFonts w:asciiTheme="minorEastAsia" w:eastAsiaTheme="minorEastAsia" w:hAnsiTheme="minorEastAsia" w:cs="Arial" w:hint="eastAsia"/>
          <w:sz w:val="24"/>
          <w:szCs w:val="24"/>
          <w:lang w:val="en-US" w:eastAsia="zh-CN"/>
        </w:rPr>
        <w:t>24</w:t>
      </w:r>
      <w:r>
        <w:rPr>
          <w:rFonts w:asciiTheme="minorEastAsia" w:eastAsiaTheme="minorEastAsia" w:hAnsiTheme="minorEastAsia" w:cs="Arial" w:hint="eastAsia"/>
          <w:sz w:val="24"/>
          <w:szCs w:val="24"/>
          <w:lang w:val="zh-CN" w:eastAsia="zh-CN"/>
        </w:rPr>
        <w:t>小时的服务承诺，在接到采购人维护维修服务需求后，需在</w:t>
      </w:r>
      <w:r>
        <w:rPr>
          <w:rFonts w:asciiTheme="minorEastAsia" w:eastAsiaTheme="minorEastAsia" w:hAnsiTheme="minorEastAsia" w:cs="Arial"/>
          <w:sz w:val="24"/>
          <w:szCs w:val="24"/>
          <w:lang w:val="zh-CN" w:eastAsia="zh-CN"/>
        </w:rPr>
        <w:t>24</w:t>
      </w:r>
      <w:r>
        <w:rPr>
          <w:rFonts w:asciiTheme="minorEastAsia" w:eastAsiaTheme="minorEastAsia" w:hAnsiTheme="minorEastAsia" w:cs="Arial" w:hint="eastAsia"/>
          <w:sz w:val="24"/>
          <w:szCs w:val="24"/>
          <w:lang w:val="zh-CN" w:eastAsia="zh-CN"/>
        </w:rPr>
        <w:t>小时内上门检查服务，且在</w:t>
      </w:r>
      <w:r>
        <w:rPr>
          <w:rFonts w:asciiTheme="minorEastAsia" w:eastAsiaTheme="minorEastAsia" w:hAnsiTheme="minorEastAsia" w:cs="Arial"/>
          <w:sz w:val="24"/>
          <w:szCs w:val="24"/>
          <w:lang w:val="en-US" w:eastAsia="zh-CN"/>
        </w:rPr>
        <w:t>1</w:t>
      </w:r>
      <w:r>
        <w:rPr>
          <w:rFonts w:asciiTheme="minorEastAsia" w:eastAsiaTheme="minorEastAsia" w:hAnsiTheme="minorEastAsia" w:cs="Arial" w:hint="eastAsia"/>
          <w:sz w:val="24"/>
          <w:szCs w:val="24"/>
          <w:lang w:val="zh-CN" w:eastAsia="zh-CN"/>
        </w:rPr>
        <w:t>个工作日内向采购人提供是否有能力维修的答复。如有能力维修，则需尽快向采购人相关管理人员提供该设备的维修服务报价，经采购人确认后方可以进行维修，如无能力维修应尽快告知相关管理人员。</w:t>
      </w:r>
      <w:r>
        <w:rPr>
          <w:rFonts w:asciiTheme="minorEastAsia" w:eastAsiaTheme="minorEastAsia" w:hAnsiTheme="minorEastAsia" w:cs="Arial" w:hint="eastAsia"/>
          <w:sz w:val="24"/>
          <w:lang w:val="zh-CN"/>
        </w:rPr>
        <w:t>对于成交服务商服务报价高出市场价或无能力维修的，采购人可委托其他供应商进行维修。</w:t>
      </w:r>
    </w:p>
    <w:p w14:paraId="6663BF88" w14:textId="77777777" w:rsidR="00185C9A" w:rsidRDefault="000C13EE">
      <w:pPr>
        <w:pStyle w:val="Bodytext1"/>
        <w:spacing w:line="642" w:lineRule="exact"/>
        <w:ind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2</w:t>
      </w:r>
      <w:r>
        <w:rPr>
          <w:rFonts w:asciiTheme="minorEastAsia" w:eastAsiaTheme="minorEastAsia" w:hAnsiTheme="minorEastAsia" w:cs="Arial" w:hint="eastAsia"/>
          <w:sz w:val="24"/>
          <w:szCs w:val="24"/>
          <w:lang w:val="zh-CN" w:eastAsia="zh-CN"/>
        </w:rPr>
        <w:t>、维护维修服务派单原则：采购人向成交服务商进行派单，成交服务商派维修人员到现场检测。</w:t>
      </w:r>
    </w:p>
    <w:p w14:paraId="1BB7B9AC" w14:textId="77777777" w:rsidR="00185C9A" w:rsidRDefault="000C13EE">
      <w:pPr>
        <w:pStyle w:val="Bodytext1"/>
        <w:spacing w:line="642" w:lineRule="exact"/>
        <w:ind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3</w:t>
      </w:r>
      <w:r>
        <w:rPr>
          <w:rFonts w:asciiTheme="minorEastAsia" w:eastAsiaTheme="minorEastAsia" w:hAnsiTheme="minorEastAsia" w:cs="Arial" w:hint="eastAsia"/>
          <w:sz w:val="24"/>
          <w:szCs w:val="24"/>
          <w:lang w:val="zh-CN" w:eastAsia="zh-CN"/>
        </w:rPr>
        <w:t>、成交服务商报价时，需按配件费、基本服务费等分项列明，其中基本服务费包含维修工程师的交通、食宿、上门工时、工具等</w:t>
      </w:r>
      <w:r>
        <w:rPr>
          <w:rFonts w:asciiTheme="minorEastAsia" w:eastAsiaTheme="minorEastAsia" w:hAnsiTheme="minorEastAsia" w:hint="eastAsia"/>
          <w:sz w:val="24"/>
          <w:szCs w:val="24"/>
          <w:lang w:val="en-US" w:eastAsia="zh-CN"/>
        </w:rPr>
        <w:t>其他所有</w:t>
      </w:r>
      <w:r>
        <w:rPr>
          <w:rFonts w:asciiTheme="minorEastAsia" w:eastAsiaTheme="minorEastAsia" w:hAnsiTheme="minorEastAsia" w:cs="Arial" w:hint="eastAsia"/>
          <w:sz w:val="24"/>
          <w:szCs w:val="24"/>
          <w:lang w:val="zh-CN" w:eastAsia="zh-CN"/>
        </w:rPr>
        <w:t>费用（不含零配件费）。</w:t>
      </w:r>
    </w:p>
    <w:p w14:paraId="725AB939" w14:textId="77777777" w:rsidR="00185C9A" w:rsidRDefault="000C13EE">
      <w:pPr>
        <w:pStyle w:val="Bodytext1"/>
        <w:spacing w:line="642" w:lineRule="exact"/>
        <w:ind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4</w:t>
      </w:r>
      <w:r>
        <w:rPr>
          <w:rFonts w:asciiTheme="minorEastAsia" w:eastAsiaTheme="minorEastAsia" w:hAnsiTheme="minorEastAsia" w:cs="Arial" w:hint="eastAsia"/>
          <w:sz w:val="24"/>
          <w:szCs w:val="24"/>
          <w:lang w:val="zh-CN" w:eastAsia="zh-CN"/>
        </w:rPr>
        <w:t>、为了做好固定资产登记及管理，维修更换的配件价值在</w:t>
      </w:r>
      <w:r>
        <w:rPr>
          <w:rFonts w:asciiTheme="minorEastAsia" w:eastAsiaTheme="minorEastAsia" w:hAnsiTheme="minorEastAsia" w:cs="Arial"/>
          <w:sz w:val="24"/>
          <w:szCs w:val="24"/>
          <w:lang w:val="zh-CN" w:eastAsia="zh-CN"/>
        </w:rPr>
        <w:t>1000</w:t>
      </w:r>
      <w:r>
        <w:rPr>
          <w:rFonts w:asciiTheme="minorEastAsia" w:eastAsiaTheme="minorEastAsia" w:hAnsiTheme="minorEastAsia" w:cs="Arial" w:hint="eastAsia"/>
          <w:sz w:val="24"/>
          <w:szCs w:val="24"/>
          <w:lang w:val="zh-CN" w:eastAsia="zh-CN"/>
        </w:rPr>
        <w:t>元及以上时，需设备相关人员现场确认，留存照片后，才能实施后续维修更换工作。</w:t>
      </w:r>
    </w:p>
    <w:p w14:paraId="1D80B353" w14:textId="77777777" w:rsidR="00185C9A" w:rsidRDefault="000C13EE">
      <w:pPr>
        <w:pStyle w:val="Bodytext1"/>
        <w:spacing w:line="642" w:lineRule="exact"/>
        <w:ind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5</w:t>
      </w:r>
      <w:r>
        <w:rPr>
          <w:rFonts w:asciiTheme="minorEastAsia" w:eastAsiaTheme="minorEastAsia" w:hAnsiTheme="minorEastAsia" w:cs="Arial" w:hint="eastAsia"/>
          <w:sz w:val="24"/>
          <w:szCs w:val="24"/>
          <w:lang w:val="zh-CN" w:eastAsia="zh-CN"/>
        </w:rPr>
        <w:t>、维修完成后，成交服务商应将新、旧配件图片作为附件在报修系统中上传。</w:t>
      </w:r>
    </w:p>
    <w:p w14:paraId="6D6C351E" w14:textId="77777777" w:rsidR="00185C9A" w:rsidRDefault="000C13EE">
      <w:pPr>
        <w:pStyle w:val="Bodytext1"/>
        <w:spacing w:line="642" w:lineRule="exact"/>
        <w:ind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6</w:t>
      </w:r>
      <w:r>
        <w:rPr>
          <w:rFonts w:asciiTheme="minorEastAsia" w:eastAsiaTheme="minorEastAsia" w:hAnsiTheme="minorEastAsia" w:cs="Arial" w:hint="eastAsia"/>
          <w:sz w:val="24"/>
          <w:szCs w:val="24"/>
          <w:lang w:val="zh-CN" w:eastAsia="zh-CN"/>
        </w:rPr>
        <w:t>、维修完成后，成交服务商应及时协助相关人员进行验收，验收合格后报修人需签字确认《教学科研设备维修处理单》。验收合格后的项目将列入当月结算付款范围；不合格的，校方将视实际情况要求维修服务商进行返修或整改。</w:t>
      </w:r>
    </w:p>
    <w:p w14:paraId="6B3EA20D" w14:textId="77777777" w:rsidR="00185C9A" w:rsidRDefault="000C13EE">
      <w:pPr>
        <w:pStyle w:val="Bodytext1"/>
        <w:spacing w:line="642" w:lineRule="exact"/>
        <w:ind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7</w:t>
      </w:r>
      <w:r>
        <w:rPr>
          <w:rFonts w:asciiTheme="minorEastAsia" w:eastAsiaTheme="minorEastAsia" w:hAnsiTheme="minorEastAsia" w:cs="Arial" w:hint="eastAsia"/>
          <w:sz w:val="24"/>
          <w:szCs w:val="24"/>
          <w:lang w:val="zh-CN" w:eastAsia="zh-CN"/>
        </w:rPr>
        <w:t>、成交服务商应在每月</w:t>
      </w:r>
      <w:r>
        <w:rPr>
          <w:rFonts w:asciiTheme="minorEastAsia" w:eastAsiaTheme="minorEastAsia" w:hAnsiTheme="minorEastAsia" w:cs="Arial"/>
          <w:sz w:val="24"/>
          <w:szCs w:val="24"/>
          <w:lang w:val="zh-CN" w:eastAsia="zh-CN"/>
        </w:rPr>
        <w:t>10</w:t>
      </w:r>
      <w:r>
        <w:rPr>
          <w:rFonts w:asciiTheme="minorEastAsia" w:eastAsiaTheme="minorEastAsia" w:hAnsiTheme="minorEastAsia" w:cs="Arial" w:hint="eastAsia"/>
          <w:sz w:val="24"/>
          <w:szCs w:val="24"/>
          <w:lang w:val="zh-CN" w:eastAsia="zh-CN"/>
        </w:rPr>
        <w:t>日前向设备管理科提交上月维修项目进度表，包含上月已完成项目、未完成项目及其进度、未按时完成项目的原因说明等。</w:t>
      </w:r>
    </w:p>
    <w:p w14:paraId="5CDBCB20" w14:textId="77777777" w:rsidR="00185C9A" w:rsidRDefault="000C13EE">
      <w:pPr>
        <w:pStyle w:val="Bodytext1"/>
        <w:spacing w:line="642" w:lineRule="exact"/>
        <w:ind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8</w:t>
      </w:r>
      <w:r>
        <w:rPr>
          <w:rFonts w:asciiTheme="minorEastAsia" w:eastAsiaTheme="minorEastAsia" w:hAnsiTheme="minorEastAsia" w:cs="Arial" w:hint="eastAsia"/>
          <w:sz w:val="24"/>
          <w:szCs w:val="24"/>
          <w:lang w:val="zh-CN" w:eastAsia="zh-CN"/>
        </w:rPr>
        <w:t>、成交服务商，在维修服务报价上需要具有价格优势，即：维护维修报价</w:t>
      </w:r>
      <w:r>
        <w:rPr>
          <w:rFonts w:asciiTheme="minorEastAsia" w:eastAsiaTheme="minorEastAsia" w:hAnsiTheme="minorEastAsia" w:cs="Arial" w:hint="eastAsia"/>
          <w:sz w:val="24"/>
          <w:szCs w:val="24"/>
          <w:lang w:val="zh-CN" w:eastAsia="zh-CN"/>
        </w:rPr>
        <w:lastRenderedPageBreak/>
        <w:t>要低于厂家售后（或厂家授权售后）和市面维修价格。专用类配件必须更换原厂新配件（由于停产等原因导致无法买到新原厂配件时，二手旧配件价格不得高于新配件价格的</w:t>
      </w:r>
      <w:r>
        <w:rPr>
          <w:rFonts w:asciiTheme="minorEastAsia" w:eastAsiaTheme="minorEastAsia" w:hAnsiTheme="minorEastAsia" w:cs="Arial"/>
          <w:sz w:val="24"/>
          <w:szCs w:val="24"/>
          <w:lang w:val="zh-CN" w:eastAsia="zh-CN"/>
        </w:rPr>
        <w:t>2/3</w:t>
      </w:r>
      <w:r>
        <w:rPr>
          <w:rFonts w:asciiTheme="minorEastAsia" w:eastAsiaTheme="minorEastAsia" w:hAnsiTheme="minorEastAsia" w:cs="Arial" w:hint="eastAsia"/>
          <w:sz w:val="24"/>
          <w:szCs w:val="24"/>
          <w:lang w:val="zh-CN" w:eastAsia="zh-CN"/>
        </w:rPr>
        <w:t>，维修配件价格不得高于新配件价格的</w:t>
      </w:r>
      <w:r>
        <w:rPr>
          <w:rFonts w:asciiTheme="minorEastAsia" w:eastAsiaTheme="minorEastAsia" w:hAnsiTheme="minorEastAsia" w:cs="Arial"/>
          <w:sz w:val="24"/>
          <w:szCs w:val="24"/>
          <w:lang w:val="zh-CN" w:eastAsia="zh-CN"/>
        </w:rPr>
        <w:t>1/3</w:t>
      </w:r>
      <w:r>
        <w:rPr>
          <w:rFonts w:asciiTheme="minorEastAsia" w:eastAsiaTheme="minorEastAsia" w:hAnsiTheme="minorEastAsia" w:cs="Arial" w:hint="eastAsia"/>
          <w:sz w:val="24"/>
          <w:szCs w:val="24"/>
          <w:lang w:val="zh-CN" w:eastAsia="zh-CN"/>
        </w:rPr>
        <w:t>），通用类配件可视情况更换原厂或非原厂配件。更换的维修配件，质保期为</w:t>
      </w:r>
      <w:r>
        <w:rPr>
          <w:rFonts w:asciiTheme="minorEastAsia" w:eastAsiaTheme="minorEastAsia" w:hAnsiTheme="minorEastAsia" w:cs="Arial"/>
          <w:sz w:val="24"/>
          <w:szCs w:val="24"/>
          <w:lang w:val="zh-CN" w:eastAsia="zh-CN"/>
        </w:rPr>
        <w:t>1</w:t>
      </w:r>
      <w:r>
        <w:rPr>
          <w:rFonts w:asciiTheme="minorEastAsia" w:eastAsiaTheme="minorEastAsia" w:hAnsiTheme="minorEastAsia" w:cs="Arial" w:hint="eastAsia"/>
          <w:sz w:val="24"/>
          <w:szCs w:val="24"/>
          <w:lang w:val="zh-CN" w:eastAsia="zh-CN"/>
        </w:rPr>
        <w:t>年。</w:t>
      </w:r>
    </w:p>
    <w:p w14:paraId="770C74F2" w14:textId="77777777" w:rsidR="00185C9A" w:rsidRDefault="000C13EE">
      <w:pPr>
        <w:pStyle w:val="Bodytext1"/>
        <w:spacing w:line="642" w:lineRule="exact"/>
        <w:ind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9</w:t>
      </w:r>
      <w:r>
        <w:rPr>
          <w:rFonts w:asciiTheme="minorEastAsia" w:eastAsiaTheme="minorEastAsia" w:hAnsiTheme="minorEastAsia" w:cs="Arial" w:hint="eastAsia"/>
          <w:sz w:val="24"/>
          <w:szCs w:val="24"/>
          <w:lang w:val="zh-CN" w:eastAsia="zh-CN"/>
        </w:rPr>
        <w:t>、成交服务商在维修服务过程中受到用户投诉（书面、电话或电子邮件）并经采购人管理部门核实后确实存在问题的，一个服务周期内累计超过</w:t>
      </w:r>
      <w:r>
        <w:rPr>
          <w:rFonts w:asciiTheme="minorEastAsia" w:eastAsiaTheme="minorEastAsia" w:hAnsiTheme="minorEastAsia" w:cs="Arial"/>
          <w:sz w:val="24"/>
          <w:szCs w:val="24"/>
          <w:lang w:val="zh-CN" w:eastAsia="zh-CN"/>
        </w:rPr>
        <w:t>5</w:t>
      </w:r>
      <w:r>
        <w:rPr>
          <w:rFonts w:asciiTheme="minorEastAsia" w:eastAsiaTheme="minorEastAsia" w:hAnsiTheme="minorEastAsia" w:cs="Arial" w:hint="eastAsia"/>
          <w:sz w:val="24"/>
          <w:szCs w:val="24"/>
          <w:lang w:val="zh-CN" w:eastAsia="zh-CN"/>
        </w:rPr>
        <w:t>次，采购人有权终止合同执行并拒绝其参加下一轮服务报价。</w:t>
      </w:r>
    </w:p>
    <w:p w14:paraId="33EF5E74" w14:textId="77777777" w:rsidR="00185C9A" w:rsidRDefault="000C13EE">
      <w:pPr>
        <w:pStyle w:val="Bodytext1"/>
        <w:spacing w:line="642" w:lineRule="exact"/>
        <w:ind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10</w:t>
      </w:r>
      <w:r>
        <w:rPr>
          <w:rFonts w:asciiTheme="minorEastAsia" w:eastAsiaTheme="minorEastAsia" w:hAnsiTheme="minorEastAsia" w:cs="Arial" w:hint="eastAsia"/>
          <w:sz w:val="24"/>
          <w:szCs w:val="24"/>
          <w:lang w:val="zh-CN" w:eastAsia="zh-CN"/>
        </w:rPr>
        <w:t>、服务人员要求</w:t>
      </w:r>
    </w:p>
    <w:p w14:paraId="01074968" w14:textId="77777777" w:rsidR="00185C9A" w:rsidRDefault="000C13EE">
      <w:pPr>
        <w:pStyle w:val="Bodytext1"/>
        <w:spacing w:line="642" w:lineRule="exact"/>
        <w:ind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szCs w:val="24"/>
          <w:lang w:val="zh-CN" w:eastAsia="zh-CN"/>
        </w:rPr>
        <w:t>（</w:t>
      </w:r>
      <w:r>
        <w:rPr>
          <w:rFonts w:asciiTheme="minorEastAsia" w:eastAsiaTheme="minorEastAsia" w:hAnsiTheme="minorEastAsia" w:cs="Arial"/>
          <w:sz w:val="24"/>
          <w:szCs w:val="24"/>
          <w:lang w:val="zh-CN" w:eastAsia="zh-CN"/>
        </w:rPr>
        <w:t>1</w:t>
      </w:r>
      <w:r>
        <w:rPr>
          <w:rFonts w:asciiTheme="minorEastAsia" w:eastAsiaTheme="minorEastAsia" w:hAnsiTheme="minorEastAsia" w:cs="Arial" w:hint="eastAsia"/>
          <w:sz w:val="24"/>
          <w:szCs w:val="24"/>
          <w:lang w:val="zh-CN" w:eastAsia="zh-CN"/>
        </w:rPr>
        <w:t>）成交服务商安排为采购人提供维修服务的工作人员须具有相关通风系统设备的维修维护经验，熟练掌握相关通风系统设备常见软硬件故障的判断和排除方法，具有为学校用户老师提供熟练掌握相关通风系统设备日常操作的培训能力。</w:t>
      </w:r>
    </w:p>
    <w:p w14:paraId="0F97D647" w14:textId="77777777" w:rsidR="00185C9A" w:rsidRDefault="000C13EE">
      <w:pPr>
        <w:pStyle w:val="Bodytext1"/>
        <w:spacing w:line="642" w:lineRule="exact"/>
        <w:ind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szCs w:val="24"/>
          <w:lang w:val="zh-CN" w:eastAsia="zh-CN"/>
        </w:rPr>
        <w:t>（</w:t>
      </w:r>
      <w:r>
        <w:rPr>
          <w:rFonts w:asciiTheme="minorEastAsia" w:eastAsiaTheme="minorEastAsia" w:hAnsiTheme="minorEastAsia" w:cs="Arial"/>
          <w:sz w:val="24"/>
          <w:szCs w:val="24"/>
          <w:lang w:val="zh-CN" w:eastAsia="zh-CN"/>
        </w:rPr>
        <w:t>2</w:t>
      </w:r>
      <w:r>
        <w:rPr>
          <w:rFonts w:asciiTheme="minorEastAsia" w:eastAsiaTheme="minorEastAsia" w:hAnsiTheme="minorEastAsia" w:cs="Arial" w:hint="eastAsia"/>
          <w:sz w:val="24"/>
          <w:szCs w:val="24"/>
          <w:lang w:val="zh-CN" w:eastAsia="zh-CN"/>
        </w:rPr>
        <w:t>）成交服务商须对提供维修服务的工作人员的工作态度、责任心、技术能力、协调能力等方面负责；</w:t>
      </w:r>
      <w:proofErr w:type="gramStart"/>
      <w:r>
        <w:rPr>
          <w:rFonts w:asciiTheme="minorEastAsia" w:eastAsiaTheme="minorEastAsia" w:hAnsiTheme="minorEastAsia" w:cs="Arial" w:hint="eastAsia"/>
          <w:sz w:val="24"/>
          <w:szCs w:val="24"/>
          <w:lang w:val="zh-CN" w:eastAsia="zh-CN"/>
        </w:rPr>
        <w:t>当相关</w:t>
      </w:r>
      <w:proofErr w:type="gramEnd"/>
      <w:r>
        <w:rPr>
          <w:rFonts w:asciiTheme="minorEastAsia" w:eastAsiaTheme="minorEastAsia" w:hAnsiTheme="minorEastAsia" w:cs="Arial" w:hint="eastAsia"/>
          <w:sz w:val="24"/>
          <w:szCs w:val="24"/>
          <w:lang w:val="zh-CN" w:eastAsia="zh-CN"/>
        </w:rPr>
        <w:t>工作人员出现上述问题时，学校用户老师有权要求中标人更换工作人员，中标人须在收到用户方书面通知之日起</w:t>
      </w:r>
      <w:r>
        <w:rPr>
          <w:rFonts w:asciiTheme="minorEastAsia" w:eastAsiaTheme="minorEastAsia" w:hAnsiTheme="minorEastAsia" w:cs="Arial"/>
          <w:sz w:val="24"/>
          <w:szCs w:val="24"/>
          <w:lang w:val="zh-CN" w:eastAsia="zh-CN"/>
        </w:rPr>
        <w:t>7</w:t>
      </w:r>
      <w:r>
        <w:rPr>
          <w:rFonts w:asciiTheme="minorEastAsia" w:eastAsiaTheme="minorEastAsia" w:hAnsiTheme="minorEastAsia" w:cs="Arial" w:hint="eastAsia"/>
          <w:sz w:val="24"/>
          <w:szCs w:val="24"/>
          <w:lang w:val="zh-CN" w:eastAsia="zh-CN"/>
        </w:rPr>
        <w:t>个工作日内更换，接替人员也必须满足</w:t>
      </w:r>
      <w:r>
        <w:rPr>
          <w:rFonts w:asciiTheme="minorEastAsia" w:eastAsiaTheme="minorEastAsia" w:hAnsiTheme="minorEastAsia" w:cs="Arial"/>
          <w:sz w:val="24"/>
          <w:szCs w:val="24"/>
          <w:lang w:val="zh-CN" w:eastAsia="zh-CN"/>
        </w:rPr>
        <w:t>“</w:t>
      </w:r>
      <w:r>
        <w:rPr>
          <w:rFonts w:asciiTheme="minorEastAsia" w:eastAsiaTheme="minorEastAsia" w:hAnsiTheme="minorEastAsia" w:cs="Arial" w:hint="eastAsia"/>
          <w:sz w:val="24"/>
          <w:szCs w:val="24"/>
          <w:lang w:val="zh-CN" w:eastAsia="zh-CN"/>
        </w:rPr>
        <w:t>服务人员要求</w:t>
      </w:r>
      <w:r>
        <w:rPr>
          <w:rFonts w:asciiTheme="minorEastAsia" w:eastAsiaTheme="minorEastAsia" w:hAnsiTheme="minorEastAsia" w:cs="Arial"/>
          <w:sz w:val="24"/>
          <w:szCs w:val="24"/>
          <w:lang w:val="zh-CN" w:eastAsia="zh-CN"/>
        </w:rPr>
        <w:t>”</w:t>
      </w:r>
      <w:r>
        <w:rPr>
          <w:rFonts w:asciiTheme="minorEastAsia" w:eastAsiaTheme="minorEastAsia" w:hAnsiTheme="minorEastAsia" w:cs="Arial" w:hint="eastAsia"/>
          <w:sz w:val="24"/>
          <w:szCs w:val="24"/>
          <w:lang w:val="zh-CN" w:eastAsia="zh-CN"/>
        </w:rPr>
        <w:t>才能开始试用，如果有两次以上的试用不合适，采购人有权单方面解除服务合同并追究成交方的违约责任和赔偿损失。</w:t>
      </w:r>
    </w:p>
    <w:p w14:paraId="4F041DD0" w14:textId="77777777" w:rsidR="00185C9A" w:rsidRDefault="000C13EE">
      <w:pPr>
        <w:pStyle w:val="Bodytext1"/>
        <w:spacing w:line="642" w:lineRule="exact"/>
        <w:ind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11</w:t>
      </w:r>
      <w:r>
        <w:rPr>
          <w:rFonts w:asciiTheme="minorEastAsia" w:eastAsiaTheme="minorEastAsia" w:hAnsiTheme="minorEastAsia" w:cs="Arial" w:hint="eastAsia"/>
          <w:sz w:val="24"/>
          <w:szCs w:val="24"/>
          <w:lang w:val="zh-CN" w:eastAsia="zh-CN"/>
        </w:rPr>
        <w:t>、维修服务过程要求</w:t>
      </w:r>
    </w:p>
    <w:p w14:paraId="6BF8867F" w14:textId="77777777" w:rsidR="00185C9A" w:rsidRDefault="000C13EE">
      <w:pPr>
        <w:pStyle w:val="Bodytext1"/>
        <w:spacing w:line="642" w:lineRule="exact"/>
        <w:ind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szCs w:val="24"/>
          <w:lang w:val="zh-CN" w:eastAsia="zh-CN"/>
        </w:rPr>
        <w:t>（</w:t>
      </w:r>
      <w:r>
        <w:rPr>
          <w:rFonts w:asciiTheme="minorEastAsia" w:eastAsiaTheme="minorEastAsia" w:hAnsiTheme="minorEastAsia" w:cs="Arial"/>
          <w:sz w:val="24"/>
          <w:szCs w:val="24"/>
          <w:lang w:val="zh-CN" w:eastAsia="zh-CN"/>
        </w:rPr>
        <w:t>1</w:t>
      </w:r>
      <w:r>
        <w:rPr>
          <w:rFonts w:asciiTheme="minorEastAsia" w:eastAsiaTheme="minorEastAsia" w:hAnsiTheme="minorEastAsia" w:cs="Arial" w:hint="eastAsia"/>
          <w:sz w:val="24"/>
          <w:szCs w:val="24"/>
          <w:lang w:val="zh-CN" w:eastAsia="zh-CN"/>
        </w:rPr>
        <w:t>）维修工作人员到达服务现场检测或排查相关通风系统设备故障前，应提醒或协助学校用户老师做好通风系统设备相关数据和文档的备份保存工作，</w:t>
      </w:r>
      <w:r>
        <w:rPr>
          <w:rFonts w:asciiTheme="minorEastAsia" w:eastAsiaTheme="minorEastAsia" w:hAnsiTheme="minorEastAsia" w:cs="Arial" w:hint="eastAsia"/>
          <w:sz w:val="24"/>
          <w:szCs w:val="24"/>
          <w:lang w:val="zh-CN" w:eastAsia="zh-CN"/>
        </w:rPr>
        <w:lastRenderedPageBreak/>
        <w:t>并做好风险提醒和应急处置措施，不得出现安全事故的情形；</w:t>
      </w:r>
    </w:p>
    <w:p w14:paraId="384C94B2" w14:textId="77777777" w:rsidR="00185C9A" w:rsidRDefault="000C13EE">
      <w:pPr>
        <w:pStyle w:val="Bodytext1"/>
        <w:spacing w:line="642" w:lineRule="exact"/>
        <w:ind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szCs w:val="24"/>
          <w:lang w:val="zh-CN" w:eastAsia="zh-CN"/>
        </w:rPr>
        <w:t>（</w:t>
      </w:r>
      <w:r>
        <w:rPr>
          <w:rFonts w:asciiTheme="minorEastAsia" w:eastAsiaTheme="minorEastAsia" w:hAnsiTheme="minorEastAsia" w:cs="Arial"/>
          <w:sz w:val="24"/>
          <w:szCs w:val="24"/>
          <w:lang w:val="zh-CN" w:eastAsia="zh-CN"/>
        </w:rPr>
        <w:t>2</w:t>
      </w:r>
      <w:r>
        <w:rPr>
          <w:rFonts w:asciiTheme="minorEastAsia" w:eastAsiaTheme="minorEastAsia" w:hAnsiTheme="minorEastAsia" w:cs="Arial" w:hint="eastAsia"/>
          <w:sz w:val="24"/>
          <w:szCs w:val="24"/>
          <w:lang w:val="zh-CN" w:eastAsia="zh-CN"/>
        </w:rPr>
        <w:t>）维修工作人员现场维修或更换通风系统设备相关零配件时，不得影响其他通风系统设备的正常运行，更换后零配件须</w:t>
      </w:r>
      <w:proofErr w:type="gramStart"/>
      <w:r>
        <w:rPr>
          <w:rFonts w:asciiTheme="minorEastAsia" w:eastAsiaTheme="minorEastAsia" w:hAnsiTheme="minorEastAsia" w:cs="Arial" w:hint="eastAsia"/>
          <w:sz w:val="24"/>
          <w:szCs w:val="24"/>
          <w:lang w:val="zh-CN" w:eastAsia="zh-CN"/>
        </w:rPr>
        <w:t>交学校</w:t>
      </w:r>
      <w:proofErr w:type="gramEnd"/>
      <w:r>
        <w:rPr>
          <w:rFonts w:asciiTheme="minorEastAsia" w:eastAsiaTheme="minorEastAsia" w:hAnsiTheme="minorEastAsia" w:cs="Arial" w:hint="eastAsia"/>
          <w:sz w:val="24"/>
          <w:szCs w:val="24"/>
          <w:lang w:val="zh-CN" w:eastAsia="zh-CN"/>
        </w:rPr>
        <w:t>用户老师留存。</w:t>
      </w:r>
    </w:p>
    <w:p w14:paraId="6CF1537E" w14:textId="77777777" w:rsidR="00185C9A" w:rsidRDefault="000C13EE">
      <w:pPr>
        <w:pStyle w:val="Bodytext1"/>
        <w:spacing w:line="642" w:lineRule="exact"/>
        <w:ind w:firstLine="570"/>
        <w:jc w:val="left"/>
        <w:rPr>
          <w:rFonts w:asciiTheme="minorEastAsia" w:eastAsiaTheme="minorEastAsia" w:hAnsiTheme="minorEastAsia"/>
          <w:sz w:val="24"/>
          <w:szCs w:val="24"/>
          <w:lang w:val="zh-CN" w:eastAsia="zh-CN"/>
        </w:rPr>
      </w:pPr>
      <w:r>
        <w:rPr>
          <w:rFonts w:asciiTheme="minorEastAsia" w:eastAsiaTheme="minorEastAsia" w:hAnsiTheme="minorEastAsia" w:hint="eastAsia"/>
          <w:sz w:val="24"/>
          <w:szCs w:val="24"/>
          <w:lang w:val="zh-CN" w:eastAsia="zh-CN"/>
        </w:rPr>
        <w:t>（</w:t>
      </w:r>
      <w:r>
        <w:rPr>
          <w:rFonts w:asciiTheme="minorEastAsia" w:eastAsiaTheme="minorEastAsia" w:hAnsiTheme="minorEastAsia"/>
          <w:sz w:val="24"/>
          <w:szCs w:val="24"/>
          <w:lang w:val="zh-CN" w:eastAsia="zh-CN"/>
        </w:rPr>
        <w:t>3）相关</w:t>
      </w:r>
      <w:r>
        <w:rPr>
          <w:rFonts w:asciiTheme="minorEastAsia" w:eastAsiaTheme="minorEastAsia" w:hAnsiTheme="minorEastAsia" w:hint="eastAsia"/>
          <w:sz w:val="24"/>
          <w:szCs w:val="24"/>
          <w:lang w:val="zh-CN" w:eastAsia="zh-CN"/>
        </w:rPr>
        <w:t>通风系统设备</w:t>
      </w:r>
      <w:r>
        <w:rPr>
          <w:rFonts w:asciiTheme="minorEastAsia" w:eastAsiaTheme="minorEastAsia" w:hAnsiTheme="minorEastAsia"/>
          <w:sz w:val="24"/>
          <w:szCs w:val="24"/>
          <w:lang w:val="zh-CN" w:eastAsia="zh-CN"/>
        </w:rPr>
        <w:t>维修完成并恢复正常运行后，须经学校用户老师检查合格并签字确认，并由维修工作人员向用户老师进行现场培训、告知日常使用中的常见操作、故障风险点和排除办法。</w:t>
      </w:r>
    </w:p>
    <w:p w14:paraId="011CF905" w14:textId="77777777" w:rsidR="00185C9A" w:rsidRDefault="000C13EE">
      <w:pPr>
        <w:pStyle w:val="Bodytext1"/>
        <w:spacing w:line="642" w:lineRule="exact"/>
        <w:ind w:firstLine="570"/>
        <w:jc w:val="left"/>
        <w:rPr>
          <w:rFonts w:asciiTheme="minorEastAsia" w:eastAsiaTheme="minorEastAsia" w:hAnsiTheme="minorEastAsia"/>
          <w:color w:val="000000"/>
          <w:sz w:val="24"/>
          <w:szCs w:val="24"/>
        </w:rPr>
      </w:pPr>
      <w:r>
        <w:rPr>
          <w:rFonts w:asciiTheme="minorEastAsia" w:eastAsiaTheme="minorEastAsia" w:hAnsiTheme="minorEastAsia" w:hint="eastAsia"/>
          <w:sz w:val="24"/>
          <w:szCs w:val="24"/>
          <w:lang w:eastAsia="zh-CN"/>
        </w:rPr>
        <w:t>（</w:t>
      </w:r>
      <w:r>
        <w:rPr>
          <w:rFonts w:asciiTheme="minorEastAsia" w:eastAsiaTheme="minorEastAsia" w:hAnsiTheme="minorEastAsia"/>
          <w:sz w:val="24"/>
          <w:szCs w:val="24"/>
          <w:lang w:val="en-US" w:eastAsia="zh-CN"/>
        </w:rPr>
        <w:t>4</w:t>
      </w:r>
      <w:r>
        <w:rPr>
          <w:rFonts w:asciiTheme="minorEastAsia" w:eastAsiaTheme="minorEastAsia" w:hAnsiTheme="minorEastAsia" w:hint="eastAsia"/>
          <w:sz w:val="24"/>
          <w:szCs w:val="24"/>
          <w:lang w:eastAsia="zh-CN"/>
        </w:rPr>
        <w:t>）</w:t>
      </w:r>
      <w:r>
        <w:rPr>
          <w:rFonts w:asciiTheme="minorEastAsia" w:eastAsiaTheme="minorEastAsia" w:hAnsiTheme="minorEastAsia" w:hint="eastAsia"/>
          <w:color w:val="000000"/>
          <w:sz w:val="24"/>
          <w:szCs w:val="24"/>
        </w:rPr>
        <w:t>乙方为甲方维修提供的更换配件必须保证为原装全新合格配件。否则，乙方应在征得甲方书面同意后方能用于设备的维修。乙方完成维修后，应使设备符合国家有关的技术质量标准以及技术标准，达到甲方正常使用要求。</w:t>
      </w:r>
    </w:p>
    <w:p w14:paraId="4F89EC30" w14:textId="77777777" w:rsidR="00185C9A" w:rsidRDefault="000C13EE">
      <w:pPr>
        <w:pStyle w:val="Bodytext1"/>
        <w:spacing w:line="642" w:lineRule="exact"/>
        <w:ind w:firstLine="570"/>
        <w:jc w:val="left"/>
        <w:rPr>
          <w:rFonts w:asciiTheme="minorEastAsia" w:eastAsiaTheme="minorEastAsia" w:hAnsiTheme="minorEastAsia"/>
          <w:sz w:val="24"/>
          <w:szCs w:val="24"/>
          <w:lang w:eastAsia="zh-CN"/>
        </w:rPr>
      </w:pPr>
      <w:r>
        <w:rPr>
          <w:rFonts w:asciiTheme="minorEastAsia" w:eastAsiaTheme="minorEastAsia" w:hAnsiTheme="minorEastAsia" w:hint="eastAsia"/>
          <w:color w:val="000000"/>
          <w:sz w:val="24"/>
          <w:szCs w:val="24"/>
          <w:lang w:eastAsia="zh-CN"/>
        </w:rPr>
        <w:t>（</w:t>
      </w:r>
      <w:r>
        <w:rPr>
          <w:rFonts w:asciiTheme="minorEastAsia" w:eastAsiaTheme="minorEastAsia" w:hAnsiTheme="minorEastAsia"/>
          <w:color w:val="000000"/>
          <w:sz w:val="24"/>
          <w:szCs w:val="24"/>
          <w:lang w:val="en-US" w:eastAsia="zh-CN"/>
        </w:rPr>
        <w:t>5</w:t>
      </w:r>
      <w:r>
        <w:rPr>
          <w:rFonts w:asciiTheme="minorEastAsia" w:eastAsiaTheme="minorEastAsia" w:hAnsiTheme="minorEastAsia" w:hint="eastAsia"/>
          <w:color w:val="000000"/>
          <w:sz w:val="24"/>
          <w:szCs w:val="24"/>
          <w:lang w:eastAsia="zh-CN"/>
        </w:rPr>
        <w:t>）</w:t>
      </w:r>
      <w:r>
        <w:rPr>
          <w:rFonts w:asciiTheme="minorEastAsia" w:eastAsiaTheme="minorEastAsia" w:hAnsiTheme="minorEastAsia" w:hint="eastAsia"/>
          <w:sz w:val="24"/>
          <w:szCs w:val="24"/>
          <w:lang w:eastAsia="zh-CN"/>
        </w:rPr>
        <w:t>设备维修配件的质保期为</w:t>
      </w:r>
      <w:r>
        <w:rPr>
          <w:rFonts w:asciiTheme="minorEastAsia" w:eastAsiaTheme="minorEastAsia" w:hAnsiTheme="minorEastAsia"/>
          <w:sz w:val="24"/>
          <w:szCs w:val="24"/>
          <w:lang w:val="en-US" w:eastAsia="zh-CN"/>
        </w:rPr>
        <w:t>1</w:t>
      </w:r>
      <w:r>
        <w:rPr>
          <w:rFonts w:asciiTheme="minorEastAsia" w:eastAsiaTheme="minorEastAsia" w:hAnsiTheme="minorEastAsia" w:hint="eastAsia"/>
          <w:sz w:val="24"/>
          <w:szCs w:val="24"/>
          <w:lang w:eastAsia="zh-CN"/>
        </w:rPr>
        <w:t>个</w:t>
      </w:r>
      <w:r>
        <w:rPr>
          <w:rFonts w:asciiTheme="minorEastAsia" w:eastAsiaTheme="minorEastAsia" w:hAnsiTheme="minorEastAsia" w:hint="eastAsia"/>
          <w:sz w:val="24"/>
          <w:szCs w:val="24"/>
          <w:lang w:val="en-US" w:eastAsia="zh-CN"/>
        </w:rPr>
        <w:t>年</w:t>
      </w:r>
      <w:r>
        <w:rPr>
          <w:rFonts w:asciiTheme="minorEastAsia" w:eastAsiaTheme="minorEastAsia" w:hAnsiTheme="minorEastAsia" w:hint="eastAsia"/>
          <w:sz w:val="24"/>
          <w:szCs w:val="24"/>
          <w:lang w:eastAsia="zh-CN"/>
        </w:rPr>
        <w:t>，自验收合格确认之日起计算。质保期内，乙方承诺当设备维修配件质量出现问题时，乙方工作人员在接到甲方通知后（包括但不限于电话、电子邮件、信函等方式）</w:t>
      </w:r>
      <w:r>
        <w:rPr>
          <w:rFonts w:asciiTheme="minorEastAsia" w:eastAsiaTheme="minorEastAsia" w:hAnsiTheme="minorEastAsia"/>
          <w:sz w:val="24"/>
          <w:szCs w:val="24"/>
          <w:lang w:eastAsia="zh-CN"/>
        </w:rPr>
        <w:t>24</w:t>
      </w:r>
      <w:r>
        <w:rPr>
          <w:rFonts w:asciiTheme="minorEastAsia" w:eastAsiaTheme="minorEastAsia" w:hAnsiTheme="minorEastAsia" w:hint="eastAsia"/>
          <w:sz w:val="24"/>
          <w:szCs w:val="24"/>
          <w:lang w:eastAsia="zh-CN"/>
        </w:rPr>
        <w:t>小时内赶到甲方指定现场进行免费维修、调试或更换。若乙方违反上述约定，甲方有权请第三方对设备进行维修，所产生的费用由乙方承担。</w:t>
      </w:r>
    </w:p>
    <w:p w14:paraId="7936D031" w14:textId="77777777" w:rsidR="00185C9A" w:rsidRDefault="000C13EE">
      <w:pPr>
        <w:pStyle w:val="Bodytext1"/>
        <w:numPr>
          <w:ilvl w:val="0"/>
          <w:numId w:val="8"/>
        </w:numPr>
        <w:spacing w:line="642" w:lineRule="exact"/>
        <w:rPr>
          <w:rFonts w:asciiTheme="minorEastAsia" w:eastAsiaTheme="minorEastAsia" w:hAnsiTheme="minorEastAsia"/>
          <w:b/>
          <w:color w:val="000000"/>
          <w:sz w:val="24"/>
          <w:szCs w:val="24"/>
          <w:lang w:eastAsia="zh-CN"/>
        </w:rPr>
      </w:pPr>
      <w:r>
        <w:rPr>
          <w:rFonts w:asciiTheme="minorEastAsia" w:eastAsiaTheme="minorEastAsia" w:hAnsiTheme="minorEastAsia" w:hint="eastAsia"/>
          <w:b/>
          <w:color w:val="000000"/>
          <w:sz w:val="24"/>
          <w:szCs w:val="24"/>
          <w:lang w:eastAsia="zh-CN"/>
        </w:rPr>
        <w:t>费用支付</w:t>
      </w:r>
    </w:p>
    <w:p w14:paraId="46DDDC8A" w14:textId="77777777" w:rsidR="00185C9A" w:rsidRDefault="000C13EE">
      <w:pPr>
        <w:pStyle w:val="Bodytext1"/>
        <w:spacing w:line="642" w:lineRule="exact"/>
        <w:ind w:firstLine="0"/>
        <w:rPr>
          <w:rFonts w:asciiTheme="minorEastAsia" w:eastAsiaTheme="minorEastAsia" w:hAnsiTheme="minorEastAsia"/>
          <w:color w:val="000000"/>
          <w:sz w:val="24"/>
          <w:szCs w:val="24"/>
          <w:lang w:eastAsia="zh-CN"/>
        </w:rPr>
      </w:pPr>
      <w:r>
        <w:rPr>
          <w:rFonts w:asciiTheme="minorEastAsia" w:eastAsiaTheme="minorEastAsia" w:hAnsiTheme="minorEastAsia"/>
          <w:color w:val="000000"/>
          <w:sz w:val="24"/>
          <w:szCs w:val="24"/>
          <w:lang w:eastAsia="zh-CN"/>
        </w:rPr>
        <w:t xml:space="preserve">    合同期内产生的维修维护费用每月（10日）结算一次，</w:t>
      </w:r>
      <w:r>
        <w:rPr>
          <w:rFonts w:asciiTheme="minorEastAsia" w:eastAsiaTheme="minorEastAsia" w:hAnsiTheme="minorEastAsia"/>
          <w:color w:val="000000"/>
          <w:sz w:val="24"/>
          <w:szCs w:val="24"/>
        </w:rPr>
        <w:t>由乙方提供维修费用结算清单及经学校用户签字确认的维修单</w:t>
      </w:r>
      <w:r>
        <w:rPr>
          <w:rFonts w:asciiTheme="minorEastAsia" w:eastAsiaTheme="minorEastAsia" w:hAnsiTheme="minorEastAsia" w:hint="eastAsia"/>
          <w:color w:val="000000"/>
          <w:sz w:val="24"/>
          <w:szCs w:val="24"/>
          <w:lang w:eastAsia="zh-CN"/>
        </w:rPr>
        <w:t>，</w:t>
      </w:r>
      <w:r>
        <w:rPr>
          <w:rFonts w:asciiTheme="minorEastAsia" w:eastAsiaTheme="minorEastAsia" w:hAnsiTheme="minorEastAsia"/>
          <w:color w:val="000000"/>
          <w:sz w:val="24"/>
          <w:szCs w:val="24"/>
        </w:rPr>
        <w:t>发票等相关凭证</w:t>
      </w:r>
      <w:r>
        <w:rPr>
          <w:rFonts w:asciiTheme="minorEastAsia" w:eastAsiaTheme="minorEastAsia" w:hAnsiTheme="minorEastAsia" w:hint="eastAsia"/>
          <w:sz w:val="24"/>
          <w:szCs w:val="24"/>
          <w:lang w:eastAsia="zh-CN"/>
        </w:rPr>
        <w:t>，经</w:t>
      </w:r>
      <w:r>
        <w:rPr>
          <w:rFonts w:asciiTheme="minorEastAsia" w:eastAsiaTheme="minorEastAsia" w:hAnsiTheme="minorEastAsia"/>
          <w:color w:val="000000"/>
          <w:sz w:val="24"/>
          <w:szCs w:val="24"/>
        </w:rPr>
        <w:t>甲方审核确认之后，</w:t>
      </w:r>
      <w:r>
        <w:rPr>
          <w:rFonts w:asciiTheme="minorEastAsia" w:eastAsiaTheme="minorEastAsia" w:hAnsiTheme="minorEastAsia" w:hint="eastAsia"/>
          <w:color w:val="000000"/>
          <w:sz w:val="24"/>
          <w:szCs w:val="24"/>
          <w:lang w:eastAsia="zh-CN"/>
        </w:rPr>
        <w:t>当月</w:t>
      </w:r>
      <w:r>
        <w:rPr>
          <w:rFonts w:asciiTheme="minorEastAsia" w:eastAsiaTheme="minorEastAsia" w:hAnsiTheme="minorEastAsia"/>
          <w:color w:val="000000"/>
          <w:sz w:val="24"/>
          <w:szCs w:val="24"/>
        </w:rPr>
        <w:t>支付</w:t>
      </w:r>
      <w:proofErr w:type="gramStart"/>
      <w:r>
        <w:rPr>
          <w:rFonts w:asciiTheme="minorEastAsia" w:eastAsiaTheme="minorEastAsia" w:hAnsiTheme="minorEastAsia"/>
          <w:color w:val="000000"/>
          <w:sz w:val="24"/>
          <w:szCs w:val="24"/>
        </w:rPr>
        <w:t>维修款</w:t>
      </w:r>
      <w:proofErr w:type="gramEnd"/>
      <w:r>
        <w:rPr>
          <w:rFonts w:asciiTheme="minorEastAsia" w:eastAsiaTheme="minorEastAsia" w:hAnsiTheme="minorEastAsia"/>
          <w:color w:val="000000"/>
          <w:sz w:val="24"/>
          <w:szCs w:val="24"/>
        </w:rPr>
        <w:t>给乙方。</w:t>
      </w:r>
    </w:p>
    <w:p w14:paraId="486273F9" w14:textId="77777777" w:rsidR="00185C9A" w:rsidRDefault="000C13EE">
      <w:pPr>
        <w:pStyle w:val="Bodytext1"/>
        <w:spacing w:line="642" w:lineRule="exact"/>
        <w:ind w:firstLine="0"/>
        <w:rPr>
          <w:rFonts w:asciiTheme="minorEastAsia" w:eastAsiaTheme="minorEastAsia" w:hAnsiTheme="minorEastAsia"/>
          <w:color w:val="000000"/>
          <w:sz w:val="24"/>
          <w:szCs w:val="24"/>
          <w:lang w:eastAsia="zh-CN"/>
        </w:rPr>
      </w:pPr>
      <w:r>
        <w:rPr>
          <w:rFonts w:asciiTheme="minorEastAsia" w:eastAsiaTheme="minorEastAsia" w:hAnsiTheme="minorEastAsia"/>
          <w:color w:val="000000"/>
          <w:sz w:val="24"/>
          <w:szCs w:val="24"/>
          <w:lang w:eastAsia="zh-CN"/>
        </w:rPr>
        <w:t xml:space="preserve">    乙方应将上月的维修</w:t>
      </w:r>
      <w:r>
        <w:rPr>
          <w:rFonts w:asciiTheme="minorEastAsia" w:eastAsiaTheme="minorEastAsia" w:hAnsiTheme="minorEastAsia" w:hint="eastAsia"/>
          <w:color w:val="000000"/>
          <w:sz w:val="24"/>
          <w:szCs w:val="24"/>
          <w:lang w:eastAsia="zh-CN"/>
        </w:rPr>
        <w:t>费用在次月进行结算，如遇特殊情况，经书面说明，甲方同意后可延长一个月进行结算。如未能在规定时间内结算，视为乙方放弃该次服务收费。</w:t>
      </w:r>
    </w:p>
    <w:p w14:paraId="0407E922" w14:textId="77777777" w:rsidR="00185C9A" w:rsidRDefault="000C13EE">
      <w:pPr>
        <w:pStyle w:val="Bodytext1"/>
        <w:spacing w:line="642" w:lineRule="exact"/>
        <w:ind w:firstLine="0"/>
        <w:rPr>
          <w:rFonts w:asciiTheme="minorEastAsia" w:eastAsiaTheme="minorEastAsia" w:hAnsiTheme="minorEastAsia"/>
          <w:color w:val="000000"/>
          <w:sz w:val="24"/>
          <w:szCs w:val="24"/>
          <w:lang w:eastAsia="zh-CN"/>
        </w:rPr>
      </w:pPr>
      <w:r>
        <w:rPr>
          <w:rFonts w:asciiTheme="minorEastAsia" w:eastAsiaTheme="minorEastAsia" w:hAnsiTheme="minorEastAsia"/>
          <w:color w:val="000000"/>
          <w:sz w:val="24"/>
          <w:szCs w:val="24"/>
          <w:lang w:eastAsia="zh-CN"/>
        </w:rPr>
        <w:lastRenderedPageBreak/>
        <w:t xml:space="preserve">    甲方应</w:t>
      </w:r>
      <w:r>
        <w:rPr>
          <w:rFonts w:asciiTheme="minorEastAsia" w:eastAsiaTheme="minorEastAsia" w:hAnsiTheme="minorEastAsia" w:hint="eastAsia"/>
          <w:color w:val="000000"/>
          <w:sz w:val="24"/>
          <w:szCs w:val="24"/>
          <w:lang w:val="en-US" w:eastAsia="zh-CN" w:bidi="en-US"/>
        </w:rPr>
        <w:t>按时支付维修费用，在收到乙方齐全的支付材料后</w:t>
      </w:r>
      <w:r>
        <w:rPr>
          <w:rFonts w:asciiTheme="minorEastAsia" w:eastAsiaTheme="minorEastAsia" w:hAnsiTheme="minorEastAsia"/>
          <w:color w:val="000000"/>
          <w:sz w:val="24"/>
          <w:szCs w:val="24"/>
          <w:lang w:val="en-US" w:eastAsia="zh-CN" w:bidi="en-US"/>
        </w:rPr>
        <w:t>5个工作日内提交结算材料到财务处报销。</w:t>
      </w:r>
    </w:p>
    <w:p w14:paraId="3E877061" w14:textId="77777777" w:rsidR="00185C9A" w:rsidRDefault="000C13EE">
      <w:pPr>
        <w:pStyle w:val="Bodytext1"/>
        <w:numPr>
          <w:ilvl w:val="0"/>
          <w:numId w:val="8"/>
        </w:numPr>
        <w:spacing w:line="642" w:lineRule="exact"/>
        <w:rPr>
          <w:rFonts w:asciiTheme="minorEastAsia" w:eastAsiaTheme="minorEastAsia" w:hAnsiTheme="minorEastAsia"/>
          <w:b/>
          <w:color w:val="000000"/>
          <w:sz w:val="24"/>
          <w:szCs w:val="24"/>
        </w:rPr>
      </w:pPr>
      <w:bookmarkStart w:id="25" w:name="bookmark4"/>
      <w:bookmarkStart w:id="26" w:name="bookmark5"/>
      <w:bookmarkEnd w:id="24"/>
      <w:bookmarkEnd w:id="25"/>
      <w:bookmarkEnd w:id="26"/>
      <w:r>
        <w:rPr>
          <w:rFonts w:asciiTheme="minorEastAsia" w:eastAsiaTheme="minorEastAsia" w:hAnsiTheme="minorEastAsia" w:hint="eastAsia"/>
          <w:b/>
          <w:color w:val="000000"/>
          <w:sz w:val="24"/>
          <w:szCs w:val="24"/>
          <w:lang w:eastAsia="zh-CN"/>
        </w:rPr>
        <w:t>权利与</w:t>
      </w:r>
      <w:r>
        <w:rPr>
          <w:rFonts w:asciiTheme="minorEastAsia" w:eastAsiaTheme="minorEastAsia" w:hAnsiTheme="minorEastAsia"/>
          <w:b/>
          <w:color w:val="000000"/>
          <w:sz w:val="24"/>
          <w:szCs w:val="24"/>
        </w:rPr>
        <w:t>义务：</w:t>
      </w:r>
    </w:p>
    <w:p w14:paraId="6CEF0776" w14:textId="77777777" w:rsidR="00185C9A" w:rsidRDefault="000C13EE">
      <w:pPr>
        <w:pStyle w:val="Bodytext1"/>
        <w:spacing w:line="666" w:lineRule="exact"/>
        <w:ind w:firstLine="620"/>
        <w:rPr>
          <w:rFonts w:asciiTheme="minorEastAsia" w:eastAsiaTheme="minorEastAsia" w:hAnsiTheme="minorEastAsia"/>
          <w:color w:val="000000"/>
          <w:sz w:val="24"/>
          <w:szCs w:val="24"/>
          <w:lang w:val="en-US" w:eastAsia="zh-CN" w:bidi="en-US"/>
        </w:rPr>
      </w:pPr>
      <w:r>
        <w:rPr>
          <w:rFonts w:asciiTheme="minorEastAsia" w:eastAsiaTheme="minorEastAsia" w:hAnsiTheme="minorEastAsia"/>
          <w:color w:val="000000"/>
          <w:sz w:val="24"/>
          <w:szCs w:val="24"/>
          <w:lang w:val="en-US" w:eastAsia="zh-CN" w:bidi="en-US"/>
        </w:rPr>
        <w:t>1.</w:t>
      </w:r>
      <w:r>
        <w:rPr>
          <w:rFonts w:asciiTheme="minorEastAsia" w:eastAsiaTheme="minorEastAsia" w:hAnsiTheme="minorEastAsia" w:hint="eastAsia"/>
          <w:color w:val="000000"/>
          <w:sz w:val="24"/>
          <w:szCs w:val="24"/>
          <w:lang w:val="en-US" w:eastAsia="zh-CN" w:bidi="en-US"/>
        </w:rPr>
        <w:t>甲方在乙方维修前将甲方发现的设备存在的不正常情况和实际状况预先告知乙方。</w:t>
      </w:r>
    </w:p>
    <w:p w14:paraId="28FE2BFC" w14:textId="77777777" w:rsidR="00185C9A" w:rsidRDefault="000C13EE">
      <w:pPr>
        <w:pStyle w:val="Bodytext1"/>
        <w:spacing w:line="666" w:lineRule="exact"/>
        <w:ind w:firstLine="620"/>
        <w:rPr>
          <w:rFonts w:asciiTheme="minorEastAsia" w:eastAsiaTheme="minorEastAsia" w:hAnsiTheme="minorEastAsia"/>
          <w:color w:val="000000"/>
          <w:sz w:val="24"/>
          <w:szCs w:val="24"/>
          <w:lang w:val="en-US" w:eastAsia="zh-CN" w:bidi="en-US"/>
        </w:rPr>
      </w:pPr>
      <w:bookmarkStart w:id="27" w:name="bookmark8"/>
      <w:bookmarkEnd w:id="27"/>
      <w:r>
        <w:rPr>
          <w:rFonts w:asciiTheme="minorEastAsia" w:eastAsiaTheme="minorEastAsia" w:hAnsiTheme="minorEastAsia"/>
          <w:color w:val="000000"/>
          <w:sz w:val="24"/>
          <w:szCs w:val="24"/>
          <w:lang w:val="en-US" w:eastAsia="zh-CN" w:bidi="en-US"/>
        </w:rPr>
        <w:t>2</w:t>
      </w:r>
      <w:r>
        <w:rPr>
          <w:rFonts w:asciiTheme="minorEastAsia" w:eastAsiaTheme="minorEastAsia" w:hAnsiTheme="minorEastAsia"/>
          <w:color w:val="000000"/>
          <w:sz w:val="24"/>
          <w:szCs w:val="24"/>
          <w:lang w:bidi="en-US"/>
        </w:rPr>
        <w:t>.</w:t>
      </w:r>
      <w:r>
        <w:rPr>
          <w:rFonts w:asciiTheme="minorEastAsia" w:eastAsiaTheme="minorEastAsia" w:hAnsiTheme="minorEastAsia" w:hint="eastAsia"/>
          <w:color w:val="000000"/>
          <w:sz w:val="24"/>
          <w:szCs w:val="24"/>
          <w:lang w:bidi="en-US"/>
        </w:rPr>
        <w:t>甲方负责协调相关单位和用户</w:t>
      </w:r>
      <w:r>
        <w:rPr>
          <w:rFonts w:asciiTheme="minorEastAsia" w:eastAsiaTheme="minorEastAsia" w:hAnsiTheme="minorEastAsia" w:hint="eastAsia"/>
          <w:color w:val="000000"/>
          <w:sz w:val="24"/>
          <w:szCs w:val="24"/>
          <w:lang w:eastAsia="zh-CN" w:bidi="en-US"/>
        </w:rPr>
        <w:t>为</w:t>
      </w:r>
      <w:r>
        <w:rPr>
          <w:rFonts w:asciiTheme="minorEastAsia" w:eastAsiaTheme="minorEastAsia" w:hAnsiTheme="minorEastAsia" w:hint="eastAsia"/>
          <w:color w:val="000000"/>
          <w:sz w:val="24"/>
          <w:szCs w:val="24"/>
          <w:lang w:bidi="en-US"/>
        </w:rPr>
        <w:t>乙方开展维修维护服务工作</w:t>
      </w:r>
      <w:r>
        <w:rPr>
          <w:rFonts w:asciiTheme="minorEastAsia" w:eastAsiaTheme="minorEastAsia" w:hAnsiTheme="minorEastAsia" w:hint="eastAsia"/>
          <w:color w:val="000000"/>
          <w:sz w:val="24"/>
          <w:szCs w:val="24"/>
          <w:lang w:eastAsia="zh-CN" w:bidi="en-US"/>
        </w:rPr>
        <w:t>提供方便</w:t>
      </w:r>
      <w:r>
        <w:rPr>
          <w:rFonts w:asciiTheme="minorEastAsia" w:eastAsiaTheme="minorEastAsia" w:hAnsiTheme="minorEastAsia" w:hint="eastAsia"/>
          <w:color w:val="000000"/>
          <w:sz w:val="24"/>
          <w:szCs w:val="24"/>
          <w:lang w:bidi="en-US"/>
        </w:rPr>
        <w:t>。</w:t>
      </w:r>
    </w:p>
    <w:p w14:paraId="39EA2E9A" w14:textId="77777777" w:rsidR="00185C9A" w:rsidRDefault="000C13EE">
      <w:pPr>
        <w:pStyle w:val="Bodytext1"/>
        <w:spacing w:line="666" w:lineRule="exact"/>
        <w:ind w:firstLine="620"/>
        <w:rPr>
          <w:rFonts w:asciiTheme="minorEastAsia" w:eastAsiaTheme="minorEastAsia" w:hAnsiTheme="minorEastAsia"/>
          <w:color w:val="000000"/>
          <w:sz w:val="24"/>
          <w:szCs w:val="24"/>
          <w:lang w:val="en-US" w:eastAsia="zh-CN" w:bidi="en-US"/>
        </w:rPr>
      </w:pPr>
      <w:bookmarkStart w:id="28" w:name="bookmark10"/>
      <w:bookmarkEnd w:id="28"/>
      <w:r>
        <w:rPr>
          <w:rFonts w:asciiTheme="minorEastAsia" w:eastAsiaTheme="minorEastAsia" w:hAnsiTheme="minorEastAsia"/>
          <w:color w:val="000000"/>
          <w:sz w:val="24"/>
          <w:szCs w:val="24"/>
          <w:lang w:val="en-US" w:eastAsia="zh-CN" w:bidi="en-US"/>
        </w:rPr>
        <w:t>3</w:t>
      </w:r>
      <w:r>
        <w:rPr>
          <w:rFonts w:asciiTheme="minorEastAsia" w:eastAsiaTheme="minorEastAsia" w:hAnsiTheme="minorEastAsia"/>
          <w:color w:val="000000"/>
          <w:sz w:val="24"/>
          <w:szCs w:val="24"/>
          <w:lang w:bidi="en-US"/>
        </w:rPr>
        <w:t>.甲方有权对乙方的维修维护工作过程和结果进行监督，甲方可定期对乙方的维修质量进行跟踪调查，并将调查结果及时通报给乙方以便改进工作。</w:t>
      </w:r>
      <w:bookmarkStart w:id="29" w:name="bookmark11"/>
      <w:bookmarkEnd w:id="29"/>
    </w:p>
    <w:p w14:paraId="680A8B6E" w14:textId="77777777" w:rsidR="00185C9A" w:rsidRDefault="000C13EE">
      <w:pPr>
        <w:pStyle w:val="Bodytext1"/>
        <w:spacing w:line="642" w:lineRule="exact"/>
        <w:ind w:firstLine="0"/>
        <w:rPr>
          <w:rFonts w:asciiTheme="minorEastAsia" w:eastAsiaTheme="minorEastAsia" w:hAnsiTheme="minorEastAsia"/>
          <w:color w:val="000000"/>
          <w:sz w:val="24"/>
          <w:szCs w:val="24"/>
          <w:lang w:eastAsia="zh-CN"/>
        </w:rPr>
      </w:pPr>
      <w:r>
        <w:rPr>
          <w:rFonts w:asciiTheme="minorEastAsia" w:eastAsiaTheme="minorEastAsia" w:hAnsiTheme="minorEastAsia"/>
          <w:color w:val="000000"/>
          <w:sz w:val="24"/>
          <w:szCs w:val="24"/>
          <w:lang w:val="en-US" w:eastAsia="zh-CN" w:bidi="en-US"/>
        </w:rPr>
        <w:t xml:space="preserve">    4</w:t>
      </w:r>
      <w:r>
        <w:rPr>
          <w:rFonts w:asciiTheme="minorEastAsia" w:eastAsiaTheme="minorEastAsia" w:hAnsiTheme="minorEastAsia"/>
          <w:color w:val="000000"/>
          <w:sz w:val="24"/>
          <w:szCs w:val="24"/>
          <w:lang w:bidi="en-US"/>
        </w:rPr>
        <w:t>.</w:t>
      </w:r>
      <w:r>
        <w:rPr>
          <w:rFonts w:asciiTheme="minorEastAsia" w:eastAsiaTheme="minorEastAsia" w:hAnsiTheme="minorEastAsia"/>
          <w:color w:val="000000"/>
          <w:sz w:val="24"/>
          <w:szCs w:val="24"/>
        </w:rPr>
        <w:t>乙方必须安排固定维修人员</w:t>
      </w:r>
      <w:r>
        <w:rPr>
          <w:rFonts w:asciiTheme="minorEastAsia" w:eastAsiaTheme="minorEastAsia" w:hAnsiTheme="minorEastAsia" w:hint="eastAsia"/>
          <w:color w:val="000000"/>
          <w:sz w:val="24"/>
          <w:szCs w:val="24"/>
        </w:rPr>
        <w:t>及时跟进甲方的维修维护工作</w:t>
      </w:r>
      <w:r>
        <w:rPr>
          <w:rFonts w:asciiTheme="minorEastAsia" w:eastAsiaTheme="minorEastAsia" w:hAnsiTheme="minorEastAsia"/>
          <w:color w:val="000000"/>
          <w:sz w:val="24"/>
          <w:szCs w:val="24"/>
        </w:rPr>
        <w:t>。</w:t>
      </w:r>
      <w:r>
        <w:rPr>
          <w:rFonts w:asciiTheme="minorEastAsia" w:eastAsiaTheme="minorEastAsia" w:hAnsiTheme="minorEastAsia" w:hint="eastAsia"/>
          <w:color w:val="000000"/>
          <w:sz w:val="24"/>
          <w:szCs w:val="24"/>
          <w:lang w:eastAsia="zh-CN"/>
        </w:rPr>
        <w:t>乙方应在收到甲方维修通知</w:t>
      </w:r>
      <w:r>
        <w:rPr>
          <w:rFonts w:asciiTheme="minorEastAsia" w:eastAsiaTheme="minorEastAsia" w:hAnsiTheme="minorEastAsia"/>
          <w:color w:val="000000"/>
          <w:sz w:val="24"/>
          <w:szCs w:val="24"/>
          <w:lang w:eastAsia="zh-CN"/>
        </w:rPr>
        <w:t>24小时内做出响应，</w:t>
      </w:r>
      <w:r>
        <w:rPr>
          <w:rFonts w:asciiTheme="minorEastAsia" w:eastAsiaTheme="minorEastAsia" w:hAnsiTheme="minorEastAsia" w:hint="eastAsia"/>
          <w:color w:val="000000"/>
          <w:sz w:val="24"/>
          <w:szCs w:val="24"/>
        </w:rPr>
        <w:t>派出足够的、技术熟练且具有相应资质的技术名人员到甲方指定现场</w:t>
      </w:r>
      <w:r>
        <w:rPr>
          <w:rFonts w:asciiTheme="minorEastAsia" w:eastAsiaTheme="minorEastAsia" w:hAnsiTheme="minorEastAsia" w:hint="eastAsia"/>
          <w:color w:val="000000"/>
          <w:sz w:val="24"/>
          <w:szCs w:val="24"/>
          <w:lang w:eastAsia="zh-CN"/>
        </w:rPr>
        <w:t>进行检测和维修。</w:t>
      </w:r>
    </w:p>
    <w:p w14:paraId="7793F1B8" w14:textId="77777777" w:rsidR="00185C9A" w:rsidRDefault="000C13EE">
      <w:pPr>
        <w:pStyle w:val="Bodytext1"/>
        <w:spacing w:line="642" w:lineRule="exact"/>
        <w:ind w:firstLine="0"/>
        <w:rPr>
          <w:rFonts w:asciiTheme="minorEastAsia" w:eastAsiaTheme="minorEastAsia" w:hAnsiTheme="minorEastAsia"/>
          <w:color w:val="000000"/>
          <w:sz w:val="24"/>
          <w:szCs w:val="24"/>
          <w:lang w:eastAsia="zh-CN"/>
        </w:rPr>
      </w:pPr>
      <w:bookmarkStart w:id="30" w:name="bookmark13"/>
      <w:bookmarkEnd w:id="30"/>
      <w:r>
        <w:rPr>
          <w:rFonts w:asciiTheme="minorEastAsia" w:eastAsiaTheme="minorEastAsia" w:hAnsiTheme="minorEastAsia"/>
          <w:color w:val="000000"/>
          <w:sz w:val="24"/>
          <w:szCs w:val="24"/>
          <w:lang w:eastAsia="zh-CN"/>
        </w:rPr>
        <w:t xml:space="preserve">    5.</w:t>
      </w:r>
      <w:bookmarkStart w:id="31" w:name="bookmark15"/>
      <w:bookmarkStart w:id="32" w:name="bookmark14"/>
      <w:bookmarkEnd w:id="31"/>
      <w:bookmarkEnd w:id="32"/>
      <w:r>
        <w:rPr>
          <w:rFonts w:asciiTheme="minorEastAsia" w:eastAsiaTheme="minorEastAsia" w:hAnsiTheme="minorEastAsia"/>
          <w:color w:val="000000"/>
          <w:sz w:val="24"/>
          <w:szCs w:val="24"/>
        </w:rPr>
        <w:t>乙方必须严格按照维修管理流程进行维修维护</w:t>
      </w:r>
      <w:r>
        <w:rPr>
          <w:rFonts w:asciiTheme="minorEastAsia" w:eastAsiaTheme="minorEastAsia" w:hAnsiTheme="minorEastAsia" w:hint="eastAsia"/>
          <w:color w:val="000000"/>
          <w:sz w:val="24"/>
          <w:szCs w:val="24"/>
          <w:lang w:eastAsia="zh-CN"/>
        </w:rPr>
        <w:t>，</w:t>
      </w:r>
      <w:r>
        <w:rPr>
          <w:rFonts w:asciiTheme="minorEastAsia" w:eastAsiaTheme="minorEastAsia" w:hAnsiTheme="minorEastAsia"/>
          <w:color w:val="000000"/>
          <w:sz w:val="24"/>
          <w:szCs w:val="24"/>
        </w:rPr>
        <w:t>维修更换配件价格不能高于同期市场价</w:t>
      </w:r>
      <w:r>
        <w:rPr>
          <w:rFonts w:asciiTheme="minorEastAsia" w:eastAsiaTheme="minorEastAsia" w:hAnsiTheme="minorEastAsia" w:hint="eastAsia"/>
          <w:color w:val="000000"/>
          <w:sz w:val="24"/>
          <w:szCs w:val="24"/>
          <w:lang w:eastAsia="zh-CN"/>
        </w:rPr>
        <w:t>。</w:t>
      </w:r>
      <w:r>
        <w:rPr>
          <w:rFonts w:asciiTheme="minorEastAsia" w:eastAsiaTheme="minorEastAsia" w:hAnsiTheme="minorEastAsia"/>
          <w:color w:val="000000"/>
          <w:sz w:val="24"/>
          <w:szCs w:val="24"/>
        </w:rPr>
        <w:t>乙方在维修过程中不得弄虚作假</w:t>
      </w:r>
      <w:r>
        <w:rPr>
          <w:rFonts w:asciiTheme="minorEastAsia" w:eastAsiaTheme="minorEastAsia" w:hAnsiTheme="minorEastAsia" w:hint="eastAsia"/>
          <w:color w:val="000000"/>
          <w:sz w:val="24"/>
          <w:szCs w:val="24"/>
        </w:rPr>
        <w:t>，</w:t>
      </w:r>
      <w:r>
        <w:rPr>
          <w:rFonts w:asciiTheme="minorEastAsia" w:eastAsiaTheme="minorEastAsia" w:hAnsiTheme="minorEastAsia"/>
          <w:color w:val="000000"/>
          <w:sz w:val="24"/>
          <w:szCs w:val="24"/>
        </w:rPr>
        <w:t>虚报故障情况或更换原机完好的配件，若有此类情况发生，则乙方应负担由此而产生的一切后果。</w:t>
      </w:r>
    </w:p>
    <w:p w14:paraId="01AD1C3B" w14:textId="77777777" w:rsidR="00185C9A" w:rsidRDefault="000C13EE">
      <w:pPr>
        <w:pStyle w:val="Bodytext1"/>
        <w:spacing w:line="642" w:lineRule="exact"/>
        <w:ind w:firstLine="0"/>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lang w:eastAsia="zh-CN"/>
        </w:rPr>
        <w:t xml:space="preserve">    6</w:t>
      </w:r>
      <w:r>
        <w:rPr>
          <w:rFonts w:asciiTheme="minorEastAsia" w:eastAsiaTheme="minorEastAsia" w:hAnsiTheme="minorEastAsia"/>
          <w:color w:val="000000"/>
          <w:sz w:val="24"/>
          <w:szCs w:val="24"/>
        </w:rPr>
        <w:t>.</w:t>
      </w:r>
      <w:bookmarkStart w:id="33" w:name="bookmark18"/>
      <w:bookmarkEnd w:id="33"/>
      <w:r>
        <w:rPr>
          <w:rFonts w:asciiTheme="minorEastAsia" w:eastAsiaTheme="minorEastAsia" w:hAnsiTheme="minorEastAsia" w:hint="eastAsia"/>
          <w:color w:val="000000"/>
          <w:sz w:val="24"/>
          <w:szCs w:val="24"/>
        </w:rPr>
        <w:t>乙方在接受甲方审批的维修任务后</w:t>
      </w:r>
      <w:r>
        <w:rPr>
          <w:rFonts w:asciiTheme="minorEastAsia" w:eastAsiaTheme="minorEastAsia" w:hAnsiTheme="minorEastAsia" w:hint="eastAsia"/>
          <w:color w:val="000000"/>
          <w:sz w:val="24"/>
          <w:szCs w:val="24"/>
          <w:lang w:eastAsia="zh-CN"/>
        </w:rPr>
        <w:t>，应</w:t>
      </w:r>
      <w:r>
        <w:rPr>
          <w:rFonts w:asciiTheme="minorEastAsia" w:eastAsiaTheme="minorEastAsia" w:hAnsiTheme="minorEastAsia"/>
          <w:color w:val="000000"/>
          <w:sz w:val="24"/>
          <w:szCs w:val="24"/>
        </w:rPr>
        <w:t>在</w:t>
      </w:r>
      <w:r>
        <w:rPr>
          <w:rFonts w:asciiTheme="minorEastAsia" w:eastAsiaTheme="minorEastAsia" w:hAnsiTheme="minorEastAsia" w:hint="eastAsia"/>
          <w:color w:val="000000"/>
          <w:sz w:val="24"/>
          <w:szCs w:val="24"/>
          <w:lang w:eastAsia="zh-CN"/>
        </w:rPr>
        <w:t>维修报价方案的期限</w:t>
      </w:r>
      <w:r>
        <w:rPr>
          <w:rFonts w:asciiTheme="minorEastAsia" w:eastAsiaTheme="minorEastAsia" w:hAnsiTheme="minorEastAsia"/>
          <w:color w:val="000000"/>
          <w:sz w:val="24"/>
          <w:szCs w:val="24"/>
        </w:rPr>
        <w:t>内完成维修任务。若有特殊情况不能在</w:t>
      </w:r>
      <w:r>
        <w:rPr>
          <w:rFonts w:asciiTheme="minorEastAsia" w:eastAsiaTheme="minorEastAsia" w:hAnsiTheme="minorEastAsia" w:hint="eastAsia"/>
          <w:color w:val="000000"/>
          <w:sz w:val="24"/>
          <w:szCs w:val="24"/>
          <w:lang w:eastAsia="zh-CN"/>
        </w:rPr>
        <w:t>期限</w:t>
      </w:r>
      <w:r>
        <w:rPr>
          <w:rFonts w:asciiTheme="minorEastAsia" w:eastAsiaTheme="minorEastAsia" w:hAnsiTheme="minorEastAsia"/>
          <w:color w:val="000000"/>
          <w:sz w:val="24"/>
          <w:szCs w:val="24"/>
        </w:rPr>
        <w:t>内完成的，必须通知甲方说明原因</w:t>
      </w:r>
      <w:r>
        <w:rPr>
          <w:rFonts w:asciiTheme="minorEastAsia" w:eastAsiaTheme="minorEastAsia" w:hAnsiTheme="minorEastAsia" w:hint="eastAsia"/>
          <w:color w:val="000000"/>
          <w:sz w:val="24"/>
          <w:szCs w:val="24"/>
          <w:lang w:eastAsia="zh-CN"/>
        </w:rPr>
        <w:t>并</w:t>
      </w:r>
      <w:r>
        <w:rPr>
          <w:rFonts w:asciiTheme="minorEastAsia" w:eastAsiaTheme="minorEastAsia" w:hAnsiTheme="minorEastAsia"/>
          <w:color w:val="000000"/>
          <w:sz w:val="24"/>
          <w:szCs w:val="24"/>
        </w:rPr>
        <w:t>明确维修时间</w:t>
      </w:r>
      <w:r>
        <w:rPr>
          <w:rFonts w:asciiTheme="minorEastAsia" w:eastAsiaTheme="minorEastAsia" w:hAnsiTheme="minorEastAsia" w:hint="eastAsia"/>
          <w:color w:val="000000"/>
          <w:sz w:val="24"/>
          <w:szCs w:val="24"/>
          <w:lang w:eastAsia="zh-CN"/>
        </w:rPr>
        <w:t>，</w:t>
      </w:r>
      <w:r>
        <w:rPr>
          <w:rFonts w:asciiTheme="minorEastAsia" w:eastAsiaTheme="minorEastAsia" w:hAnsiTheme="minorEastAsia"/>
          <w:color w:val="000000"/>
          <w:sz w:val="24"/>
          <w:szCs w:val="24"/>
        </w:rPr>
        <w:t>经甲方同意后应在规定时间内完成</w:t>
      </w:r>
      <w:r>
        <w:rPr>
          <w:rFonts w:asciiTheme="minorEastAsia" w:eastAsiaTheme="minorEastAsia" w:hAnsiTheme="minorEastAsia" w:hint="eastAsia"/>
          <w:color w:val="000000"/>
          <w:sz w:val="24"/>
          <w:szCs w:val="24"/>
          <w:lang w:eastAsia="zh-CN"/>
        </w:rPr>
        <w:t>维修。</w:t>
      </w:r>
    </w:p>
    <w:p w14:paraId="6920A4A0" w14:textId="77777777" w:rsidR="00185C9A" w:rsidRDefault="000C13EE">
      <w:pPr>
        <w:pStyle w:val="Bodytext1"/>
        <w:spacing w:before="156" w:after="156" w:line="642" w:lineRule="exact"/>
        <w:ind w:firstLine="0"/>
        <w:rPr>
          <w:rFonts w:asciiTheme="minorEastAsia" w:eastAsiaTheme="minorEastAsia" w:hAnsiTheme="minorEastAsia"/>
          <w:sz w:val="24"/>
          <w:szCs w:val="24"/>
        </w:rPr>
      </w:pPr>
      <w:r>
        <w:rPr>
          <w:rFonts w:asciiTheme="minorEastAsia" w:eastAsiaTheme="minorEastAsia" w:hAnsiTheme="minorEastAsia"/>
          <w:color w:val="000000"/>
          <w:sz w:val="24"/>
          <w:szCs w:val="24"/>
          <w:lang w:eastAsia="zh-CN"/>
        </w:rPr>
        <w:t xml:space="preserve">    7</w:t>
      </w:r>
      <w:r>
        <w:rPr>
          <w:rFonts w:asciiTheme="minorEastAsia" w:eastAsiaTheme="minorEastAsia" w:hAnsiTheme="minorEastAsia"/>
          <w:color w:val="000000"/>
          <w:sz w:val="24"/>
          <w:szCs w:val="24"/>
        </w:rPr>
        <w:t>.乙方应当根据设备维修的需要，对人员及设备采取安全防范措施。在维修维护工作过程中如果不遵守安全规程造成安全事故由乙方负责。</w:t>
      </w:r>
      <w:r>
        <w:rPr>
          <w:rFonts w:asciiTheme="minorEastAsia" w:eastAsiaTheme="minorEastAsia" w:hAnsiTheme="minorEastAsia" w:hint="eastAsia"/>
          <w:color w:val="000000"/>
          <w:sz w:val="24"/>
          <w:szCs w:val="24"/>
        </w:rPr>
        <w:t>因乙方人员的过错或乙方提供的零配件质量问题所引起的设备故障</w:t>
      </w:r>
      <w:r>
        <w:rPr>
          <w:rFonts w:asciiTheme="minorEastAsia" w:eastAsiaTheme="minorEastAsia" w:hAnsiTheme="minorEastAsia" w:hint="eastAsia"/>
          <w:color w:val="000000"/>
          <w:sz w:val="24"/>
          <w:szCs w:val="24"/>
          <w:lang w:eastAsia="zh-CN"/>
        </w:rPr>
        <w:t>，</w:t>
      </w:r>
      <w:r>
        <w:rPr>
          <w:rFonts w:asciiTheme="minorEastAsia" w:eastAsiaTheme="minorEastAsia" w:hAnsiTheme="minorEastAsia" w:hint="eastAsia"/>
          <w:color w:val="000000"/>
          <w:sz w:val="24"/>
          <w:szCs w:val="24"/>
        </w:rPr>
        <w:t>乙方应当负责免费维修。因乙方原因造成甲方财产损失和甲方人员及第三人人身损害的，由乙方承</w:t>
      </w:r>
      <w:r>
        <w:rPr>
          <w:rFonts w:asciiTheme="minorEastAsia" w:eastAsiaTheme="minorEastAsia" w:hAnsiTheme="minorEastAsia" w:hint="eastAsia"/>
          <w:color w:val="000000"/>
          <w:sz w:val="24"/>
          <w:szCs w:val="24"/>
        </w:rPr>
        <w:lastRenderedPageBreak/>
        <w:t>担一切赔偿责任</w:t>
      </w:r>
      <w:r>
        <w:rPr>
          <w:rFonts w:asciiTheme="minorEastAsia" w:eastAsiaTheme="minorEastAsia" w:hAnsiTheme="minorEastAsia" w:hint="eastAsia"/>
          <w:color w:val="000000"/>
          <w:sz w:val="24"/>
          <w:szCs w:val="24"/>
          <w:lang w:eastAsia="zh-CN"/>
        </w:rPr>
        <w:t>。</w:t>
      </w:r>
      <w:bookmarkStart w:id="34" w:name="bookmark19"/>
      <w:bookmarkStart w:id="35" w:name="bookmark20"/>
      <w:bookmarkStart w:id="36" w:name="bookmark22"/>
      <w:bookmarkStart w:id="37" w:name="bookmark21"/>
      <w:bookmarkEnd w:id="34"/>
      <w:bookmarkEnd w:id="35"/>
      <w:bookmarkEnd w:id="36"/>
      <w:bookmarkEnd w:id="37"/>
    </w:p>
    <w:p w14:paraId="245879E0" w14:textId="77777777" w:rsidR="00185C9A" w:rsidRDefault="000C13EE">
      <w:pPr>
        <w:pStyle w:val="Bodytext1"/>
        <w:numPr>
          <w:ilvl w:val="0"/>
          <w:numId w:val="8"/>
        </w:numPr>
        <w:spacing w:line="642" w:lineRule="exact"/>
        <w:rPr>
          <w:rFonts w:asciiTheme="minorEastAsia" w:eastAsiaTheme="minorEastAsia" w:hAnsiTheme="minorEastAsia"/>
          <w:b/>
          <w:color w:val="000000"/>
          <w:sz w:val="24"/>
          <w:szCs w:val="24"/>
        </w:rPr>
      </w:pPr>
      <w:r>
        <w:rPr>
          <w:rFonts w:asciiTheme="minorEastAsia" w:eastAsiaTheme="minorEastAsia" w:hAnsiTheme="minorEastAsia" w:hint="eastAsia"/>
          <w:b/>
          <w:color w:val="000000"/>
          <w:sz w:val="24"/>
          <w:szCs w:val="24"/>
        </w:rPr>
        <w:t>违约责任：</w:t>
      </w:r>
    </w:p>
    <w:p w14:paraId="7148587E" w14:textId="77777777" w:rsidR="00185C9A" w:rsidRDefault="000C13EE">
      <w:pPr>
        <w:pStyle w:val="Bodytext1"/>
        <w:spacing w:line="642" w:lineRule="exact"/>
        <w:ind w:left="2" w:firstLine="0"/>
        <w:rPr>
          <w:rFonts w:asciiTheme="minorEastAsia" w:eastAsiaTheme="minorEastAsia" w:hAnsiTheme="minorEastAsia"/>
          <w:sz w:val="24"/>
          <w:szCs w:val="24"/>
        </w:rPr>
      </w:pPr>
      <w:r>
        <w:rPr>
          <w:rFonts w:asciiTheme="minorEastAsia" w:eastAsiaTheme="minorEastAsia" w:hAnsiTheme="minorEastAsia"/>
          <w:sz w:val="24"/>
          <w:szCs w:val="24"/>
          <w:lang w:eastAsia="zh-CN"/>
        </w:rPr>
        <w:t xml:space="preserve">    </w:t>
      </w:r>
      <w:r>
        <w:rPr>
          <w:rFonts w:asciiTheme="minorEastAsia" w:eastAsiaTheme="minorEastAsia" w:hAnsiTheme="minorEastAsia" w:hint="eastAsia"/>
          <w:sz w:val="24"/>
          <w:szCs w:val="24"/>
        </w:rPr>
        <w:t>乙方逾期完成设备维修的，每逾期一天，向甲方支付</w:t>
      </w:r>
      <w:r>
        <w:rPr>
          <w:rFonts w:asciiTheme="minorEastAsia" w:eastAsiaTheme="minorEastAsia" w:hAnsiTheme="minorEastAsia" w:hint="eastAsia"/>
          <w:sz w:val="24"/>
          <w:szCs w:val="24"/>
          <w:lang w:eastAsia="zh-CN"/>
        </w:rPr>
        <w:t>本次维修</w:t>
      </w:r>
      <w:r>
        <w:rPr>
          <w:rFonts w:asciiTheme="minorEastAsia" w:eastAsiaTheme="minorEastAsia" w:hAnsiTheme="minorEastAsia" w:hint="eastAsia"/>
          <w:sz w:val="24"/>
          <w:szCs w:val="24"/>
        </w:rPr>
        <w:t>金额的</w:t>
      </w:r>
      <w:r>
        <w:rPr>
          <w:rFonts w:asciiTheme="minorEastAsia" w:eastAsiaTheme="minorEastAsia" w:hAnsiTheme="minorEastAsia"/>
          <w:sz w:val="24"/>
          <w:szCs w:val="24"/>
        </w:rPr>
        <w:t xml:space="preserve">5 </w:t>
      </w:r>
      <w:r>
        <w:rPr>
          <w:rFonts w:asciiTheme="minorEastAsia" w:eastAsiaTheme="minorEastAsia" w:hAnsiTheme="minorEastAsia" w:hint="eastAsia"/>
          <w:sz w:val="24"/>
          <w:szCs w:val="24"/>
        </w:rPr>
        <w:t>‰作为违约金，违约金累计不超过</w:t>
      </w:r>
      <w:r>
        <w:rPr>
          <w:rFonts w:asciiTheme="minorEastAsia" w:eastAsiaTheme="minorEastAsia" w:hAnsiTheme="minorEastAsia" w:hint="eastAsia"/>
          <w:sz w:val="24"/>
          <w:szCs w:val="24"/>
          <w:lang w:eastAsia="zh-CN"/>
        </w:rPr>
        <w:t>本次维修</w:t>
      </w:r>
      <w:r>
        <w:rPr>
          <w:rFonts w:asciiTheme="minorEastAsia" w:eastAsiaTheme="minorEastAsia" w:hAnsiTheme="minorEastAsia" w:hint="eastAsia"/>
          <w:sz w:val="24"/>
          <w:szCs w:val="24"/>
        </w:rPr>
        <w:t>金额的</w:t>
      </w:r>
      <w:r>
        <w:rPr>
          <w:rFonts w:asciiTheme="minorEastAsia" w:eastAsiaTheme="minorEastAsia" w:hAnsiTheme="minorEastAsia"/>
          <w:sz w:val="24"/>
          <w:szCs w:val="24"/>
        </w:rPr>
        <w:t>5%。逾期超过</w:t>
      </w:r>
      <w:r>
        <w:rPr>
          <w:rFonts w:asciiTheme="minorEastAsia" w:eastAsiaTheme="minorEastAsia" w:hAnsiTheme="minorEastAsia"/>
          <w:sz w:val="24"/>
          <w:szCs w:val="24"/>
          <w:lang w:eastAsia="zh-CN"/>
        </w:rPr>
        <w:t>3次</w:t>
      </w:r>
      <w:r>
        <w:rPr>
          <w:rFonts w:asciiTheme="minorEastAsia" w:eastAsiaTheme="minorEastAsia" w:hAnsiTheme="minorEastAsia" w:hint="eastAsia"/>
          <w:sz w:val="24"/>
          <w:szCs w:val="24"/>
        </w:rPr>
        <w:t>，甲方有权解除本合同。</w:t>
      </w:r>
    </w:p>
    <w:p w14:paraId="7F77DCF8" w14:textId="77777777" w:rsidR="00185C9A" w:rsidRDefault="000C13EE">
      <w:pPr>
        <w:pStyle w:val="Bodytext1"/>
        <w:spacing w:line="642" w:lineRule="exact"/>
        <w:ind w:left="2" w:firstLine="0"/>
        <w:rPr>
          <w:rFonts w:asciiTheme="minorEastAsia" w:eastAsiaTheme="minorEastAsia" w:hAnsiTheme="minorEastAsia"/>
          <w:b/>
          <w:color w:val="000000"/>
          <w:sz w:val="24"/>
          <w:szCs w:val="24"/>
        </w:rPr>
      </w:pPr>
      <w:r>
        <w:rPr>
          <w:rFonts w:asciiTheme="minorEastAsia" w:eastAsiaTheme="minorEastAsia" w:hAnsiTheme="minorEastAsia"/>
          <w:sz w:val="24"/>
          <w:szCs w:val="24"/>
          <w:lang w:eastAsia="zh-CN"/>
        </w:rPr>
        <w:t xml:space="preserve">    </w:t>
      </w:r>
      <w:r>
        <w:rPr>
          <w:rFonts w:asciiTheme="minorEastAsia" w:eastAsiaTheme="minorEastAsia" w:hAnsiTheme="minorEastAsia" w:hint="eastAsia"/>
          <w:sz w:val="24"/>
          <w:szCs w:val="24"/>
        </w:rPr>
        <w:t>甲方逾期付款的，每逾期一天，向乙方支付</w:t>
      </w:r>
      <w:r>
        <w:rPr>
          <w:rFonts w:asciiTheme="minorEastAsia" w:eastAsiaTheme="minorEastAsia" w:hAnsiTheme="minorEastAsia" w:hint="eastAsia"/>
          <w:sz w:val="24"/>
          <w:szCs w:val="24"/>
          <w:lang w:eastAsia="zh-CN"/>
        </w:rPr>
        <w:t>本次维修</w:t>
      </w:r>
      <w:r>
        <w:rPr>
          <w:rFonts w:asciiTheme="minorEastAsia" w:eastAsiaTheme="minorEastAsia" w:hAnsiTheme="minorEastAsia" w:hint="eastAsia"/>
          <w:sz w:val="24"/>
          <w:szCs w:val="24"/>
        </w:rPr>
        <w:t>金额的</w:t>
      </w:r>
      <w:r>
        <w:rPr>
          <w:rFonts w:asciiTheme="minorEastAsia" w:eastAsiaTheme="minorEastAsia" w:hAnsiTheme="minorEastAsia"/>
          <w:sz w:val="24"/>
          <w:szCs w:val="24"/>
        </w:rPr>
        <w:t xml:space="preserve">5 </w:t>
      </w:r>
      <w:r>
        <w:rPr>
          <w:rFonts w:asciiTheme="minorEastAsia" w:eastAsiaTheme="minorEastAsia" w:hAnsiTheme="minorEastAsia" w:hint="eastAsia"/>
          <w:sz w:val="24"/>
          <w:szCs w:val="24"/>
        </w:rPr>
        <w:t>‰作为违约金，违约金累计不超过</w:t>
      </w:r>
      <w:r>
        <w:rPr>
          <w:rFonts w:asciiTheme="minorEastAsia" w:eastAsiaTheme="minorEastAsia" w:hAnsiTheme="minorEastAsia" w:hint="eastAsia"/>
          <w:sz w:val="24"/>
          <w:szCs w:val="24"/>
          <w:lang w:eastAsia="zh-CN"/>
        </w:rPr>
        <w:t>本次维修</w:t>
      </w:r>
      <w:r>
        <w:rPr>
          <w:rFonts w:asciiTheme="minorEastAsia" w:eastAsiaTheme="minorEastAsia" w:hAnsiTheme="minorEastAsia" w:hint="eastAsia"/>
          <w:sz w:val="24"/>
          <w:szCs w:val="24"/>
        </w:rPr>
        <w:t>金额的</w:t>
      </w:r>
      <w:r>
        <w:rPr>
          <w:rFonts w:asciiTheme="minorEastAsia" w:eastAsiaTheme="minorEastAsia" w:hAnsiTheme="minorEastAsia"/>
          <w:sz w:val="24"/>
          <w:szCs w:val="24"/>
        </w:rPr>
        <w:t>5%</w:t>
      </w:r>
      <w:r>
        <w:rPr>
          <w:rFonts w:asciiTheme="minorEastAsia" w:eastAsiaTheme="minorEastAsia" w:hAnsiTheme="minorEastAsia" w:hint="eastAsia"/>
          <w:sz w:val="24"/>
          <w:szCs w:val="24"/>
        </w:rPr>
        <w:t>。逾期超过</w:t>
      </w:r>
      <w:r>
        <w:rPr>
          <w:rFonts w:asciiTheme="minorEastAsia" w:eastAsiaTheme="minorEastAsia" w:hAnsiTheme="minorEastAsia"/>
          <w:sz w:val="24"/>
          <w:szCs w:val="24"/>
          <w:lang w:eastAsia="zh-CN"/>
        </w:rPr>
        <w:t>3次</w:t>
      </w:r>
      <w:r>
        <w:rPr>
          <w:rFonts w:asciiTheme="minorEastAsia" w:eastAsiaTheme="minorEastAsia" w:hAnsiTheme="minorEastAsia" w:hint="eastAsia"/>
          <w:sz w:val="24"/>
          <w:szCs w:val="24"/>
        </w:rPr>
        <w:t>，乙方有权解除本合同。</w:t>
      </w:r>
    </w:p>
    <w:p w14:paraId="34651865" w14:textId="77777777" w:rsidR="00185C9A" w:rsidRDefault="000C13EE">
      <w:pPr>
        <w:pStyle w:val="Bodytext1"/>
        <w:numPr>
          <w:ilvl w:val="0"/>
          <w:numId w:val="8"/>
        </w:numPr>
        <w:spacing w:line="642" w:lineRule="exact"/>
        <w:rPr>
          <w:rFonts w:asciiTheme="minorEastAsia" w:eastAsiaTheme="minorEastAsia" w:hAnsiTheme="minorEastAsia"/>
          <w:b/>
          <w:bCs/>
          <w:sz w:val="24"/>
          <w:szCs w:val="24"/>
        </w:rPr>
      </w:pPr>
      <w:r>
        <w:rPr>
          <w:rFonts w:asciiTheme="minorEastAsia" w:eastAsiaTheme="minorEastAsia" w:hAnsiTheme="minorEastAsia" w:hint="eastAsia"/>
          <w:b/>
          <w:color w:val="000000"/>
          <w:sz w:val="24"/>
          <w:szCs w:val="24"/>
        </w:rPr>
        <w:t>争议解决</w:t>
      </w:r>
      <w:r>
        <w:rPr>
          <w:rFonts w:asciiTheme="minorEastAsia" w:eastAsiaTheme="minorEastAsia" w:hAnsiTheme="minorEastAsia" w:hint="eastAsia"/>
          <w:b/>
          <w:color w:val="000000"/>
          <w:sz w:val="24"/>
          <w:szCs w:val="24"/>
          <w:lang w:eastAsia="zh-CN"/>
        </w:rPr>
        <w:t>：</w:t>
      </w:r>
    </w:p>
    <w:p w14:paraId="2565AFBD" w14:textId="77777777" w:rsidR="00185C9A" w:rsidRDefault="000C13EE">
      <w:pPr>
        <w:pStyle w:val="Bodytext1"/>
        <w:spacing w:line="642" w:lineRule="exact"/>
        <w:ind w:left="2" w:firstLine="0"/>
        <w:rPr>
          <w:rFonts w:asciiTheme="minorEastAsia" w:eastAsiaTheme="minorEastAsia" w:hAnsiTheme="minorEastAsia"/>
          <w:sz w:val="24"/>
          <w:szCs w:val="24"/>
          <w:lang w:eastAsia="zh-CN"/>
        </w:rPr>
      </w:pPr>
      <w:r>
        <w:rPr>
          <w:rFonts w:asciiTheme="minorEastAsia" w:eastAsiaTheme="minorEastAsia" w:hAnsiTheme="minorEastAsia"/>
          <w:sz w:val="24"/>
          <w:szCs w:val="24"/>
          <w:lang w:eastAsia="zh-CN"/>
        </w:rPr>
        <w:t xml:space="preserve">    </w:t>
      </w:r>
      <w:r>
        <w:rPr>
          <w:rFonts w:asciiTheme="minorEastAsia" w:eastAsiaTheme="minorEastAsia" w:hAnsiTheme="minorEastAsia" w:hint="eastAsia"/>
          <w:sz w:val="24"/>
          <w:szCs w:val="24"/>
          <w:lang w:eastAsia="zh-CN"/>
        </w:rPr>
        <w:t>本合同发生争议时，由双方协商解决，协商不成时，双方同意提交广州仲裁委员会进行仲裁。</w:t>
      </w:r>
    </w:p>
    <w:p w14:paraId="49139F5B" w14:textId="77777777" w:rsidR="00185C9A" w:rsidRDefault="000C13EE">
      <w:pPr>
        <w:pStyle w:val="Bodytext1"/>
        <w:spacing w:line="642" w:lineRule="exact"/>
        <w:ind w:left="2" w:firstLine="0"/>
        <w:rPr>
          <w:rFonts w:asciiTheme="minorEastAsia" w:eastAsiaTheme="minorEastAsia" w:hAnsiTheme="minorEastAsia"/>
          <w:sz w:val="24"/>
          <w:szCs w:val="24"/>
          <w:lang w:eastAsia="zh-CN"/>
        </w:rPr>
      </w:pPr>
      <w:bookmarkStart w:id="38" w:name="bookmark23"/>
      <w:bookmarkStart w:id="39" w:name="bookmark24"/>
      <w:bookmarkEnd w:id="38"/>
      <w:bookmarkEnd w:id="39"/>
      <w:r>
        <w:rPr>
          <w:rFonts w:asciiTheme="minorEastAsia" w:eastAsiaTheme="minorEastAsia" w:hAnsiTheme="minorEastAsia"/>
          <w:sz w:val="24"/>
          <w:szCs w:val="24"/>
          <w:lang w:eastAsia="zh-CN"/>
        </w:rPr>
        <w:t xml:space="preserve">    </w:t>
      </w:r>
      <w:r>
        <w:rPr>
          <w:rFonts w:asciiTheme="minorEastAsia" w:eastAsiaTheme="minorEastAsia" w:hAnsiTheme="minorEastAsia" w:hint="eastAsia"/>
          <w:sz w:val="24"/>
          <w:szCs w:val="24"/>
          <w:lang w:eastAsia="zh-CN"/>
        </w:rPr>
        <w:t>本合同一式</w:t>
      </w:r>
      <w:r>
        <w:rPr>
          <w:rFonts w:asciiTheme="minorEastAsia" w:eastAsiaTheme="minorEastAsia" w:hAnsiTheme="minorEastAsia"/>
          <w:sz w:val="24"/>
          <w:szCs w:val="24"/>
          <w:lang w:eastAsia="zh-CN"/>
        </w:rPr>
        <w:t>6份，甲方执5份，乙方执1份。每份具有同等法律效力。</w:t>
      </w:r>
    </w:p>
    <w:p w14:paraId="10D53AA8" w14:textId="77777777" w:rsidR="00185C9A" w:rsidRDefault="00185C9A">
      <w:pPr>
        <w:pStyle w:val="Bodytext1"/>
        <w:spacing w:line="240" w:lineRule="auto"/>
        <w:ind w:firstLine="0"/>
        <w:rPr>
          <w:rFonts w:asciiTheme="minorEastAsia" w:eastAsiaTheme="minorEastAsia" w:hAnsiTheme="minorEastAsia"/>
          <w:color w:val="000000"/>
          <w:sz w:val="24"/>
          <w:szCs w:val="24"/>
        </w:rPr>
      </w:pPr>
    </w:p>
    <w:p w14:paraId="5F37F547" w14:textId="77777777" w:rsidR="00185C9A" w:rsidRDefault="00185C9A">
      <w:pPr>
        <w:pStyle w:val="Bodytext1"/>
        <w:spacing w:line="240" w:lineRule="auto"/>
        <w:ind w:firstLine="0"/>
        <w:rPr>
          <w:rFonts w:asciiTheme="minorEastAsia" w:eastAsiaTheme="minorEastAsia" w:hAnsiTheme="minorEastAsia"/>
          <w:color w:val="000000"/>
          <w:sz w:val="24"/>
          <w:szCs w:val="24"/>
        </w:rPr>
      </w:pPr>
    </w:p>
    <w:tbl>
      <w:tblPr>
        <w:tblW w:w="9360" w:type="dxa"/>
        <w:tblCellSpacing w:w="0" w:type="dxa"/>
        <w:tblLayout w:type="fixed"/>
        <w:tblCellMar>
          <w:left w:w="0" w:type="dxa"/>
          <w:right w:w="0" w:type="dxa"/>
        </w:tblCellMar>
        <w:tblLook w:val="04A0" w:firstRow="1" w:lastRow="0" w:firstColumn="1" w:lastColumn="0" w:noHBand="0" w:noVBand="1"/>
      </w:tblPr>
      <w:tblGrid>
        <w:gridCol w:w="5103"/>
        <w:gridCol w:w="4257"/>
      </w:tblGrid>
      <w:tr w:rsidR="00185C9A" w14:paraId="2717DB30" w14:textId="77777777">
        <w:trPr>
          <w:trHeight w:val="327"/>
          <w:tblCellSpacing w:w="0" w:type="dxa"/>
        </w:trPr>
        <w:tc>
          <w:tcPr>
            <w:tcW w:w="5103" w:type="dxa"/>
            <w:vAlign w:val="center"/>
          </w:tcPr>
          <w:p w14:paraId="00C9921E" w14:textId="77777777" w:rsidR="00185C9A" w:rsidRDefault="00185C9A">
            <w:pPr>
              <w:spacing w:line="300" w:lineRule="auto"/>
              <w:rPr>
                <w:rFonts w:asciiTheme="minorEastAsia" w:eastAsiaTheme="minorEastAsia" w:hAnsiTheme="minorEastAsia"/>
                <w:sz w:val="24"/>
                <w:lang w:eastAsia="zh-TW"/>
              </w:rPr>
            </w:pPr>
          </w:p>
          <w:p w14:paraId="4FF73CE6" w14:textId="77777777" w:rsidR="00185C9A" w:rsidRDefault="00185C9A">
            <w:pPr>
              <w:spacing w:line="300" w:lineRule="auto"/>
              <w:rPr>
                <w:rFonts w:asciiTheme="minorEastAsia" w:eastAsiaTheme="minorEastAsia" w:hAnsiTheme="minorEastAsia"/>
                <w:sz w:val="24"/>
                <w:lang w:eastAsia="zh-TW"/>
              </w:rPr>
            </w:pPr>
          </w:p>
          <w:p w14:paraId="5AE81FA4" w14:textId="77777777" w:rsidR="00185C9A" w:rsidRDefault="00185C9A">
            <w:pPr>
              <w:spacing w:line="300" w:lineRule="auto"/>
              <w:rPr>
                <w:rFonts w:asciiTheme="minorEastAsia" w:eastAsiaTheme="minorEastAsia" w:hAnsiTheme="minorEastAsia"/>
                <w:sz w:val="24"/>
                <w:lang w:eastAsia="zh-TW"/>
              </w:rPr>
            </w:pPr>
          </w:p>
          <w:p w14:paraId="1612C4F3" w14:textId="77777777" w:rsidR="00185C9A" w:rsidRDefault="00185C9A">
            <w:pPr>
              <w:spacing w:line="300" w:lineRule="auto"/>
              <w:rPr>
                <w:rFonts w:asciiTheme="minorEastAsia" w:eastAsiaTheme="minorEastAsia" w:hAnsiTheme="minorEastAsia"/>
                <w:sz w:val="24"/>
                <w:lang w:eastAsia="zh-TW"/>
              </w:rPr>
            </w:pPr>
          </w:p>
          <w:p w14:paraId="691A671B" w14:textId="77777777" w:rsidR="00185C9A" w:rsidRDefault="00185C9A">
            <w:pPr>
              <w:spacing w:line="300" w:lineRule="auto"/>
              <w:rPr>
                <w:rFonts w:asciiTheme="minorEastAsia" w:eastAsiaTheme="minorEastAsia" w:hAnsiTheme="minorEastAsia"/>
                <w:sz w:val="24"/>
                <w:lang w:eastAsia="zh-TW"/>
              </w:rPr>
            </w:pPr>
          </w:p>
          <w:p w14:paraId="34F265EE" w14:textId="77777777" w:rsidR="00185C9A" w:rsidRDefault="000C13EE">
            <w:pPr>
              <w:spacing w:line="300" w:lineRule="auto"/>
              <w:rPr>
                <w:rFonts w:asciiTheme="minorEastAsia" w:eastAsiaTheme="minorEastAsia" w:hAnsiTheme="minorEastAsia"/>
                <w:sz w:val="24"/>
              </w:rPr>
            </w:pPr>
            <w:r>
              <w:rPr>
                <w:rFonts w:asciiTheme="minorEastAsia" w:eastAsiaTheme="minorEastAsia" w:hAnsiTheme="minorEastAsia" w:hint="eastAsia"/>
                <w:sz w:val="24"/>
              </w:rPr>
              <w:t>甲方：广州大学</w:t>
            </w:r>
            <w:r>
              <w:rPr>
                <w:rFonts w:asciiTheme="minorEastAsia" w:eastAsiaTheme="minorEastAsia" w:hAnsiTheme="minorEastAsia"/>
                <w:sz w:val="24"/>
              </w:rPr>
              <w:t xml:space="preserve"> </w:t>
            </w:r>
          </w:p>
        </w:tc>
        <w:tc>
          <w:tcPr>
            <w:tcW w:w="4257" w:type="dxa"/>
            <w:vAlign w:val="center"/>
          </w:tcPr>
          <w:p w14:paraId="523D1D3F" w14:textId="77777777" w:rsidR="00185C9A" w:rsidRDefault="00185C9A">
            <w:pPr>
              <w:spacing w:line="300" w:lineRule="auto"/>
              <w:rPr>
                <w:rFonts w:asciiTheme="minorEastAsia" w:eastAsiaTheme="minorEastAsia" w:hAnsiTheme="minorEastAsia"/>
                <w:sz w:val="24"/>
              </w:rPr>
            </w:pPr>
          </w:p>
          <w:p w14:paraId="0D97E629" w14:textId="77777777" w:rsidR="00185C9A" w:rsidRDefault="00185C9A">
            <w:pPr>
              <w:spacing w:line="300" w:lineRule="auto"/>
              <w:ind w:left="1440" w:hanging="1440"/>
              <w:rPr>
                <w:rFonts w:asciiTheme="minorEastAsia" w:eastAsiaTheme="minorEastAsia" w:hAnsiTheme="minorEastAsia"/>
                <w:sz w:val="24"/>
              </w:rPr>
            </w:pPr>
          </w:p>
          <w:p w14:paraId="1765786E" w14:textId="77777777" w:rsidR="00185C9A" w:rsidRDefault="00185C9A">
            <w:pPr>
              <w:spacing w:line="300" w:lineRule="auto"/>
              <w:ind w:left="1440" w:hanging="1440"/>
              <w:rPr>
                <w:rFonts w:asciiTheme="minorEastAsia" w:eastAsiaTheme="minorEastAsia" w:hAnsiTheme="minorEastAsia"/>
                <w:sz w:val="24"/>
              </w:rPr>
            </w:pPr>
          </w:p>
          <w:p w14:paraId="2AC9DD05" w14:textId="77777777" w:rsidR="00185C9A" w:rsidRDefault="00185C9A">
            <w:pPr>
              <w:spacing w:line="300" w:lineRule="auto"/>
              <w:ind w:left="1440" w:hanging="1440"/>
              <w:rPr>
                <w:rFonts w:asciiTheme="minorEastAsia" w:eastAsiaTheme="minorEastAsia" w:hAnsiTheme="minorEastAsia"/>
                <w:sz w:val="24"/>
              </w:rPr>
            </w:pPr>
          </w:p>
          <w:p w14:paraId="1D30C01E" w14:textId="77777777" w:rsidR="00185C9A" w:rsidRDefault="00185C9A">
            <w:pPr>
              <w:spacing w:line="300" w:lineRule="auto"/>
              <w:ind w:left="1440" w:hanging="1440"/>
              <w:rPr>
                <w:rFonts w:asciiTheme="minorEastAsia" w:eastAsiaTheme="minorEastAsia" w:hAnsiTheme="minorEastAsia"/>
                <w:sz w:val="24"/>
              </w:rPr>
            </w:pPr>
          </w:p>
          <w:p w14:paraId="7246F452" w14:textId="77777777" w:rsidR="00185C9A" w:rsidRDefault="000C13EE">
            <w:pPr>
              <w:spacing w:line="300" w:lineRule="auto"/>
              <w:ind w:left="1440" w:hanging="1440"/>
              <w:rPr>
                <w:rFonts w:asciiTheme="minorEastAsia" w:eastAsiaTheme="minorEastAsia" w:hAnsiTheme="minorEastAsia"/>
                <w:sz w:val="24"/>
              </w:rPr>
            </w:pPr>
            <w:r>
              <w:rPr>
                <w:rFonts w:asciiTheme="minorEastAsia" w:eastAsiaTheme="minorEastAsia" w:hAnsiTheme="minorEastAsia" w:hint="eastAsia"/>
                <w:sz w:val="24"/>
              </w:rPr>
              <w:t>乙方：</w:t>
            </w:r>
            <w:r>
              <w:rPr>
                <w:rFonts w:asciiTheme="minorEastAsia" w:eastAsiaTheme="minorEastAsia" w:hAnsiTheme="minorEastAsia"/>
                <w:sz w:val="24"/>
              </w:rPr>
              <w:t xml:space="preserve"> </w:t>
            </w:r>
          </w:p>
        </w:tc>
      </w:tr>
      <w:tr w:rsidR="00185C9A" w14:paraId="201AAEAB" w14:textId="77777777">
        <w:trPr>
          <w:trHeight w:val="480"/>
          <w:tblCellSpacing w:w="0" w:type="dxa"/>
        </w:trPr>
        <w:tc>
          <w:tcPr>
            <w:tcW w:w="5103" w:type="dxa"/>
            <w:vAlign w:val="center"/>
          </w:tcPr>
          <w:p w14:paraId="59407B68" w14:textId="77777777" w:rsidR="00185C9A" w:rsidRDefault="000C13EE">
            <w:pPr>
              <w:spacing w:line="300" w:lineRule="auto"/>
              <w:rPr>
                <w:rFonts w:asciiTheme="minorEastAsia" w:eastAsiaTheme="minorEastAsia" w:hAnsiTheme="minorEastAsia"/>
                <w:sz w:val="24"/>
              </w:rPr>
            </w:pPr>
            <w:r>
              <w:rPr>
                <w:rFonts w:asciiTheme="minorEastAsia" w:eastAsiaTheme="minorEastAsia" w:hAnsiTheme="minorEastAsia" w:hint="eastAsia"/>
                <w:sz w:val="24"/>
              </w:rPr>
              <w:t>法定代表人：</w:t>
            </w:r>
          </w:p>
        </w:tc>
        <w:tc>
          <w:tcPr>
            <w:tcW w:w="4257" w:type="dxa"/>
            <w:vAlign w:val="center"/>
          </w:tcPr>
          <w:p w14:paraId="19CB1CC0" w14:textId="77777777" w:rsidR="00185C9A" w:rsidRDefault="000C13EE">
            <w:pPr>
              <w:spacing w:line="300" w:lineRule="auto"/>
              <w:rPr>
                <w:rFonts w:asciiTheme="minorEastAsia" w:eastAsiaTheme="minorEastAsia" w:hAnsiTheme="minorEastAsia"/>
                <w:sz w:val="24"/>
              </w:rPr>
            </w:pPr>
            <w:r>
              <w:rPr>
                <w:rFonts w:asciiTheme="minorEastAsia" w:eastAsiaTheme="minorEastAsia" w:hAnsiTheme="minorEastAsia" w:hint="eastAsia"/>
                <w:sz w:val="24"/>
              </w:rPr>
              <w:t>法定代表人：</w:t>
            </w:r>
            <w:r>
              <w:rPr>
                <w:rFonts w:asciiTheme="minorEastAsia" w:eastAsiaTheme="minorEastAsia" w:hAnsiTheme="minorEastAsia"/>
                <w:sz w:val="24"/>
              </w:rPr>
              <w:t xml:space="preserve"> </w:t>
            </w:r>
          </w:p>
        </w:tc>
      </w:tr>
      <w:tr w:rsidR="00185C9A" w14:paraId="4E253F48" w14:textId="77777777">
        <w:trPr>
          <w:trHeight w:val="587"/>
          <w:tblCellSpacing w:w="0" w:type="dxa"/>
        </w:trPr>
        <w:tc>
          <w:tcPr>
            <w:tcW w:w="5103" w:type="dxa"/>
            <w:vAlign w:val="center"/>
          </w:tcPr>
          <w:p w14:paraId="3AABA373" w14:textId="77777777" w:rsidR="00185C9A" w:rsidRDefault="000C13EE">
            <w:pPr>
              <w:spacing w:line="300" w:lineRule="auto"/>
              <w:rPr>
                <w:rFonts w:asciiTheme="minorEastAsia" w:eastAsiaTheme="minorEastAsia" w:hAnsiTheme="minorEastAsia"/>
                <w:sz w:val="24"/>
              </w:rPr>
            </w:pPr>
            <w:r>
              <w:rPr>
                <w:rFonts w:asciiTheme="minorEastAsia" w:eastAsiaTheme="minorEastAsia" w:hAnsiTheme="minorEastAsia" w:hint="eastAsia"/>
                <w:sz w:val="24"/>
              </w:rPr>
              <w:t>委托代理人：</w:t>
            </w:r>
          </w:p>
        </w:tc>
        <w:tc>
          <w:tcPr>
            <w:tcW w:w="4257" w:type="dxa"/>
          </w:tcPr>
          <w:p w14:paraId="65AA37A2" w14:textId="77777777" w:rsidR="00185C9A" w:rsidRDefault="000C13EE">
            <w:pPr>
              <w:spacing w:line="300" w:lineRule="auto"/>
              <w:rPr>
                <w:rFonts w:asciiTheme="minorEastAsia" w:eastAsiaTheme="minorEastAsia" w:hAnsiTheme="minorEastAsia"/>
                <w:sz w:val="24"/>
              </w:rPr>
            </w:pPr>
            <w:r>
              <w:rPr>
                <w:rFonts w:asciiTheme="minorEastAsia" w:eastAsiaTheme="minorEastAsia" w:hAnsiTheme="minorEastAsia" w:hint="eastAsia"/>
                <w:sz w:val="24"/>
              </w:rPr>
              <w:t>委托代理人：</w:t>
            </w:r>
          </w:p>
        </w:tc>
      </w:tr>
      <w:tr w:rsidR="00185C9A" w14:paraId="1804DE60" w14:textId="77777777">
        <w:trPr>
          <w:trHeight w:val="175"/>
          <w:tblCellSpacing w:w="0" w:type="dxa"/>
        </w:trPr>
        <w:tc>
          <w:tcPr>
            <w:tcW w:w="5103" w:type="dxa"/>
          </w:tcPr>
          <w:p w14:paraId="05F9898C" w14:textId="77777777" w:rsidR="00185C9A" w:rsidRDefault="000C13EE">
            <w:pPr>
              <w:spacing w:line="300" w:lineRule="auto"/>
              <w:rPr>
                <w:rFonts w:asciiTheme="minorEastAsia" w:eastAsiaTheme="minorEastAsia" w:hAnsiTheme="minorEastAsia"/>
                <w:sz w:val="24"/>
              </w:rPr>
            </w:pPr>
            <w:r>
              <w:rPr>
                <w:rFonts w:asciiTheme="minorEastAsia" w:eastAsiaTheme="minorEastAsia" w:hAnsiTheme="minorEastAsia" w:hint="eastAsia"/>
                <w:sz w:val="24"/>
              </w:rPr>
              <w:t>经办人：</w:t>
            </w:r>
            <w:r>
              <w:rPr>
                <w:rFonts w:asciiTheme="minorEastAsia" w:eastAsiaTheme="minorEastAsia" w:hAnsiTheme="minorEastAsia"/>
                <w:sz w:val="24"/>
              </w:rPr>
              <w:t xml:space="preserve"> </w:t>
            </w:r>
          </w:p>
        </w:tc>
        <w:tc>
          <w:tcPr>
            <w:tcW w:w="4257" w:type="dxa"/>
          </w:tcPr>
          <w:p w14:paraId="511E71E9" w14:textId="77777777" w:rsidR="00185C9A" w:rsidRDefault="000C13EE">
            <w:pPr>
              <w:spacing w:line="300" w:lineRule="auto"/>
              <w:rPr>
                <w:rFonts w:asciiTheme="minorEastAsia" w:eastAsiaTheme="minorEastAsia" w:hAnsiTheme="minorEastAsia"/>
                <w:sz w:val="24"/>
              </w:rPr>
            </w:pPr>
            <w:r>
              <w:rPr>
                <w:rFonts w:asciiTheme="minorEastAsia" w:eastAsiaTheme="minorEastAsia" w:hAnsiTheme="minorEastAsia" w:hint="eastAsia"/>
                <w:sz w:val="24"/>
              </w:rPr>
              <w:t>经办人：</w:t>
            </w:r>
          </w:p>
        </w:tc>
      </w:tr>
      <w:tr w:rsidR="00185C9A" w14:paraId="426815E6" w14:textId="77777777">
        <w:trPr>
          <w:trHeight w:val="768"/>
          <w:tblCellSpacing w:w="0" w:type="dxa"/>
        </w:trPr>
        <w:tc>
          <w:tcPr>
            <w:tcW w:w="5103" w:type="dxa"/>
            <w:vAlign w:val="center"/>
          </w:tcPr>
          <w:p w14:paraId="0DD3BD7A" w14:textId="77777777" w:rsidR="00185C9A" w:rsidRDefault="000C13EE">
            <w:pPr>
              <w:spacing w:line="300" w:lineRule="auto"/>
              <w:rPr>
                <w:rFonts w:asciiTheme="minorEastAsia" w:eastAsiaTheme="minorEastAsia" w:hAnsiTheme="minorEastAsia"/>
                <w:sz w:val="24"/>
              </w:rPr>
            </w:pPr>
            <w:r>
              <w:rPr>
                <w:rFonts w:asciiTheme="minorEastAsia" w:eastAsiaTheme="minorEastAsia" w:hAnsiTheme="minorEastAsia" w:hint="eastAsia"/>
                <w:sz w:val="24"/>
              </w:rPr>
              <w:t>电话：</w:t>
            </w:r>
            <w:r>
              <w:rPr>
                <w:rFonts w:asciiTheme="minorEastAsia" w:eastAsiaTheme="minorEastAsia" w:hAnsiTheme="minorEastAsia"/>
                <w:sz w:val="24"/>
              </w:rPr>
              <w:t>39366151</w:t>
            </w:r>
          </w:p>
        </w:tc>
        <w:tc>
          <w:tcPr>
            <w:tcW w:w="4257" w:type="dxa"/>
            <w:vAlign w:val="center"/>
          </w:tcPr>
          <w:p w14:paraId="0F18B86E" w14:textId="77777777" w:rsidR="00185C9A" w:rsidRDefault="000C13EE">
            <w:pPr>
              <w:spacing w:line="300" w:lineRule="auto"/>
              <w:rPr>
                <w:rFonts w:asciiTheme="minorEastAsia" w:eastAsiaTheme="minorEastAsia" w:hAnsiTheme="minorEastAsia"/>
                <w:sz w:val="24"/>
              </w:rPr>
            </w:pPr>
            <w:r>
              <w:rPr>
                <w:rFonts w:asciiTheme="minorEastAsia" w:eastAsiaTheme="minorEastAsia" w:hAnsiTheme="minorEastAsia" w:hint="eastAsia"/>
                <w:sz w:val="24"/>
              </w:rPr>
              <w:t>电话：</w:t>
            </w:r>
          </w:p>
        </w:tc>
      </w:tr>
      <w:tr w:rsidR="00185C9A" w14:paraId="3DD99E1E" w14:textId="77777777">
        <w:trPr>
          <w:trHeight w:val="650"/>
          <w:tblCellSpacing w:w="0" w:type="dxa"/>
        </w:trPr>
        <w:tc>
          <w:tcPr>
            <w:tcW w:w="5103" w:type="dxa"/>
            <w:vAlign w:val="center"/>
          </w:tcPr>
          <w:p w14:paraId="2E1CEC67" w14:textId="77777777" w:rsidR="00185C9A" w:rsidRDefault="000C13EE">
            <w:pPr>
              <w:spacing w:line="300" w:lineRule="auto"/>
              <w:rPr>
                <w:rFonts w:asciiTheme="minorEastAsia" w:eastAsiaTheme="minorEastAsia" w:hAnsiTheme="minorEastAsia"/>
                <w:sz w:val="24"/>
              </w:rPr>
            </w:pPr>
            <w:r>
              <w:rPr>
                <w:rFonts w:asciiTheme="minorEastAsia" w:eastAsiaTheme="minorEastAsia" w:hAnsiTheme="minorEastAsia" w:hint="eastAsia"/>
                <w:sz w:val="24"/>
              </w:rPr>
              <w:t>地址：广东省广州市番禺区</w:t>
            </w:r>
          </w:p>
          <w:p w14:paraId="26A5E8B6" w14:textId="77777777" w:rsidR="00185C9A" w:rsidRDefault="000C13EE">
            <w:pPr>
              <w:spacing w:line="300" w:lineRule="auto"/>
              <w:rPr>
                <w:rFonts w:asciiTheme="minorEastAsia" w:eastAsiaTheme="minorEastAsia" w:hAnsiTheme="minorEastAsia"/>
                <w:sz w:val="24"/>
              </w:rPr>
            </w:pPr>
            <w:r>
              <w:rPr>
                <w:rFonts w:asciiTheme="minorEastAsia" w:eastAsiaTheme="minorEastAsia" w:hAnsiTheme="minorEastAsia" w:hint="eastAsia"/>
                <w:sz w:val="24"/>
              </w:rPr>
              <w:t>广州大学城外环西路</w:t>
            </w:r>
            <w:r>
              <w:rPr>
                <w:rFonts w:asciiTheme="minorEastAsia" w:eastAsiaTheme="minorEastAsia" w:hAnsiTheme="minorEastAsia"/>
                <w:sz w:val="24"/>
              </w:rPr>
              <w:t>230号</w:t>
            </w:r>
          </w:p>
          <w:p w14:paraId="45DD57EC" w14:textId="77777777" w:rsidR="00185C9A" w:rsidRDefault="000C13EE">
            <w:pPr>
              <w:spacing w:line="300" w:lineRule="auto"/>
              <w:rPr>
                <w:rFonts w:asciiTheme="minorEastAsia" w:eastAsiaTheme="minorEastAsia" w:hAnsiTheme="minorEastAsia"/>
                <w:sz w:val="24"/>
              </w:rPr>
            </w:pPr>
            <w:r>
              <w:rPr>
                <w:rFonts w:asciiTheme="minorEastAsia" w:eastAsiaTheme="minorEastAsia" w:hAnsiTheme="minorEastAsia" w:hint="eastAsia"/>
                <w:sz w:val="24"/>
              </w:rPr>
              <w:lastRenderedPageBreak/>
              <w:t>行政西楼后座</w:t>
            </w:r>
            <w:r>
              <w:rPr>
                <w:rFonts w:asciiTheme="minorEastAsia" w:eastAsiaTheme="minorEastAsia" w:hAnsiTheme="minorEastAsia"/>
                <w:sz w:val="24"/>
              </w:rPr>
              <w:t>423办公室</w:t>
            </w:r>
          </w:p>
          <w:p w14:paraId="5782CF5A" w14:textId="77777777" w:rsidR="00185C9A" w:rsidRDefault="000C13EE">
            <w:pPr>
              <w:spacing w:line="300" w:lineRule="auto"/>
              <w:rPr>
                <w:rFonts w:asciiTheme="minorEastAsia" w:eastAsiaTheme="minorEastAsia" w:hAnsiTheme="minorEastAsia"/>
                <w:sz w:val="24"/>
              </w:rPr>
            </w:pPr>
            <w:r>
              <w:rPr>
                <w:rFonts w:asciiTheme="minorEastAsia" w:eastAsiaTheme="minorEastAsia" w:hAnsiTheme="minorEastAsia" w:hint="eastAsia"/>
                <w:sz w:val="24"/>
              </w:rPr>
              <w:t>日</w:t>
            </w:r>
            <w:r>
              <w:rPr>
                <w:rFonts w:asciiTheme="minorEastAsia" w:eastAsiaTheme="minorEastAsia" w:hAnsiTheme="minorEastAsia"/>
                <w:sz w:val="24"/>
              </w:rPr>
              <w:t xml:space="preserve"> </w:t>
            </w:r>
            <w:r>
              <w:rPr>
                <w:rFonts w:asciiTheme="minorEastAsia" w:eastAsiaTheme="minorEastAsia" w:hAnsiTheme="minorEastAsia" w:hint="eastAsia"/>
                <w:sz w:val="24"/>
              </w:rPr>
              <w:t>期：年月日</w:t>
            </w:r>
          </w:p>
        </w:tc>
        <w:tc>
          <w:tcPr>
            <w:tcW w:w="4257" w:type="dxa"/>
            <w:vAlign w:val="center"/>
          </w:tcPr>
          <w:p w14:paraId="505988A2" w14:textId="77777777" w:rsidR="00185C9A" w:rsidRDefault="000C13EE">
            <w:pPr>
              <w:spacing w:line="300" w:lineRule="auto"/>
              <w:rPr>
                <w:rFonts w:asciiTheme="minorEastAsia" w:eastAsiaTheme="minorEastAsia" w:hAnsiTheme="minorEastAsia"/>
                <w:sz w:val="24"/>
              </w:rPr>
            </w:pPr>
            <w:r>
              <w:rPr>
                <w:rFonts w:asciiTheme="minorEastAsia" w:eastAsiaTheme="minorEastAsia" w:hAnsiTheme="minorEastAsia" w:hint="eastAsia"/>
                <w:sz w:val="24"/>
              </w:rPr>
              <w:lastRenderedPageBreak/>
              <w:t>地址：</w:t>
            </w:r>
          </w:p>
          <w:p w14:paraId="15DB9FFF" w14:textId="77777777" w:rsidR="00185C9A" w:rsidRDefault="00185C9A">
            <w:pPr>
              <w:spacing w:line="300" w:lineRule="auto"/>
              <w:rPr>
                <w:rFonts w:asciiTheme="minorEastAsia" w:eastAsiaTheme="minorEastAsia" w:hAnsiTheme="minorEastAsia"/>
                <w:sz w:val="24"/>
              </w:rPr>
            </w:pPr>
          </w:p>
          <w:p w14:paraId="2595B7C1" w14:textId="77777777" w:rsidR="00185C9A" w:rsidRDefault="00185C9A">
            <w:pPr>
              <w:spacing w:line="300" w:lineRule="auto"/>
              <w:rPr>
                <w:rFonts w:asciiTheme="minorEastAsia" w:eastAsiaTheme="minorEastAsia" w:hAnsiTheme="minorEastAsia"/>
                <w:sz w:val="24"/>
              </w:rPr>
            </w:pPr>
          </w:p>
          <w:p w14:paraId="7BB730D7" w14:textId="77777777" w:rsidR="00185C9A" w:rsidRDefault="000C13EE">
            <w:pPr>
              <w:spacing w:line="300" w:lineRule="auto"/>
              <w:rPr>
                <w:rFonts w:asciiTheme="minorEastAsia" w:eastAsiaTheme="minorEastAsia" w:hAnsiTheme="minorEastAsia"/>
                <w:sz w:val="24"/>
              </w:rPr>
            </w:pPr>
            <w:r>
              <w:rPr>
                <w:rFonts w:asciiTheme="minorEastAsia" w:eastAsiaTheme="minorEastAsia" w:hAnsiTheme="minorEastAsia" w:hint="eastAsia"/>
                <w:sz w:val="24"/>
              </w:rPr>
              <w:t>日</w:t>
            </w:r>
            <w:r>
              <w:rPr>
                <w:rFonts w:asciiTheme="minorEastAsia" w:eastAsiaTheme="minorEastAsia" w:hAnsiTheme="minorEastAsia"/>
                <w:sz w:val="24"/>
              </w:rPr>
              <w:t xml:space="preserve"> </w:t>
            </w:r>
            <w:r>
              <w:rPr>
                <w:rFonts w:asciiTheme="minorEastAsia" w:eastAsiaTheme="minorEastAsia" w:hAnsiTheme="minorEastAsia" w:hint="eastAsia"/>
                <w:sz w:val="24"/>
              </w:rPr>
              <w:t>期：</w:t>
            </w:r>
            <w:r>
              <w:rPr>
                <w:rFonts w:asciiTheme="minorEastAsia" w:eastAsiaTheme="minorEastAsia" w:hAnsiTheme="minorEastAsia"/>
                <w:sz w:val="24"/>
              </w:rPr>
              <w:t xml:space="preserve">   </w:t>
            </w:r>
            <w:r>
              <w:rPr>
                <w:rFonts w:asciiTheme="minorEastAsia" w:eastAsiaTheme="minorEastAsia" w:hAnsiTheme="minorEastAsia" w:hint="eastAsia"/>
                <w:sz w:val="24"/>
              </w:rPr>
              <w:t>年</w:t>
            </w:r>
            <w:r>
              <w:rPr>
                <w:rFonts w:asciiTheme="minorEastAsia" w:eastAsiaTheme="minorEastAsia" w:hAnsiTheme="minorEastAsia"/>
                <w:sz w:val="24"/>
              </w:rPr>
              <w:t xml:space="preserve">   </w:t>
            </w:r>
            <w:r>
              <w:rPr>
                <w:rFonts w:asciiTheme="minorEastAsia" w:eastAsiaTheme="minorEastAsia" w:hAnsiTheme="minorEastAsia" w:hint="eastAsia"/>
                <w:sz w:val="24"/>
              </w:rPr>
              <w:t>月</w:t>
            </w:r>
            <w:r>
              <w:rPr>
                <w:rFonts w:asciiTheme="minorEastAsia" w:eastAsiaTheme="minorEastAsia" w:hAnsiTheme="minorEastAsia"/>
                <w:sz w:val="24"/>
              </w:rPr>
              <w:t xml:space="preserve">   </w:t>
            </w:r>
            <w:r>
              <w:rPr>
                <w:rFonts w:asciiTheme="minorEastAsia" w:eastAsiaTheme="minorEastAsia" w:hAnsiTheme="minorEastAsia" w:hint="eastAsia"/>
                <w:sz w:val="24"/>
              </w:rPr>
              <w:t>日</w:t>
            </w:r>
          </w:p>
        </w:tc>
      </w:tr>
    </w:tbl>
    <w:p w14:paraId="6093C208" w14:textId="77777777" w:rsidR="00185C9A" w:rsidRDefault="00185C9A">
      <w:pPr>
        <w:widowControl/>
        <w:jc w:val="left"/>
        <w:rPr>
          <w:rFonts w:ascii="宋体" w:hAnsi="宋体" w:cs="Arial"/>
          <w:b/>
          <w:bCs/>
          <w:sz w:val="28"/>
          <w:szCs w:val="28"/>
        </w:rPr>
      </w:pPr>
    </w:p>
    <w:p w14:paraId="1F87A4A5" w14:textId="77777777" w:rsidR="00185C9A" w:rsidRDefault="00185C9A">
      <w:pPr>
        <w:widowControl/>
        <w:jc w:val="left"/>
        <w:rPr>
          <w:rFonts w:ascii="宋体" w:hAnsi="宋体" w:cs="Arial"/>
          <w:b/>
          <w:bCs/>
          <w:sz w:val="28"/>
          <w:szCs w:val="28"/>
        </w:rPr>
      </w:pPr>
    </w:p>
    <w:p w14:paraId="31C40B75" w14:textId="77777777" w:rsidR="00185C9A" w:rsidRDefault="00185C9A">
      <w:pPr>
        <w:widowControl/>
        <w:jc w:val="left"/>
        <w:rPr>
          <w:rFonts w:ascii="宋体" w:hAnsi="宋体" w:cs="Arial"/>
          <w:b/>
          <w:bCs/>
          <w:sz w:val="28"/>
          <w:szCs w:val="28"/>
        </w:rPr>
      </w:pPr>
    </w:p>
    <w:p w14:paraId="48F86637" w14:textId="77777777" w:rsidR="00185C9A" w:rsidRDefault="000C13EE">
      <w:pPr>
        <w:widowControl/>
        <w:jc w:val="left"/>
        <w:rPr>
          <w:rFonts w:ascii="宋体" w:hAnsi="宋体" w:cs="Arial"/>
          <w:b/>
          <w:bCs/>
          <w:sz w:val="28"/>
          <w:szCs w:val="28"/>
          <w:lang w:val="zh-CN"/>
        </w:rPr>
      </w:pPr>
      <w:r>
        <w:rPr>
          <w:rFonts w:ascii="宋体" w:hAnsi="宋体" w:cs="Arial"/>
          <w:b/>
          <w:bCs/>
          <w:sz w:val="28"/>
          <w:szCs w:val="28"/>
          <w:lang w:val="zh-CN"/>
        </w:rPr>
        <w:br w:type="page" w:clear="all"/>
      </w:r>
    </w:p>
    <w:p w14:paraId="7C76163B" w14:textId="77777777" w:rsidR="00185C9A" w:rsidRDefault="000C13EE">
      <w:pPr>
        <w:spacing w:line="440" w:lineRule="exact"/>
        <w:jc w:val="center"/>
        <w:rPr>
          <w:rFonts w:ascii="宋体" w:hAnsi="宋体"/>
          <w:b/>
          <w:bCs/>
          <w:sz w:val="28"/>
          <w:szCs w:val="28"/>
        </w:rPr>
      </w:pPr>
      <w:r>
        <w:rPr>
          <w:rFonts w:ascii="宋体" w:hAnsi="宋体" w:cs="Arial" w:hint="eastAsia"/>
          <w:b/>
          <w:bCs/>
          <w:sz w:val="28"/>
          <w:szCs w:val="28"/>
          <w:lang w:val="zh-CN"/>
        </w:rPr>
        <w:lastRenderedPageBreak/>
        <w:t>格式1</w:t>
      </w:r>
      <w:r>
        <w:rPr>
          <w:rFonts w:ascii="宋体" w:hAnsi="宋体" w:hint="eastAsia"/>
          <w:b/>
          <w:bCs/>
          <w:sz w:val="28"/>
          <w:szCs w:val="28"/>
        </w:rPr>
        <w:t xml:space="preserve"> 报价函</w:t>
      </w:r>
    </w:p>
    <w:p w14:paraId="593FD5DC" w14:textId="77777777" w:rsidR="00185C9A" w:rsidRDefault="000C13EE">
      <w:pPr>
        <w:spacing w:line="360" w:lineRule="auto"/>
        <w:rPr>
          <w:rFonts w:ascii="宋体" w:hAnsi="宋体"/>
          <w:sz w:val="24"/>
        </w:rPr>
      </w:pPr>
      <w:r>
        <w:rPr>
          <w:rFonts w:ascii="宋体" w:hAnsi="宋体" w:hint="eastAsia"/>
          <w:sz w:val="24"/>
        </w:rPr>
        <w:t>广州大学：</w:t>
      </w:r>
    </w:p>
    <w:p w14:paraId="00FC3FA7" w14:textId="77777777" w:rsidR="00185C9A" w:rsidRDefault="000C13EE">
      <w:pPr>
        <w:tabs>
          <w:tab w:val="left" w:pos="9450"/>
        </w:tabs>
        <w:spacing w:line="336" w:lineRule="auto"/>
        <w:ind w:right="84" w:firstLine="480"/>
        <w:rPr>
          <w:rFonts w:ascii="宋体" w:hAnsi="宋体"/>
          <w:sz w:val="24"/>
        </w:rPr>
      </w:pPr>
      <w:r>
        <w:rPr>
          <w:rFonts w:ascii="宋体" w:hAnsi="宋体" w:hint="eastAsia"/>
          <w:sz w:val="24"/>
        </w:rPr>
        <w:t>我方收到贵方关于“*** ”的采购文件，完全理解采购文件的所有内容。决定报价本项目，据此我方承诺如下：</w:t>
      </w:r>
    </w:p>
    <w:p w14:paraId="68229E44" w14:textId="77777777" w:rsidR="00185C9A" w:rsidRDefault="000C13EE">
      <w:pPr>
        <w:tabs>
          <w:tab w:val="left" w:pos="9450"/>
        </w:tabs>
        <w:spacing w:line="336" w:lineRule="auto"/>
        <w:ind w:right="84" w:firstLine="480"/>
        <w:rPr>
          <w:rFonts w:ascii="宋体" w:hAnsi="宋体"/>
          <w:sz w:val="24"/>
        </w:rPr>
      </w:pPr>
      <w:r>
        <w:rPr>
          <w:rFonts w:ascii="宋体" w:hAnsi="宋体" w:hint="eastAsia"/>
          <w:sz w:val="24"/>
        </w:rPr>
        <w:t>一、我方的报价文件在报价截止日后90天（日历天）内保持有效，如成交，有效期将延至本项目《采购合同》执行期满日为止。</w:t>
      </w:r>
    </w:p>
    <w:p w14:paraId="131E842D" w14:textId="77777777" w:rsidR="00185C9A" w:rsidRDefault="000C13EE">
      <w:pPr>
        <w:tabs>
          <w:tab w:val="left" w:pos="9450"/>
        </w:tabs>
        <w:spacing w:line="336" w:lineRule="auto"/>
        <w:ind w:right="84" w:firstLine="480"/>
        <w:rPr>
          <w:rFonts w:ascii="宋体" w:hAnsi="宋体"/>
          <w:sz w:val="24"/>
        </w:rPr>
      </w:pPr>
      <w:r>
        <w:rPr>
          <w:rFonts w:ascii="宋体" w:hAnsi="宋体" w:hint="eastAsia"/>
          <w:sz w:val="24"/>
        </w:rPr>
        <w:t>二、</w:t>
      </w:r>
      <w:r>
        <w:rPr>
          <w:rFonts w:ascii="宋体" w:hAnsi="宋体"/>
          <w:sz w:val="24"/>
        </w:rPr>
        <w:t>我方在参与报价前已仔细研究了采购文件和所有相关资料，我方完全明白并认为此采购文件没</w:t>
      </w:r>
      <w:proofErr w:type="gramStart"/>
      <w:r>
        <w:rPr>
          <w:rFonts w:ascii="宋体" w:hAnsi="宋体"/>
          <w:sz w:val="24"/>
        </w:rPr>
        <w:t>有倾</w:t>
      </w:r>
      <w:proofErr w:type="gramEnd"/>
      <w:r>
        <w:rPr>
          <w:rFonts w:ascii="宋体" w:hAnsi="宋体"/>
          <w:sz w:val="24"/>
        </w:rPr>
        <w:t>向性，也没有存在排斥潜在报价人的内容，我方同意采购文件的相关条款，放弃对采购文件提出误解</w:t>
      </w:r>
      <w:r>
        <w:rPr>
          <w:rFonts w:ascii="宋体" w:hAnsi="宋体" w:hint="eastAsia"/>
          <w:sz w:val="24"/>
        </w:rPr>
        <w:t>和异议</w:t>
      </w:r>
      <w:r>
        <w:rPr>
          <w:rFonts w:ascii="宋体" w:hAnsi="宋体"/>
          <w:sz w:val="24"/>
        </w:rPr>
        <w:t>的一切权</w:t>
      </w:r>
      <w:r>
        <w:rPr>
          <w:rFonts w:ascii="宋体" w:hAnsi="宋体" w:hint="eastAsia"/>
          <w:sz w:val="24"/>
        </w:rPr>
        <w:t>利</w:t>
      </w:r>
      <w:r>
        <w:rPr>
          <w:rFonts w:ascii="宋体" w:hAnsi="宋体"/>
          <w:sz w:val="24"/>
        </w:rPr>
        <w:t>。</w:t>
      </w:r>
    </w:p>
    <w:p w14:paraId="14C17FC0" w14:textId="77777777" w:rsidR="00185C9A" w:rsidRDefault="000C13EE">
      <w:pPr>
        <w:tabs>
          <w:tab w:val="left" w:pos="9450"/>
        </w:tabs>
        <w:spacing w:line="336" w:lineRule="auto"/>
        <w:ind w:right="84" w:firstLine="480"/>
        <w:rPr>
          <w:rFonts w:ascii="宋体" w:hAnsi="宋体"/>
          <w:sz w:val="24"/>
        </w:rPr>
      </w:pPr>
      <w:r>
        <w:rPr>
          <w:rFonts w:ascii="宋体" w:hAnsi="宋体" w:hint="eastAsia"/>
          <w:sz w:val="24"/>
        </w:rPr>
        <w:t>三、我方声明报价文件及所提供的一切资料</w:t>
      </w:r>
      <w:proofErr w:type="gramStart"/>
      <w:r>
        <w:rPr>
          <w:rFonts w:ascii="宋体" w:hAnsi="宋体" w:hint="eastAsia"/>
          <w:sz w:val="24"/>
        </w:rPr>
        <w:t>均真实</w:t>
      </w:r>
      <w:proofErr w:type="gramEnd"/>
      <w:r>
        <w:rPr>
          <w:rFonts w:ascii="宋体" w:hAnsi="宋体" w:hint="eastAsia"/>
          <w:sz w:val="24"/>
        </w:rPr>
        <w:t>无误及有效。由于我方提供资料不实而造成的责任和后果由我方承担。我方同意按照贵方提出的要求，提供与报价有关的任何其它数据或信息。</w:t>
      </w:r>
    </w:p>
    <w:p w14:paraId="5E4EB493" w14:textId="77777777" w:rsidR="00185C9A" w:rsidRDefault="000C13EE">
      <w:pPr>
        <w:tabs>
          <w:tab w:val="left" w:pos="9450"/>
        </w:tabs>
        <w:spacing w:line="336" w:lineRule="auto"/>
        <w:ind w:right="84" w:firstLine="480"/>
        <w:rPr>
          <w:rFonts w:ascii="宋体" w:hAnsi="宋体"/>
          <w:sz w:val="24"/>
        </w:rPr>
      </w:pPr>
      <w:r>
        <w:rPr>
          <w:rFonts w:ascii="宋体" w:hAnsi="宋体" w:hint="eastAsia"/>
          <w:sz w:val="24"/>
        </w:rPr>
        <w:t>四、我方理解贵方不一定接受最低报价的报价。</w:t>
      </w:r>
    </w:p>
    <w:p w14:paraId="0C7264B7" w14:textId="77777777" w:rsidR="00185C9A" w:rsidRDefault="000C13EE">
      <w:pPr>
        <w:tabs>
          <w:tab w:val="left" w:pos="9450"/>
        </w:tabs>
        <w:spacing w:line="336" w:lineRule="auto"/>
        <w:ind w:right="84" w:firstLine="480"/>
        <w:rPr>
          <w:rFonts w:ascii="宋体" w:hAnsi="宋体"/>
          <w:sz w:val="24"/>
        </w:rPr>
      </w:pPr>
      <w:r>
        <w:rPr>
          <w:rFonts w:ascii="宋体" w:hAnsi="宋体" w:hint="eastAsia"/>
          <w:sz w:val="24"/>
        </w:rPr>
        <w:t>五、我方同意如在本项目开标后、报价有效期之内撤回报价，或成交后未在规定期限内签订合同并送贵方备案的，贵方将不退还报价保证金。</w:t>
      </w:r>
    </w:p>
    <w:p w14:paraId="1B8E76E2" w14:textId="77777777" w:rsidR="00185C9A" w:rsidRDefault="000C13EE">
      <w:pPr>
        <w:tabs>
          <w:tab w:val="left" w:pos="9450"/>
        </w:tabs>
        <w:spacing w:line="336" w:lineRule="auto"/>
        <w:ind w:right="84" w:firstLine="480"/>
        <w:rPr>
          <w:rFonts w:ascii="宋体" w:hAnsi="宋体"/>
          <w:sz w:val="24"/>
        </w:rPr>
      </w:pPr>
      <w:r>
        <w:rPr>
          <w:rFonts w:ascii="宋体" w:hAnsi="宋体" w:hint="eastAsia"/>
          <w:sz w:val="24"/>
        </w:rPr>
        <w:t>六、我方如果成交，保证履行报价文件中承诺的全部责任和义务，切实履行采购合同中的全部条款。</w:t>
      </w:r>
    </w:p>
    <w:p w14:paraId="43736AA2" w14:textId="77777777" w:rsidR="00185C9A" w:rsidRDefault="000C13EE">
      <w:pPr>
        <w:tabs>
          <w:tab w:val="left" w:pos="9450"/>
        </w:tabs>
        <w:spacing w:line="336" w:lineRule="auto"/>
        <w:ind w:right="84" w:firstLine="480"/>
        <w:rPr>
          <w:rFonts w:ascii="宋体" w:hAnsi="宋体"/>
          <w:sz w:val="24"/>
        </w:rPr>
      </w:pPr>
      <w:r>
        <w:rPr>
          <w:rFonts w:ascii="宋体" w:hAnsi="宋体" w:hint="eastAsia"/>
          <w:sz w:val="24"/>
        </w:rPr>
        <w:t>七、我方保证，采购人在中华人民共和国境内使用我方报价货物、资料、技术、服务或其任何一部分时，享有不受限制的无偿使用权，如有第三方向采购人提出侵犯其专利权、商标权或其它知识产权的主张，该责任由我方承担。我方的</w:t>
      </w:r>
      <w:proofErr w:type="gramStart"/>
      <w:r>
        <w:rPr>
          <w:rFonts w:ascii="宋体" w:hAnsi="宋体" w:hint="eastAsia"/>
          <w:sz w:val="24"/>
        </w:rPr>
        <w:t>报价报价</w:t>
      </w:r>
      <w:proofErr w:type="gramEnd"/>
      <w:r>
        <w:rPr>
          <w:rFonts w:ascii="宋体" w:hAnsi="宋体" w:hint="eastAsia"/>
          <w:sz w:val="24"/>
        </w:rPr>
        <w:t>已包含所有应向所有权人支付的专利权、商标权或其它知识产权的一切相关费用。</w:t>
      </w:r>
    </w:p>
    <w:p w14:paraId="3DCE9AF9" w14:textId="77777777" w:rsidR="00185C9A" w:rsidRDefault="000C13EE">
      <w:pPr>
        <w:tabs>
          <w:tab w:val="left" w:pos="9450"/>
        </w:tabs>
        <w:spacing w:line="336" w:lineRule="auto"/>
        <w:ind w:right="84" w:firstLine="480"/>
        <w:rPr>
          <w:rFonts w:ascii="宋体" w:hAnsi="宋体"/>
          <w:sz w:val="24"/>
        </w:rPr>
      </w:pPr>
      <w:r>
        <w:rPr>
          <w:rFonts w:ascii="宋体" w:hAnsi="宋体" w:hint="eastAsia"/>
          <w:sz w:val="24"/>
        </w:rPr>
        <w:t>八、所有与本采购项目有关的函件请发往下列地址：</w:t>
      </w:r>
    </w:p>
    <w:tbl>
      <w:tblPr>
        <w:tblW w:w="8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0"/>
        <w:gridCol w:w="3336"/>
        <w:gridCol w:w="1756"/>
        <w:gridCol w:w="878"/>
        <w:gridCol w:w="1248"/>
      </w:tblGrid>
      <w:tr w:rsidR="00185C9A" w14:paraId="394BA381" w14:textId="77777777">
        <w:trPr>
          <w:trHeight w:val="471"/>
        </w:trPr>
        <w:tc>
          <w:tcPr>
            <w:tcW w:w="1580" w:type="dxa"/>
          </w:tcPr>
          <w:p w14:paraId="3A1C1F4B" w14:textId="77777777" w:rsidR="00185C9A" w:rsidRDefault="000C13EE">
            <w:pPr>
              <w:tabs>
                <w:tab w:val="left" w:pos="0"/>
              </w:tabs>
              <w:spacing w:line="360" w:lineRule="auto"/>
              <w:ind w:right="25"/>
              <w:rPr>
                <w:rFonts w:ascii="宋体" w:hAnsi="宋体"/>
                <w:sz w:val="24"/>
              </w:rPr>
            </w:pPr>
            <w:r>
              <w:rPr>
                <w:rFonts w:ascii="宋体" w:hAnsi="宋体" w:hint="eastAsia"/>
                <w:sz w:val="24"/>
              </w:rPr>
              <w:t>地址（邮编）</w:t>
            </w:r>
          </w:p>
        </w:tc>
        <w:tc>
          <w:tcPr>
            <w:tcW w:w="5092" w:type="dxa"/>
            <w:gridSpan w:val="2"/>
          </w:tcPr>
          <w:p w14:paraId="63E95C1B" w14:textId="77777777" w:rsidR="00185C9A" w:rsidRDefault="00185C9A">
            <w:pPr>
              <w:tabs>
                <w:tab w:val="left" w:pos="0"/>
              </w:tabs>
              <w:spacing w:line="360" w:lineRule="auto"/>
              <w:ind w:right="25"/>
              <w:rPr>
                <w:rFonts w:ascii="宋体" w:hAnsi="宋体"/>
                <w:sz w:val="24"/>
              </w:rPr>
            </w:pPr>
          </w:p>
        </w:tc>
        <w:tc>
          <w:tcPr>
            <w:tcW w:w="878" w:type="dxa"/>
          </w:tcPr>
          <w:p w14:paraId="0A7F6C2D" w14:textId="77777777" w:rsidR="00185C9A" w:rsidRDefault="000C13EE">
            <w:pPr>
              <w:tabs>
                <w:tab w:val="left" w:pos="0"/>
              </w:tabs>
              <w:spacing w:line="360" w:lineRule="auto"/>
              <w:ind w:right="25"/>
              <w:rPr>
                <w:rFonts w:ascii="宋体" w:hAnsi="宋体"/>
                <w:sz w:val="24"/>
              </w:rPr>
            </w:pPr>
            <w:r>
              <w:rPr>
                <w:rFonts w:ascii="宋体" w:hAnsi="宋体" w:hint="eastAsia"/>
                <w:sz w:val="24"/>
              </w:rPr>
              <w:t>传真</w:t>
            </w:r>
          </w:p>
        </w:tc>
        <w:tc>
          <w:tcPr>
            <w:tcW w:w="1248" w:type="dxa"/>
          </w:tcPr>
          <w:p w14:paraId="5565B132" w14:textId="77777777" w:rsidR="00185C9A" w:rsidRDefault="00185C9A">
            <w:pPr>
              <w:tabs>
                <w:tab w:val="left" w:pos="0"/>
              </w:tabs>
              <w:spacing w:line="360" w:lineRule="auto"/>
              <w:ind w:right="25"/>
              <w:rPr>
                <w:rFonts w:ascii="宋体" w:hAnsi="宋体"/>
                <w:sz w:val="24"/>
              </w:rPr>
            </w:pPr>
          </w:p>
        </w:tc>
      </w:tr>
      <w:tr w:rsidR="00185C9A" w14:paraId="354138CD" w14:textId="77777777">
        <w:trPr>
          <w:trHeight w:val="481"/>
        </w:trPr>
        <w:tc>
          <w:tcPr>
            <w:tcW w:w="1580" w:type="dxa"/>
          </w:tcPr>
          <w:p w14:paraId="25CC6BA0" w14:textId="77777777" w:rsidR="00185C9A" w:rsidRDefault="000C13EE">
            <w:pPr>
              <w:tabs>
                <w:tab w:val="left" w:pos="0"/>
              </w:tabs>
              <w:spacing w:line="360" w:lineRule="auto"/>
              <w:ind w:right="25"/>
              <w:rPr>
                <w:rFonts w:ascii="宋体" w:hAnsi="宋体"/>
                <w:sz w:val="24"/>
              </w:rPr>
            </w:pPr>
            <w:r>
              <w:rPr>
                <w:rFonts w:ascii="宋体" w:hAnsi="宋体" w:hint="eastAsia"/>
                <w:sz w:val="24"/>
              </w:rPr>
              <w:t>电话、手机</w:t>
            </w:r>
          </w:p>
        </w:tc>
        <w:tc>
          <w:tcPr>
            <w:tcW w:w="3336" w:type="dxa"/>
          </w:tcPr>
          <w:p w14:paraId="2E4991D9" w14:textId="77777777" w:rsidR="00185C9A" w:rsidRDefault="00185C9A">
            <w:pPr>
              <w:tabs>
                <w:tab w:val="left" w:pos="0"/>
              </w:tabs>
              <w:spacing w:line="360" w:lineRule="auto"/>
              <w:ind w:right="25"/>
              <w:rPr>
                <w:rFonts w:ascii="宋体" w:hAnsi="宋体"/>
                <w:sz w:val="24"/>
              </w:rPr>
            </w:pPr>
          </w:p>
        </w:tc>
        <w:tc>
          <w:tcPr>
            <w:tcW w:w="1756" w:type="dxa"/>
          </w:tcPr>
          <w:p w14:paraId="576CF890" w14:textId="77777777" w:rsidR="00185C9A" w:rsidRDefault="000C13EE">
            <w:pPr>
              <w:tabs>
                <w:tab w:val="left" w:pos="0"/>
              </w:tabs>
              <w:spacing w:line="360" w:lineRule="auto"/>
              <w:ind w:right="25"/>
              <w:rPr>
                <w:rFonts w:ascii="宋体" w:hAnsi="宋体"/>
                <w:sz w:val="24"/>
              </w:rPr>
            </w:pPr>
            <w:r>
              <w:rPr>
                <w:rFonts w:ascii="宋体" w:hAnsi="宋体" w:hint="eastAsia"/>
                <w:sz w:val="24"/>
              </w:rPr>
              <w:t>联系人（职务）</w:t>
            </w:r>
          </w:p>
        </w:tc>
        <w:tc>
          <w:tcPr>
            <w:tcW w:w="2126" w:type="dxa"/>
            <w:gridSpan w:val="2"/>
          </w:tcPr>
          <w:p w14:paraId="0A889823" w14:textId="77777777" w:rsidR="00185C9A" w:rsidRDefault="00185C9A">
            <w:pPr>
              <w:tabs>
                <w:tab w:val="left" w:pos="0"/>
              </w:tabs>
              <w:spacing w:line="360" w:lineRule="auto"/>
              <w:ind w:right="25"/>
              <w:rPr>
                <w:rFonts w:ascii="宋体" w:hAnsi="宋体"/>
                <w:sz w:val="24"/>
              </w:rPr>
            </w:pPr>
          </w:p>
        </w:tc>
      </w:tr>
    </w:tbl>
    <w:p w14:paraId="222CF242" w14:textId="77777777" w:rsidR="00185C9A" w:rsidRDefault="00185C9A">
      <w:pPr>
        <w:spacing w:line="360" w:lineRule="auto"/>
        <w:ind w:right="84" w:firstLine="4080"/>
        <w:rPr>
          <w:rFonts w:ascii="宋体" w:hAnsi="宋体"/>
          <w:sz w:val="24"/>
        </w:rPr>
      </w:pPr>
    </w:p>
    <w:p w14:paraId="31568307" w14:textId="77777777" w:rsidR="00185C9A" w:rsidRDefault="000C13EE">
      <w:pPr>
        <w:spacing w:line="360" w:lineRule="auto"/>
        <w:ind w:right="84" w:firstLine="3570"/>
        <w:rPr>
          <w:rFonts w:ascii="宋体" w:hAnsi="宋体"/>
          <w:sz w:val="24"/>
        </w:rPr>
      </w:pPr>
      <w:r>
        <w:rPr>
          <w:rFonts w:ascii="宋体" w:hAnsi="宋体" w:hint="eastAsia"/>
          <w:szCs w:val="21"/>
        </w:rPr>
        <w:t>供应商名称</w:t>
      </w:r>
      <w:r>
        <w:rPr>
          <w:rFonts w:ascii="宋体" w:hAnsi="宋体" w:hint="eastAsia"/>
          <w:sz w:val="24"/>
        </w:rPr>
        <w:t>：（盖章）</w:t>
      </w:r>
    </w:p>
    <w:p w14:paraId="5EED6E18" w14:textId="77777777" w:rsidR="00185C9A" w:rsidRDefault="000C13EE">
      <w:pPr>
        <w:spacing w:line="360" w:lineRule="auto"/>
        <w:ind w:right="84" w:firstLine="4080"/>
        <w:jc w:val="right"/>
        <w:rPr>
          <w:rFonts w:ascii="宋体" w:hAnsi="宋体"/>
          <w:sz w:val="24"/>
        </w:rPr>
      </w:pPr>
      <w:r>
        <w:rPr>
          <w:rFonts w:ascii="宋体" w:hAnsi="宋体" w:hint="eastAsia"/>
          <w:sz w:val="24"/>
        </w:rPr>
        <w:t>承诺日期：</w:t>
      </w:r>
      <w:r>
        <w:rPr>
          <w:rFonts w:ascii="宋体" w:hAnsi="宋体" w:cs="Arial" w:hint="eastAsia"/>
          <w:sz w:val="24"/>
        </w:rPr>
        <w:t>20  年   月   日</w:t>
      </w:r>
    </w:p>
    <w:p w14:paraId="55A584A8" w14:textId="77777777" w:rsidR="00185C9A" w:rsidRDefault="00185C9A">
      <w:pPr>
        <w:spacing w:line="360" w:lineRule="auto"/>
        <w:ind w:right="84" w:firstLine="4080"/>
        <w:rPr>
          <w:rFonts w:ascii="宋体" w:hAnsi="宋体"/>
          <w:sz w:val="24"/>
        </w:rPr>
      </w:pPr>
    </w:p>
    <w:p w14:paraId="49DEF720" w14:textId="77777777" w:rsidR="00185C9A" w:rsidRDefault="000C13EE">
      <w:pPr>
        <w:spacing w:line="360" w:lineRule="auto"/>
        <w:ind w:right="84"/>
        <w:rPr>
          <w:rFonts w:ascii="宋体" w:hAnsi="宋体" w:cs="Arial"/>
          <w:bCs/>
          <w:sz w:val="24"/>
        </w:rPr>
      </w:pPr>
      <w:r>
        <w:rPr>
          <w:rFonts w:ascii="宋体" w:hAnsi="宋体" w:cs="Arial" w:hint="eastAsia"/>
          <w:bCs/>
          <w:sz w:val="24"/>
        </w:rPr>
        <w:lastRenderedPageBreak/>
        <w:t>说明：</w:t>
      </w:r>
      <w:r>
        <w:rPr>
          <w:rFonts w:ascii="宋体" w:hAnsi="宋体" w:cs="Arial"/>
          <w:bCs/>
          <w:sz w:val="24"/>
        </w:rPr>
        <w:t>本格式文件内容不得擅自删改。</w:t>
      </w:r>
    </w:p>
    <w:p w14:paraId="09BB5527" w14:textId="77777777" w:rsidR="00185C9A" w:rsidRDefault="00185C9A"/>
    <w:p w14:paraId="72BE7A6E" w14:textId="77777777" w:rsidR="00185C9A" w:rsidRDefault="000C13EE">
      <w:pPr>
        <w:spacing w:line="440" w:lineRule="exact"/>
        <w:jc w:val="center"/>
        <w:rPr>
          <w:rFonts w:ascii="宋体" w:hAnsi="宋体"/>
          <w:szCs w:val="21"/>
        </w:rPr>
      </w:pPr>
      <w:bookmarkStart w:id="40" w:name="_Toc15994"/>
      <w:bookmarkStart w:id="41" w:name="_Toc476045872"/>
      <w:bookmarkStart w:id="42" w:name="_Toc476072017"/>
      <w:bookmarkStart w:id="43" w:name="_Toc11005163"/>
      <w:r>
        <w:rPr>
          <w:rFonts w:ascii="宋体" w:hAnsi="宋体" w:cs="Arial" w:hint="eastAsia"/>
          <w:b/>
          <w:bCs/>
          <w:sz w:val="28"/>
          <w:szCs w:val="28"/>
          <w:lang w:val="zh-CN"/>
        </w:rPr>
        <w:t xml:space="preserve">格式2 </w:t>
      </w:r>
      <w:r>
        <w:rPr>
          <w:rFonts w:ascii="宋体" w:hAnsi="宋体" w:hint="eastAsia"/>
          <w:b/>
          <w:bCs/>
          <w:sz w:val="28"/>
          <w:szCs w:val="28"/>
        </w:rPr>
        <w:tab/>
        <w:t>报价一览表</w:t>
      </w:r>
      <w:bookmarkEnd w:id="40"/>
      <w:bookmarkEnd w:id="41"/>
      <w:bookmarkEnd w:id="42"/>
      <w:bookmarkEnd w:id="43"/>
    </w:p>
    <w:p w14:paraId="106BAFD2" w14:textId="77777777" w:rsidR="00185C9A" w:rsidRDefault="00185C9A">
      <w:pPr>
        <w:spacing w:line="440" w:lineRule="exact"/>
        <w:jc w:val="center"/>
        <w:rPr>
          <w:rFonts w:ascii="宋体" w:hAnsi="宋体"/>
          <w:b/>
          <w:bCs/>
          <w:sz w:val="28"/>
          <w:szCs w:val="28"/>
        </w:rPr>
      </w:pPr>
    </w:p>
    <w:p w14:paraId="0E44C776" w14:textId="77777777" w:rsidR="00185C9A" w:rsidRDefault="000C13EE">
      <w:pPr>
        <w:spacing w:line="440" w:lineRule="exact"/>
        <w:jc w:val="center"/>
        <w:rPr>
          <w:rFonts w:ascii="宋体" w:hAnsi="宋体"/>
          <w:szCs w:val="21"/>
        </w:rPr>
      </w:pPr>
      <w:r>
        <w:rPr>
          <w:rFonts w:ascii="宋体" w:hAnsi="宋体" w:hint="eastAsia"/>
          <w:b/>
          <w:bCs/>
          <w:sz w:val="28"/>
          <w:szCs w:val="28"/>
        </w:rPr>
        <w:t>报价一览表</w:t>
      </w:r>
    </w:p>
    <w:p w14:paraId="7FA4A7DF" w14:textId="77777777" w:rsidR="00185C9A" w:rsidRDefault="00185C9A">
      <w:pPr>
        <w:spacing w:line="440" w:lineRule="exact"/>
        <w:jc w:val="center"/>
        <w:rPr>
          <w:rFonts w:ascii="宋体" w:hAnsi="宋体"/>
          <w:b/>
          <w:bCs/>
          <w:sz w:val="28"/>
          <w:szCs w:val="28"/>
        </w:rPr>
      </w:pPr>
    </w:p>
    <w:p w14:paraId="6AC90414" w14:textId="77777777" w:rsidR="00185C9A" w:rsidRDefault="000C13EE">
      <w:pPr>
        <w:widowControl/>
        <w:spacing w:line="360" w:lineRule="auto"/>
        <w:jc w:val="left"/>
        <w:rPr>
          <w:rFonts w:ascii="宋体" w:hAnsi="宋体"/>
          <w:szCs w:val="21"/>
        </w:rPr>
      </w:pPr>
      <w:r>
        <w:rPr>
          <w:rFonts w:ascii="宋体" w:hAnsi="宋体" w:hint="eastAsia"/>
          <w:szCs w:val="21"/>
        </w:rPr>
        <w:t xml:space="preserve">采购项目名称：货币单位：人民币元 </w:t>
      </w:r>
    </w:p>
    <w:p w14:paraId="3CAE6D06" w14:textId="77777777" w:rsidR="00185C9A" w:rsidRDefault="000C13EE">
      <w:pPr>
        <w:spacing w:line="360" w:lineRule="auto"/>
        <w:ind w:firstLineChars="196" w:firstLine="412"/>
        <w:rPr>
          <w:rFonts w:ascii="黑体" w:eastAsia="黑体" w:hAnsi="黑体"/>
        </w:rPr>
      </w:pPr>
      <w:r>
        <w:rPr>
          <w:rFonts w:ascii="黑体" w:eastAsia="黑体" w:hAnsi="黑体" w:hint="eastAsia"/>
        </w:rPr>
        <w:t>1）通风、废气处理系统维护保养或更换</w:t>
      </w:r>
    </w:p>
    <w:p w14:paraId="0A995F77" w14:textId="77777777" w:rsidR="00185C9A" w:rsidRDefault="000C13EE">
      <w:pPr>
        <w:spacing w:line="360" w:lineRule="auto"/>
        <w:ind w:firstLine="525"/>
      </w:pPr>
      <w:r>
        <w:rPr>
          <w:rFonts w:hint="eastAsia"/>
        </w:rPr>
        <w:t>（</w:t>
      </w:r>
      <w:r>
        <w:t>1</w:t>
      </w:r>
      <w:r>
        <w:rPr>
          <w:rFonts w:hint="eastAsia"/>
        </w:rPr>
        <w:t>）风机维护</w:t>
      </w:r>
    </w:p>
    <w:tbl>
      <w:tblPr>
        <w:tblW w:w="96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0"/>
        <w:gridCol w:w="2966"/>
        <w:gridCol w:w="2465"/>
        <w:gridCol w:w="1431"/>
        <w:gridCol w:w="868"/>
        <w:gridCol w:w="939"/>
      </w:tblGrid>
      <w:tr w:rsidR="00185C9A" w14:paraId="45CBD9EC" w14:textId="77777777">
        <w:trPr>
          <w:trHeight w:val="540"/>
          <w:jc w:val="center"/>
        </w:trPr>
        <w:tc>
          <w:tcPr>
            <w:tcW w:w="1000" w:type="dxa"/>
            <w:vAlign w:val="center"/>
          </w:tcPr>
          <w:p w14:paraId="38F01B5E" w14:textId="77777777" w:rsidR="00185C9A" w:rsidRDefault="000C13EE">
            <w:pPr>
              <w:jc w:val="center"/>
              <w:rPr>
                <w:rFonts w:ascii="宋体" w:cs="宋体"/>
                <w:b/>
                <w:bCs/>
                <w:sz w:val="22"/>
                <w:szCs w:val="22"/>
              </w:rPr>
            </w:pPr>
            <w:r>
              <w:rPr>
                <w:rFonts w:ascii="宋体" w:cs="宋体" w:hint="eastAsia"/>
                <w:b/>
                <w:bCs/>
                <w:sz w:val="22"/>
                <w:szCs w:val="22"/>
              </w:rPr>
              <w:t>序号</w:t>
            </w:r>
          </w:p>
        </w:tc>
        <w:tc>
          <w:tcPr>
            <w:tcW w:w="2966" w:type="dxa"/>
            <w:vAlign w:val="center"/>
          </w:tcPr>
          <w:p w14:paraId="6E56B565" w14:textId="77777777" w:rsidR="00185C9A" w:rsidRDefault="000C13EE">
            <w:pPr>
              <w:jc w:val="center"/>
              <w:rPr>
                <w:rFonts w:ascii="宋体" w:cs="宋体"/>
                <w:b/>
                <w:bCs/>
                <w:sz w:val="22"/>
                <w:szCs w:val="22"/>
              </w:rPr>
            </w:pPr>
            <w:r>
              <w:rPr>
                <w:rFonts w:ascii="宋体" w:cs="宋体" w:hint="eastAsia"/>
                <w:b/>
                <w:bCs/>
                <w:sz w:val="22"/>
                <w:szCs w:val="22"/>
              </w:rPr>
              <w:t>名称</w:t>
            </w:r>
          </w:p>
        </w:tc>
        <w:tc>
          <w:tcPr>
            <w:tcW w:w="2465" w:type="dxa"/>
            <w:vAlign w:val="center"/>
          </w:tcPr>
          <w:p w14:paraId="0F79D224" w14:textId="77777777" w:rsidR="00185C9A" w:rsidRDefault="000C13EE">
            <w:pPr>
              <w:jc w:val="center"/>
              <w:rPr>
                <w:rFonts w:ascii="宋体" w:cs="宋体"/>
                <w:b/>
                <w:bCs/>
                <w:sz w:val="22"/>
                <w:szCs w:val="22"/>
              </w:rPr>
            </w:pPr>
            <w:r>
              <w:rPr>
                <w:rFonts w:ascii="宋体" w:cs="宋体" w:hint="eastAsia"/>
                <w:b/>
                <w:bCs/>
                <w:sz w:val="22"/>
                <w:szCs w:val="22"/>
              </w:rPr>
              <w:t>项目特征</w:t>
            </w:r>
          </w:p>
        </w:tc>
        <w:tc>
          <w:tcPr>
            <w:tcW w:w="1431" w:type="dxa"/>
          </w:tcPr>
          <w:p w14:paraId="4F7F58AA" w14:textId="77777777" w:rsidR="00185C9A" w:rsidRDefault="000C13EE">
            <w:pPr>
              <w:pStyle w:val="null3"/>
              <w:jc w:val="center"/>
              <w:rPr>
                <w:rFonts w:ascii="宋体" w:cs="宋体"/>
                <w:b/>
                <w:bCs/>
                <w:sz w:val="22"/>
                <w:szCs w:val="22"/>
              </w:rPr>
            </w:pPr>
            <w:r>
              <w:rPr>
                <w:rFonts w:asciiTheme="minorEastAsia" w:hAnsiTheme="minorEastAsia" w:hint="eastAsia"/>
                <w:b/>
                <w:sz w:val="24"/>
                <w:szCs w:val="24"/>
              </w:rPr>
              <w:t>服务费最高限价（元）</w:t>
            </w:r>
          </w:p>
        </w:tc>
        <w:tc>
          <w:tcPr>
            <w:tcW w:w="868" w:type="dxa"/>
            <w:shd w:val="clear" w:color="auto" w:fill="auto"/>
          </w:tcPr>
          <w:p w14:paraId="63794454"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中标下浮率（</w:t>
            </w:r>
            <w:r>
              <w:rPr>
                <w:rFonts w:asciiTheme="minorEastAsia" w:hAnsiTheme="minorEastAsia"/>
                <w:b/>
                <w:sz w:val="24"/>
                <w:szCs w:val="24"/>
              </w:rPr>
              <w:t>%</w:t>
            </w:r>
            <w:r>
              <w:rPr>
                <w:rFonts w:asciiTheme="minorEastAsia" w:hAnsiTheme="minorEastAsia" w:hint="eastAsia"/>
                <w:b/>
                <w:sz w:val="24"/>
                <w:szCs w:val="24"/>
              </w:rPr>
              <w:t>）</w:t>
            </w:r>
          </w:p>
        </w:tc>
        <w:tc>
          <w:tcPr>
            <w:tcW w:w="939" w:type="dxa"/>
            <w:shd w:val="clear" w:color="auto" w:fill="auto"/>
          </w:tcPr>
          <w:p w14:paraId="3E3F2ACD"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基本服务费</w:t>
            </w:r>
          </w:p>
          <w:p w14:paraId="1859BD9C"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（元）</w:t>
            </w:r>
          </w:p>
        </w:tc>
      </w:tr>
      <w:tr w:rsidR="00185C9A" w14:paraId="21CF37E3" w14:textId="77777777">
        <w:trPr>
          <w:trHeight w:val="480"/>
          <w:jc w:val="center"/>
        </w:trPr>
        <w:tc>
          <w:tcPr>
            <w:tcW w:w="1000" w:type="dxa"/>
            <w:noWrap/>
            <w:vAlign w:val="center"/>
          </w:tcPr>
          <w:p w14:paraId="3873FAD1" w14:textId="77777777" w:rsidR="00185C9A" w:rsidRDefault="000C13EE">
            <w:pPr>
              <w:jc w:val="center"/>
              <w:rPr>
                <w:rFonts w:ascii="宋体" w:cs="宋体"/>
                <w:b/>
                <w:bCs/>
                <w:sz w:val="20"/>
                <w:szCs w:val="20"/>
              </w:rPr>
            </w:pPr>
            <w:r>
              <w:rPr>
                <w:rFonts w:ascii="宋体" w:cs="宋体" w:hint="eastAsia"/>
                <w:b/>
                <w:bCs/>
                <w:sz w:val="20"/>
                <w:szCs w:val="20"/>
              </w:rPr>
              <w:t>1</w:t>
            </w:r>
          </w:p>
        </w:tc>
        <w:tc>
          <w:tcPr>
            <w:tcW w:w="2966" w:type="dxa"/>
            <w:vAlign w:val="center"/>
          </w:tcPr>
          <w:p w14:paraId="5469F3B9" w14:textId="77777777" w:rsidR="00185C9A" w:rsidRDefault="000C13EE">
            <w:pPr>
              <w:rPr>
                <w:rFonts w:ascii="宋体" w:cs="宋体"/>
                <w:sz w:val="20"/>
                <w:szCs w:val="20"/>
              </w:rPr>
            </w:pPr>
            <w:r>
              <w:rPr>
                <w:rFonts w:ascii="宋体" w:cs="宋体" w:hint="eastAsia"/>
                <w:sz w:val="20"/>
                <w:szCs w:val="20"/>
              </w:rPr>
              <w:t>电机皮带保养或更换</w:t>
            </w:r>
          </w:p>
        </w:tc>
        <w:tc>
          <w:tcPr>
            <w:tcW w:w="2465" w:type="dxa"/>
            <w:vAlign w:val="center"/>
          </w:tcPr>
          <w:p w14:paraId="7FB7EB33" w14:textId="77777777" w:rsidR="00185C9A" w:rsidRDefault="000C13EE">
            <w:pPr>
              <w:rPr>
                <w:rFonts w:ascii="宋体" w:cs="宋体"/>
                <w:sz w:val="20"/>
                <w:szCs w:val="20"/>
              </w:rPr>
            </w:pPr>
            <w:r>
              <w:rPr>
                <w:rFonts w:ascii="宋体" w:cs="宋体" w:hint="eastAsia"/>
                <w:sz w:val="20"/>
                <w:szCs w:val="20"/>
              </w:rPr>
              <w:t>1.含更换皮带</w:t>
            </w:r>
            <w:r>
              <w:rPr>
                <w:rFonts w:ascii="宋体" w:cs="宋体" w:hint="eastAsia"/>
                <w:sz w:val="20"/>
                <w:szCs w:val="20"/>
              </w:rPr>
              <w:br/>
              <w:t>2.型号：B2250</w:t>
            </w:r>
          </w:p>
        </w:tc>
        <w:tc>
          <w:tcPr>
            <w:tcW w:w="1431" w:type="dxa"/>
            <w:noWrap/>
            <w:vAlign w:val="center"/>
          </w:tcPr>
          <w:p w14:paraId="4DC7126A" w14:textId="77777777" w:rsidR="00185C9A" w:rsidRDefault="000C13EE">
            <w:pPr>
              <w:jc w:val="center"/>
              <w:rPr>
                <w:rFonts w:ascii="宋体" w:cs="宋体"/>
                <w:sz w:val="20"/>
                <w:szCs w:val="20"/>
              </w:rPr>
            </w:pPr>
            <w:r>
              <w:rPr>
                <w:rFonts w:ascii="宋体" w:cs="宋体" w:hint="eastAsia"/>
                <w:sz w:val="20"/>
                <w:szCs w:val="20"/>
              </w:rPr>
              <w:t>180</w:t>
            </w:r>
          </w:p>
        </w:tc>
        <w:tc>
          <w:tcPr>
            <w:tcW w:w="868" w:type="dxa"/>
            <w:vMerge w:val="restart"/>
            <w:vAlign w:val="center"/>
          </w:tcPr>
          <w:p w14:paraId="691A5555" w14:textId="77777777" w:rsidR="00185C9A" w:rsidRDefault="00185C9A">
            <w:pPr>
              <w:jc w:val="center"/>
              <w:rPr>
                <w:rFonts w:ascii="宋体" w:cs="宋体"/>
                <w:sz w:val="20"/>
                <w:szCs w:val="20"/>
              </w:rPr>
            </w:pPr>
          </w:p>
        </w:tc>
        <w:tc>
          <w:tcPr>
            <w:tcW w:w="939" w:type="dxa"/>
            <w:vAlign w:val="center"/>
          </w:tcPr>
          <w:p w14:paraId="32487C24" w14:textId="77777777" w:rsidR="00185C9A" w:rsidRDefault="00185C9A">
            <w:pPr>
              <w:jc w:val="center"/>
              <w:rPr>
                <w:rFonts w:ascii="宋体" w:cs="宋体"/>
                <w:sz w:val="20"/>
                <w:szCs w:val="20"/>
              </w:rPr>
            </w:pPr>
          </w:p>
        </w:tc>
      </w:tr>
      <w:tr w:rsidR="00185C9A" w14:paraId="2BE14F83" w14:textId="77777777">
        <w:trPr>
          <w:trHeight w:val="480"/>
          <w:jc w:val="center"/>
        </w:trPr>
        <w:tc>
          <w:tcPr>
            <w:tcW w:w="1000" w:type="dxa"/>
            <w:noWrap/>
            <w:vAlign w:val="center"/>
          </w:tcPr>
          <w:p w14:paraId="259FCBE5" w14:textId="77777777" w:rsidR="00185C9A" w:rsidRDefault="000C13EE">
            <w:pPr>
              <w:jc w:val="center"/>
              <w:rPr>
                <w:rFonts w:ascii="宋体" w:cs="宋体"/>
                <w:b/>
                <w:bCs/>
                <w:sz w:val="20"/>
                <w:szCs w:val="20"/>
              </w:rPr>
            </w:pPr>
            <w:r>
              <w:rPr>
                <w:rFonts w:ascii="宋体" w:cs="宋体" w:hint="eastAsia"/>
                <w:b/>
                <w:bCs/>
                <w:sz w:val="20"/>
                <w:szCs w:val="20"/>
              </w:rPr>
              <w:t>2</w:t>
            </w:r>
          </w:p>
        </w:tc>
        <w:tc>
          <w:tcPr>
            <w:tcW w:w="2966" w:type="dxa"/>
            <w:vAlign w:val="center"/>
          </w:tcPr>
          <w:p w14:paraId="7E5DCE27" w14:textId="77777777" w:rsidR="00185C9A" w:rsidRDefault="000C13EE">
            <w:pPr>
              <w:rPr>
                <w:rFonts w:ascii="宋体" w:cs="宋体"/>
                <w:sz w:val="20"/>
                <w:szCs w:val="20"/>
              </w:rPr>
            </w:pPr>
            <w:r>
              <w:rPr>
                <w:rFonts w:ascii="宋体" w:cs="宋体" w:hint="eastAsia"/>
                <w:sz w:val="20"/>
                <w:szCs w:val="20"/>
              </w:rPr>
              <w:t>润滑机油保养或更换</w:t>
            </w:r>
          </w:p>
        </w:tc>
        <w:tc>
          <w:tcPr>
            <w:tcW w:w="2465" w:type="dxa"/>
            <w:vAlign w:val="center"/>
          </w:tcPr>
          <w:p w14:paraId="6FBAB6AF" w14:textId="77777777" w:rsidR="00185C9A" w:rsidRDefault="000C13EE">
            <w:pPr>
              <w:rPr>
                <w:rFonts w:ascii="宋体" w:cs="宋体"/>
                <w:sz w:val="20"/>
                <w:szCs w:val="20"/>
              </w:rPr>
            </w:pPr>
            <w:r>
              <w:rPr>
                <w:rFonts w:ascii="宋体" w:cs="宋体" w:hint="eastAsia"/>
                <w:sz w:val="20"/>
                <w:szCs w:val="20"/>
              </w:rPr>
              <w:t>1.中负荷工业润滑油</w:t>
            </w:r>
            <w:r>
              <w:rPr>
                <w:rFonts w:ascii="宋体" w:cs="宋体" w:hint="eastAsia"/>
                <w:sz w:val="20"/>
                <w:szCs w:val="20"/>
              </w:rPr>
              <w:br/>
              <w:t>2.参考品牌（长城润滑油）</w:t>
            </w:r>
          </w:p>
        </w:tc>
        <w:tc>
          <w:tcPr>
            <w:tcW w:w="1431" w:type="dxa"/>
            <w:noWrap/>
            <w:vAlign w:val="center"/>
          </w:tcPr>
          <w:p w14:paraId="68FF55FA" w14:textId="77777777" w:rsidR="00185C9A" w:rsidRDefault="000C13EE">
            <w:pPr>
              <w:jc w:val="center"/>
              <w:rPr>
                <w:rFonts w:ascii="宋体" w:cs="宋体"/>
                <w:sz w:val="20"/>
                <w:szCs w:val="20"/>
              </w:rPr>
            </w:pPr>
            <w:r>
              <w:rPr>
                <w:rFonts w:ascii="宋体" w:cs="宋体" w:hint="eastAsia"/>
                <w:sz w:val="20"/>
                <w:szCs w:val="20"/>
              </w:rPr>
              <w:t>200</w:t>
            </w:r>
          </w:p>
        </w:tc>
        <w:tc>
          <w:tcPr>
            <w:tcW w:w="868" w:type="dxa"/>
            <w:vMerge/>
            <w:vAlign w:val="center"/>
          </w:tcPr>
          <w:p w14:paraId="26924225" w14:textId="77777777" w:rsidR="00185C9A" w:rsidRDefault="00185C9A">
            <w:pPr>
              <w:jc w:val="center"/>
              <w:rPr>
                <w:rFonts w:ascii="宋体" w:cs="宋体"/>
                <w:sz w:val="20"/>
                <w:szCs w:val="20"/>
              </w:rPr>
            </w:pPr>
          </w:p>
        </w:tc>
        <w:tc>
          <w:tcPr>
            <w:tcW w:w="939" w:type="dxa"/>
            <w:vAlign w:val="center"/>
          </w:tcPr>
          <w:p w14:paraId="5400559D" w14:textId="77777777" w:rsidR="00185C9A" w:rsidRDefault="00185C9A">
            <w:pPr>
              <w:jc w:val="center"/>
              <w:rPr>
                <w:rFonts w:ascii="宋体" w:cs="宋体"/>
                <w:sz w:val="20"/>
                <w:szCs w:val="20"/>
              </w:rPr>
            </w:pPr>
          </w:p>
        </w:tc>
      </w:tr>
      <w:tr w:rsidR="00185C9A" w14:paraId="2A875C1A" w14:textId="77777777">
        <w:trPr>
          <w:trHeight w:val="480"/>
          <w:jc w:val="center"/>
        </w:trPr>
        <w:tc>
          <w:tcPr>
            <w:tcW w:w="1000" w:type="dxa"/>
            <w:noWrap/>
            <w:vAlign w:val="center"/>
          </w:tcPr>
          <w:p w14:paraId="7DB42882" w14:textId="77777777" w:rsidR="00185C9A" w:rsidRDefault="000C13EE">
            <w:pPr>
              <w:jc w:val="center"/>
              <w:rPr>
                <w:rFonts w:ascii="宋体" w:cs="宋体"/>
                <w:b/>
                <w:bCs/>
                <w:sz w:val="20"/>
                <w:szCs w:val="20"/>
              </w:rPr>
            </w:pPr>
            <w:r>
              <w:rPr>
                <w:rFonts w:ascii="宋体" w:cs="宋体" w:hint="eastAsia"/>
                <w:b/>
                <w:bCs/>
                <w:sz w:val="20"/>
                <w:szCs w:val="20"/>
              </w:rPr>
              <w:t>3</w:t>
            </w:r>
          </w:p>
        </w:tc>
        <w:tc>
          <w:tcPr>
            <w:tcW w:w="2966" w:type="dxa"/>
            <w:vAlign w:val="center"/>
          </w:tcPr>
          <w:p w14:paraId="0382EDDB" w14:textId="77777777" w:rsidR="00185C9A" w:rsidRDefault="000C13EE">
            <w:pPr>
              <w:rPr>
                <w:rFonts w:ascii="宋体" w:cs="宋体"/>
                <w:sz w:val="20"/>
                <w:szCs w:val="20"/>
              </w:rPr>
            </w:pPr>
            <w:r>
              <w:rPr>
                <w:rFonts w:ascii="宋体" w:cs="宋体" w:hint="eastAsia"/>
                <w:sz w:val="20"/>
                <w:szCs w:val="20"/>
              </w:rPr>
              <w:t>软连接保养或更换</w:t>
            </w:r>
          </w:p>
        </w:tc>
        <w:tc>
          <w:tcPr>
            <w:tcW w:w="2465" w:type="dxa"/>
            <w:vAlign w:val="center"/>
          </w:tcPr>
          <w:p w14:paraId="50EB89F4" w14:textId="77777777" w:rsidR="00185C9A" w:rsidRDefault="000C13EE">
            <w:pPr>
              <w:rPr>
                <w:rFonts w:ascii="宋体" w:cs="宋体"/>
                <w:sz w:val="20"/>
                <w:szCs w:val="20"/>
              </w:rPr>
            </w:pPr>
            <w:r>
              <w:rPr>
                <w:rFonts w:ascii="宋体" w:cs="宋体" w:hint="eastAsia"/>
                <w:sz w:val="20"/>
                <w:szCs w:val="20"/>
              </w:rPr>
              <w:t>1.含更换PVC软连接</w:t>
            </w:r>
            <w:r>
              <w:rPr>
                <w:rFonts w:ascii="宋体" w:cs="宋体" w:hint="eastAsia"/>
                <w:sz w:val="20"/>
                <w:szCs w:val="20"/>
              </w:rPr>
              <w:br/>
              <w:t>2.规格：800mm*500mm</w:t>
            </w:r>
          </w:p>
        </w:tc>
        <w:tc>
          <w:tcPr>
            <w:tcW w:w="1431" w:type="dxa"/>
            <w:noWrap/>
            <w:vAlign w:val="center"/>
          </w:tcPr>
          <w:p w14:paraId="77183399" w14:textId="77777777" w:rsidR="00185C9A" w:rsidRDefault="000C13EE">
            <w:pPr>
              <w:jc w:val="center"/>
              <w:rPr>
                <w:rFonts w:ascii="宋体" w:cs="宋体"/>
                <w:sz w:val="20"/>
                <w:szCs w:val="20"/>
              </w:rPr>
            </w:pPr>
            <w:r>
              <w:rPr>
                <w:rFonts w:ascii="宋体" w:cs="宋体" w:hint="eastAsia"/>
                <w:sz w:val="20"/>
                <w:szCs w:val="20"/>
              </w:rPr>
              <w:t>400</w:t>
            </w:r>
          </w:p>
        </w:tc>
        <w:tc>
          <w:tcPr>
            <w:tcW w:w="868" w:type="dxa"/>
            <w:vMerge/>
            <w:vAlign w:val="center"/>
          </w:tcPr>
          <w:p w14:paraId="76806C3D" w14:textId="77777777" w:rsidR="00185C9A" w:rsidRDefault="00185C9A">
            <w:pPr>
              <w:jc w:val="center"/>
              <w:rPr>
                <w:rFonts w:ascii="宋体" w:cs="宋体"/>
                <w:sz w:val="20"/>
                <w:szCs w:val="20"/>
              </w:rPr>
            </w:pPr>
          </w:p>
        </w:tc>
        <w:tc>
          <w:tcPr>
            <w:tcW w:w="939" w:type="dxa"/>
            <w:vAlign w:val="center"/>
          </w:tcPr>
          <w:p w14:paraId="37C56383" w14:textId="77777777" w:rsidR="00185C9A" w:rsidRDefault="00185C9A">
            <w:pPr>
              <w:jc w:val="center"/>
              <w:rPr>
                <w:rFonts w:ascii="宋体" w:cs="宋体"/>
                <w:sz w:val="20"/>
                <w:szCs w:val="20"/>
              </w:rPr>
            </w:pPr>
          </w:p>
        </w:tc>
      </w:tr>
      <w:tr w:rsidR="00185C9A" w14:paraId="181D3759" w14:textId="77777777">
        <w:trPr>
          <w:trHeight w:val="480"/>
          <w:jc w:val="center"/>
        </w:trPr>
        <w:tc>
          <w:tcPr>
            <w:tcW w:w="1000" w:type="dxa"/>
            <w:noWrap/>
            <w:vAlign w:val="center"/>
          </w:tcPr>
          <w:p w14:paraId="25E51E2C" w14:textId="77777777" w:rsidR="00185C9A" w:rsidRDefault="000C13EE">
            <w:pPr>
              <w:jc w:val="center"/>
              <w:rPr>
                <w:rFonts w:ascii="宋体" w:cs="宋体"/>
                <w:b/>
                <w:bCs/>
                <w:sz w:val="20"/>
                <w:szCs w:val="20"/>
              </w:rPr>
            </w:pPr>
            <w:r>
              <w:rPr>
                <w:rFonts w:ascii="宋体" w:cs="宋体" w:hint="eastAsia"/>
                <w:b/>
                <w:bCs/>
                <w:sz w:val="20"/>
                <w:szCs w:val="20"/>
              </w:rPr>
              <w:t>4</w:t>
            </w:r>
          </w:p>
        </w:tc>
        <w:tc>
          <w:tcPr>
            <w:tcW w:w="2966" w:type="dxa"/>
            <w:vAlign w:val="center"/>
          </w:tcPr>
          <w:p w14:paraId="61C357D2" w14:textId="77777777" w:rsidR="00185C9A" w:rsidRDefault="000C13EE">
            <w:pPr>
              <w:rPr>
                <w:rFonts w:ascii="宋体" w:cs="宋体"/>
                <w:sz w:val="20"/>
                <w:szCs w:val="20"/>
              </w:rPr>
            </w:pPr>
            <w:r>
              <w:rPr>
                <w:rFonts w:ascii="宋体" w:cs="宋体" w:hint="eastAsia"/>
                <w:sz w:val="20"/>
                <w:szCs w:val="20"/>
              </w:rPr>
              <w:t>手动阀、法兰保养或更换</w:t>
            </w:r>
          </w:p>
        </w:tc>
        <w:tc>
          <w:tcPr>
            <w:tcW w:w="2465" w:type="dxa"/>
            <w:vAlign w:val="center"/>
          </w:tcPr>
          <w:p w14:paraId="1E0D0B54" w14:textId="77777777" w:rsidR="00185C9A" w:rsidRDefault="000C13EE">
            <w:pPr>
              <w:rPr>
                <w:rFonts w:ascii="宋体" w:cs="宋体"/>
                <w:sz w:val="20"/>
                <w:szCs w:val="20"/>
              </w:rPr>
            </w:pPr>
            <w:r>
              <w:rPr>
                <w:rFonts w:ascii="宋体" w:cs="宋体" w:hint="eastAsia"/>
                <w:sz w:val="20"/>
                <w:szCs w:val="20"/>
              </w:rPr>
              <w:t>1.含更换手动阀门、法兰</w:t>
            </w:r>
            <w:r>
              <w:rPr>
                <w:rFonts w:ascii="宋体" w:cs="宋体" w:hint="eastAsia"/>
                <w:sz w:val="20"/>
                <w:szCs w:val="20"/>
              </w:rPr>
              <w:br/>
              <w:t>2.规格：800mm*500mm</w:t>
            </w:r>
          </w:p>
        </w:tc>
        <w:tc>
          <w:tcPr>
            <w:tcW w:w="1431" w:type="dxa"/>
            <w:noWrap/>
            <w:vAlign w:val="center"/>
          </w:tcPr>
          <w:p w14:paraId="7578488A" w14:textId="77777777" w:rsidR="00185C9A" w:rsidRDefault="000C13EE">
            <w:pPr>
              <w:jc w:val="center"/>
              <w:rPr>
                <w:rFonts w:ascii="宋体" w:cs="宋体"/>
                <w:sz w:val="20"/>
                <w:szCs w:val="20"/>
              </w:rPr>
            </w:pPr>
            <w:r>
              <w:rPr>
                <w:rFonts w:ascii="宋体" w:cs="宋体" w:hint="eastAsia"/>
                <w:sz w:val="20"/>
                <w:szCs w:val="20"/>
              </w:rPr>
              <w:t>270</w:t>
            </w:r>
          </w:p>
        </w:tc>
        <w:tc>
          <w:tcPr>
            <w:tcW w:w="868" w:type="dxa"/>
            <w:vMerge/>
            <w:vAlign w:val="center"/>
          </w:tcPr>
          <w:p w14:paraId="2283CAB9" w14:textId="77777777" w:rsidR="00185C9A" w:rsidRDefault="00185C9A">
            <w:pPr>
              <w:jc w:val="center"/>
              <w:rPr>
                <w:rFonts w:ascii="宋体" w:cs="宋体"/>
                <w:sz w:val="20"/>
                <w:szCs w:val="20"/>
              </w:rPr>
            </w:pPr>
          </w:p>
        </w:tc>
        <w:tc>
          <w:tcPr>
            <w:tcW w:w="939" w:type="dxa"/>
            <w:vAlign w:val="center"/>
          </w:tcPr>
          <w:p w14:paraId="3504E6F6" w14:textId="77777777" w:rsidR="00185C9A" w:rsidRDefault="00185C9A">
            <w:pPr>
              <w:jc w:val="center"/>
              <w:rPr>
                <w:rFonts w:ascii="宋体" w:cs="宋体"/>
                <w:sz w:val="20"/>
                <w:szCs w:val="20"/>
              </w:rPr>
            </w:pPr>
          </w:p>
        </w:tc>
      </w:tr>
      <w:tr w:rsidR="00185C9A" w14:paraId="35DE3EFB" w14:textId="77777777">
        <w:trPr>
          <w:trHeight w:val="480"/>
          <w:jc w:val="center"/>
        </w:trPr>
        <w:tc>
          <w:tcPr>
            <w:tcW w:w="1000" w:type="dxa"/>
            <w:noWrap/>
            <w:vAlign w:val="center"/>
          </w:tcPr>
          <w:p w14:paraId="33E10BDA" w14:textId="77777777" w:rsidR="00185C9A" w:rsidRDefault="000C13EE">
            <w:pPr>
              <w:jc w:val="center"/>
              <w:rPr>
                <w:rFonts w:ascii="宋体" w:cs="宋体"/>
                <w:b/>
                <w:bCs/>
                <w:sz w:val="20"/>
                <w:szCs w:val="20"/>
              </w:rPr>
            </w:pPr>
            <w:r>
              <w:rPr>
                <w:rFonts w:ascii="宋体" w:cs="宋体" w:hint="eastAsia"/>
                <w:b/>
                <w:bCs/>
                <w:sz w:val="20"/>
                <w:szCs w:val="20"/>
              </w:rPr>
              <w:t>5</w:t>
            </w:r>
          </w:p>
        </w:tc>
        <w:tc>
          <w:tcPr>
            <w:tcW w:w="2966" w:type="dxa"/>
            <w:vAlign w:val="center"/>
          </w:tcPr>
          <w:p w14:paraId="5B907EB7" w14:textId="77777777" w:rsidR="00185C9A" w:rsidRDefault="000C13EE">
            <w:pPr>
              <w:rPr>
                <w:rFonts w:ascii="宋体" w:cs="宋体"/>
                <w:sz w:val="20"/>
                <w:szCs w:val="20"/>
              </w:rPr>
            </w:pPr>
            <w:r>
              <w:rPr>
                <w:rFonts w:ascii="宋体" w:cs="宋体" w:hint="eastAsia"/>
                <w:sz w:val="20"/>
                <w:szCs w:val="20"/>
              </w:rPr>
              <w:t>蜗壳、叶轮、防雨帽保养或更换</w:t>
            </w:r>
          </w:p>
        </w:tc>
        <w:tc>
          <w:tcPr>
            <w:tcW w:w="2465" w:type="dxa"/>
            <w:vAlign w:val="center"/>
          </w:tcPr>
          <w:p w14:paraId="515A081F" w14:textId="77777777" w:rsidR="00185C9A" w:rsidRDefault="000C13EE">
            <w:pPr>
              <w:rPr>
                <w:rFonts w:ascii="宋体" w:cs="宋体"/>
                <w:sz w:val="20"/>
                <w:szCs w:val="20"/>
              </w:rPr>
            </w:pPr>
            <w:r>
              <w:rPr>
                <w:rFonts w:ascii="宋体" w:cs="宋体" w:hint="eastAsia"/>
                <w:sz w:val="20"/>
                <w:szCs w:val="20"/>
              </w:rPr>
              <w:t>1.</w:t>
            </w:r>
            <w:proofErr w:type="gramStart"/>
            <w:r>
              <w:rPr>
                <w:rFonts w:ascii="宋体" w:cs="宋体" w:hint="eastAsia"/>
                <w:sz w:val="20"/>
                <w:szCs w:val="20"/>
              </w:rPr>
              <w:t>含更换防</w:t>
            </w:r>
            <w:proofErr w:type="gramEnd"/>
            <w:r>
              <w:rPr>
                <w:rFonts w:ascii="宋体" w:cs="宋体" w:hint="eastAsia"/>
                <w:sz w:val="20"/>
                <w:szCs w:val="20"/>
              </w:rPr>
              <w:t>雨帽</w:t>
            </w:r>
            <w:r>
              <w:rPr>
                <w:rFonts w:ascii="宋体" w:cs="宋体" w:hint="eastAsia"/>
                <w:sz w:val="20"/>
                <w:szCs w:val="20"/>
              </w:rPr>
              <w:br/>
              <w:t>2.材质：玻璃钢</w:t>
            </w:r>
          </w:p>
        </w:tc>
        <w:tc>
          <w:tcPr>
            <w:tcW w:w="1431" w:type="dxa"/>
            <w:noWrap/>
            <w:vAlign w:val="center"/>
          </w:tcPr>
          <w:p w14:paraId="05F67EB5" w14:textId="77777777" w:rsidR="00185C9A" w:rsidRDefault="000C13EE">
            <w:pPr>
              <w:jc w:val="center"/>
              <w:rPr>
                <w:rFonts w:ascii="宋体" w:cs="宋体"/>
                <w:sz w:val="20"/>
                <w:szCs w:val="20"/>
              </w:rPr>
            </w:pPr>
            <w:r>
              <w:rPr>
                <w:rFonts w:ascii="宋体" w:cs="宋体" w:hint="eastAsia"/>
                <w:sz w:val="20"/>
                <w:szCs w:val="20"/>
              </w:rPr>
              <w:t>300</w:t>
            </w:r>
          </w:p>
        </w:tc>
        <w:tc>
          <w:tcPr>
            <w:tcW w:w="868" w:type="dxa"/>
            <w:vMerge/>
            <w:vAlign w:val="center"/>
          </w:tcPr>
          <w:p w14:paraId="5C679961" w14:textId="77777777" w:rsidR="00185C9A" w:rsidRDefault="00185C9A">
            <w:pPr>
              <w:jc w:val="center"/>
              <w:rPr>
                <w:rFonts w:ascii="宋体" w:cs="宋体"/>
                <w:sz w:val="20"/>
                <w:szCs w:val="20"/>
              </w:rPr>
            </w:pPr>
          </w:p>
        </w:tc>
        <w:tc>
          <w:tcPr>
            <w:tcW w:w="939" w:type="dxa"/>
            <w:vAlign w:val="center"/>
          </w:tcPr>
          <w:p w14:paraId="0D73FDDA" w14:textId="77777777" w:rsidR="00185C9A" w:rsidRDefault="00185C9A">
            <w:pPr>
              <w:jc w:val="center"/>
              <w:rPr>
                <w:rFonts w:ascii="宋体" w:cs="宋体"/>
                <w:sz w:val="20"/>
                <w:szCs w:val="20"/>
              </w:rPr>
            </w:pPr>
          </w:p>
        </w:tc>
      </w:tr>
      <w:tr w:rsidR="00185C9A" w14:paraId="3C35872D" w14:textId="77777777">
        <w:trPr>
          <w:trHeight w:val="480"/>
          <w:jc w:val="center"/>
        </w:trPr>
        <w:tc>
          <w:tcPr>
            <w:tcW w:w="1000" w:type="dxa"/>
            <w:noWrap/>
            <w:vAlign w:val="center"/>
          </w:tcPr>
          <w:p w14:paraId="2A22F229" w14:textId="77777777" w:rsidR="00185C9A" w:rsidRDefault="000C13EE">
            <w:pPr>
              <w:jc w:val="center"/>
              <w:rPr>
                <w:rFonts w:ascii="宋体" w:cs="宋体"/>
                <w:b/>
                <w:bCs/>
                <w:sz w:val="20"/>
                <w:szCs w:val="20"/>
              </w:rPr>
            </w:pPr>
            <w:r>
              <w:rPr>
                <w:rFonts w:ascii="宋体" w:cs="宋体" w:hint="eastAsia"/>
                <w:b/>
                <w:bCs/>
                <w:sz w:val="20"/>
                <w:szCs w:val="20"/>
              </w:rPr>
              <w:t>6</w:t>
            </w:r>
          </w:p>
        </w:tc>
        <w:tc>
          <w:tcPr>
            <w:tcW w:w="2966" w:type="dxa"/>
            <w:vAlign w:val="center"/>
          </w:tcPr>
          <w:p w14:paraId="19B0D39B" w14:textId="77777777" w:rsidR="00185C9A" w:rsidRDefault="000C13EE">
            <w:pPr>
              <w:rPr>
                <w:rFonts w:ascii="宋体" w:cs="宋体"/>
                <w:sz w:val="20"/>
                <w:szCs w:val="20"/>
              </w:rPr>
            </w:pPr>
            <w:r>
              <w:rPr>
                <w:rFonts w:ascii="宋体" w:cs="宋体" w:hint="eastAsia"/>
                <w:sz w:val="20"/>
                <w:szCs w:val="20"/>
              </w:rPr>
              <w:t>金属构件及支架保养或更换</w:t>
            </w:r>
          </w:p>
        </w:tc>
        <w:tc>
          <w:tcPr>
            <w:tcW w:w="2465" w:type="dxa"/>
            <w:vAlign w:val="center"/>
          </w:tcPr>
          <w:p w14:paraId="2FB2AA71" w14:textId="77777777" w:rsidR="00185C9A" w:rsidRDefault="000C13EE">
            <w:pPr>
              <w:rPr>
                <w:rFonts w:ascii="宋体" w:cs="宋体"/>
                <w:sz w:val="20"/>
                <w:szCs w:val="20"/>
              </w:rPr>
            </w:pPr>
            <w:r>
              <w:rPr>
                <w:rFonts w:ascii="宋体" w:cs="宋体" w:hint="eastAsia"/>
                <w:sz w:val="20"/>
                <w:szCs w:val="20"/>
              </w:rPr>
              <w:t>1.含支架加固、除锈防锈</w:t>
            </w:r>
            <w:r>
              <w:rPr>
                <w:rFonts w:ascii="宋体" w:cs="宋体" w:hint="eastAsia"/>
                <w:sz w:val="20"/>
                <w:szCs w:val="20"/>
              </w:rPr>
              <w:br/>
              <w:t>2.含更换角铁支架40*40*4</w:t>
            </w:r>
          </w:p>
        </w:tc>
        <w:tc>
          <w:tcPr>
            <w:tcW w:w="1431" w:type="dxa"/>
            <w:noWrap/>
            <w:vAlign w:val="center"/>
          </w:tcPr>
          <w:p w14:paraId="74416F50" w14:textId="77777777" w:rsidR="00185C9A" w:rsidRDefault="000C13EE">
            <w:pPr>
              <w:jc w:val="center"/>
              <w:rPr>
                <w:rFonts w:ascii="宋体" w:cs="宋体"/>
                <w:sz w:val="20"/>
                <w:szCs w:val="20"/>
              </w:rPr>
            </w:pPr>
            <w:r>
              <w:rPr>
                <w:rFonts w:ascii="宋体" w:cs="宋体" w:hint="eastAsia"/>
                <w:sz w:val="20"/>
                <w:szCs w:val="20"/>
              </w:rPr>
              <w:t>250</w:t>
            </w:r>
          </w:p>
        </w:tc>
        <w:tc>
          <w:tcPr>
            <w:tcW w:w="868" w:type="dxa"/>
            <w:vMerge/>
            <w:vAlign w:val="center"/>
          </w:tcPr>
          <w:p w14:paraId="0D584E18" w14:textId="77777777" w:rsidR="00185C9A" w:rsidRDefault="00185C9A">
            <w:pPr>
              <w:jc w:val="center"/>
              <w:rPr>
                <w:rFonts w:ascii="宋体" w:cs="宋体"/>
                <w:sz w:val="20"/>
                <w:szCs w:val="20"/>
              </w:rPr>
            </w:pPr>
          </w:p>
        </w:tc>
        <w:tc>
          <w:tcPr>
            <w:tcW w:w="939" w:type="dxa"/>
            <w:vAlign w:val="center"/>
          </w:tcPr>
          <w:p w14:paraId="0FB8B647" w14:textId="77777777" w:rsidR="00185C9A" w:rsidRDefault="00185C9A">
            <w:pPr>
              <w:jc w:val="center"/>
              <w:rPr>
                <w:rFonts w:ascii="宋体" w:cs="宋体"/>
                <w:sz w:val="20"/>
                <w:szCs w:val="20"/>
              </w:rPr>
            </w:pPr>
          </w:p>
        </w:tc>
      </w:tr>
      <w:tr w:rsidR="00185C9A" w14:paraId="0CA587B1" w14:textId="77777777">
        <w:trPr>
          <w:trHeight w:val="402"/>
          <w:jc w:val="center"/>
        </w:trPr>
        <w:tc>
          <w:tcPr>
            <w:tcW w:w="1000" w:type="dxa"/>
            <w:noWrap/>
            <w:vAlign w:val="center"/>
          </w:tcPr>
          <w:p w14:paraId="6C8FAAD4" w14:textId="77777777" w:rsidR="00185C9A" w:rsidRDefault="000C13EE">
            <w:pPr>
              <w:jc w:val="center"/>
              <w:rPr>
                <w:rFonts w:ascii="宋体" w:cs="宋体"/>
                <w:b/>
                <w:bCs/>
                <w:sz w:val="20"/>
                <w:szCs w:val="20"/>
              </w:rPr>
            </w:pPr>
            <w:r>
              <w:rPr>
                <w:rFonts w:ascii="宋体" w:cs="宋体" w:hint="eastAsia"/>
                <w:b/>
                <w:bCs/>
                <w:sz w:val="20"/>
                <w:szCs w:val="20"/>
              </w:rPr>
              <w:t>7</w:t>
            </w:r>
          </w:p>
        </w:tc>
        <w:tc>
          <w:tcPr>
            <w:tcW w:w="2966" w:type="dxa"/>
            <w:vAlign w:val="center"/>
          </w:tcPr>
          <w:p w14:paraId="5E996CEB" w14:textId="77777777" w:rsidR="00185C9A" w:rsidRDefault="000C13EE">
            <w:pPr>
              <w:rPr>
                <w:rFonts w:ascii="宋体" w:cs="宋体"/>
                <w:sz w:val="20"/>
                <w:szCs w:val="20"/>
              </w:rPr>
            </w:pPr>
            <w:r>
              <w:rPr>
                <w:rFonts w:ascii="宋体" w:cs="宋体" w:hint="eastAsia"/>
                <w:sz w:val="20"/>
                <w:szCs w:val="20"/>
              </w:rPr>
              <w:t>电机位置校正</w:t>
            </w:r>
          </w:p>
        </w:tc>
        <w:tc>
          <w:tcPr>
            <w:tcW w:w="2465" w:type="dxa"/>
            <w:vAlign w:val="center"/>
          </w:tcPr>
          <w:p w14:paraId="3EF44E69" w14:textId="77777777" w:rsidR="00185C9A" w:rsidRDefault="000C13EE">
            <w:pPr>
              <w:rPr>
                <w:rFonts w:ascii="宋体" w:cs="宋体"/>
                <w:sz w:val="20"/>
                <w:szCs w:val="20"/>
              </w:rPr>
            </w:pPr>
            <w:r>
              <w:rPr>
                <w:rFonts w:ascii="宋体" w:cs="宋体" w:hint="eastAsia"/>
                <w:sz w:val="20"/>
                <w:szCs w:val="20"/>
              </w:rPr>
              <w:t>1.电机位置校正，加固</w:t>
            </w:r>
          </w:p>
        </w:tc>
        <w:tc>
          <w:tcPr>
            <w:tcW w:w="1431" w:type="dxa"/>
            <w:noWrap/>
            <w:vAlign w:val="center"/>
          </w:tcPr>
          <w:p w14:paraId="3D70E038" w14:textId="77777777" w:rsidR="00185C9A" w:rsidRDefault="000C13EE">
            <w:pPr>
              <w:jc w:val="center"/>
              <w:rPr>
                <w:rFonts w:ascii="宋体" w:cs="宋体"/>
                <w:sz w:val="20"/>
                <w:szCs w:val="20"/>
              </w:rPr>
            </w:pPr>
            <w:r>
              <w:rPr>
                <w:rFonts w:ascii="宋体" w:cs="宋体" w:hint="eastAsia"/>
                <w:sz w:val="20"/>
                <w:szCs w:val="20"/>
              </w:rPr>
              <w:t>180</w:t>
            </w:r>
          </w:p>
        </w:tc>
        <w:tc>
          <w:tcPr>
            <w:tcW w:w="868" w:type="dxa"/>
            <w:vMerge/>
            <w:vAlign w:val="center"/>
          </w:tcPr>
          <w:p w14:paraId="2E56A886" w14:textId="77777777" w:rsidR="00185C9A" w:rsidRDefault="00185C9A">
            <w:pPr>
              <w:jc w:val="center"/>
              <w:rPr>
                <w:rFonts w:ascii="宋体" w:cs="宋体"/>
                <w:sz w:val="20"/>
                <w:szCs w:val="20"/>
              </w:rPr>
            </w:pPr>
          </w:p>
        </w:tc>
        <w:tc>
          <w:tcPr>
            <w:tcW w:w="939" w:type="dxa"/>
            <w:vAlign w:val="center"/>
          </w:tcPr>
          <w:p w14:paraId="4D8BF0E6" w14:textId="77777777" w:rsidR="00185C9A" w:rsidRDefault="00185C9A">
            <w:pPr>
              <w:jc w:val="center"/>
              <w:rPr>
                <w:rFonts w:ascii="宋体" w:cs="宋体"/>
                <w:sz w:val="20"/>
                <w:szCs w:val="20"/>
              </w:rPr>
            </w:pPr>
          </w:p>
        </w:tc>
      </w:tr>
      <w:tr w:rsidR="00185C9A" w14:paraId="7716B34E" w14:textId="77777777">
        <w:trPr>
          <w:trHeight w:val="720"/>
          <w:jc w:val="center"/>
        </w:trPr>
        <w:tc>
          <w:tcPr>
            <w:tcW w:w="1000" w:type="dxa"/>
            <w:noWrap/>
            <w:vAlign w:val="center"/>
          </w:tcPr>
          <w:p w14:paraId="45534680" w14:textId="77777777" w:rsidR="00185C9A" w:rsidRDefault="000C13EE">
            <w:pPr>
              <w:jc w:val="center"/>
              <w:rPr>
                <w:rFonts w:ascii="宋体" w:cs="宋体"/>
                <w:b/>
                <w:bCs/>
                <w:sz w:val="20"/>
                <w:szCs w:val="20"/>
              </w:rPr>
            </w:pPr>
            <w:r>
              <w:rPr>
                <w:rFonts w:ascii="宋体" w:cs="宋体" w:hint="eastAsia"/>
                <w:b/>
                <w:bCs/>
                <w:sz w:val="20"/>
                <w:szCs w:val="20"/>
              </w:rPr>
              <w:t>8</w:t>
            </w:r>
          </w:p>
        </w:tc>
        <w:tc>
          <w:tcPr>
            <w:tcW w:w="2966" w:type="dxa"/>
            <w:vAlign w:val="center"/>
          </w:tcPr>
          <w:p w14:paraId="26C474FE" w14:textId="77777777" w:rsidR="00185C9A" w:rsidRDefault="000C13EE">
            <w:pPr>
              <w:rPr>
                <w:rFonts w:ascii="宋体" w:cs="宋体"/>
                <w:sz w:val="20"/>
                <w:szCs w:val="20"/>
              </w:rPr>
            </w:pPr>
            <w:r>
              <w:rPr>
                <w:rFonts w:ascii="宋体" w:cs="宋体" w:hint="eastAsia"/>
                <w:sz w:val="20"/>
                <w:szCs w:val="20"/>
              </w:rPr>
              <w:t>通风管检漏补漏</w:t>
            </w:r>
          </w:p>
        </w:tc>
        <w:tc>
          <w:tcPr>
            <w:tcW w:w="2465" w:type="dxa"/>
            <w:vAlign w:val="center"/>
          </w:tcPr>
          <w:p w14:paraId="59C8FB9B" w14:textId="77777777" w:rsidR="00185C9A" w:rsidRDefault="000C13EE">
            <w:pPr>
              <w:rPr>
                <w:rFonts w:ascii="宋体" w:cs="宋体"/>
                <w:sz w:val="20"/>
                <w:szCs w:val="20"/>
              </w:rPr>
            </w:pPr>
            <w:r>
              <w:rPr>
                <w:rFonts w:ascii="宋体" w:cs="宋体" w:hint="eastAsia"/>
                <w:sz w:val="20"/>
                <w:szCs w:val="20"/>
              </w:rPr>
              <w:t>1.含更换PVC风管，PVC风管密封检漏补漏</w:t>
            </w:r>
            <w:r>
              <w:rPr>
                <w:rFonts w:ascii="宋体" w:cs="宋体" w:hint="eastAsia"/>
                <w:sz w:val="20"/>
                <w:szCs w:val="20"/>
              </w:rPr>
              <w:br/>
              <w:t>2.规格：800mm*500mm</w:t>
            </w:r>
          </w:p>
        </w:tc>
        <w:tc>
          <w:tcPr>
            <w:tcW w:w="1431" w:type="dxa"/>
            <w:noWrap/>
            <w:vAlign w:val="center"/>
          </w:tcPr>
          <w:p w14:paraId="0E694027" w14:textId="77777777" w:rsidR="00185C9A" w:rsidRDefault="000C13EE">
            <w:pPr>
              <w:jc w:val="center"/>
              <w:rPr>
                <w:rFonts w:ascii="宋体" w:cs="宋体"/>
                <w:sz w:val="20"/>
                <w:szCs w:val="20"/>
              </w:rPr>
            </w:pPr>
            <w:r>
              <w:rPr>
                <w:rFonts w:ascii="宋体" w:cs="宋体" w:hint="eastAsia"/>
                <w:sz w:val="20"/>
                <w:szCs w:val="20"/>
              </w:rPr>
              <w:t>180</w:t>
            </w:r>
          </w:p>
        </w:tc>
        <w:tc>
          <w:tcPr>
            <w:tcW w:w="868" w:type="dxa"/>
            <w:vMerge/>
            <w:vAlign w:val="center"/>
          </w:tcPr>
          <w:p w14:paraId="76CEDFA6" w14:textId="77777777" w:rsidR="00185C9A" w:rsidRDefault="00185C9A">
            <w:pPr>
              <w:jc w:val="center"/>
              <w:rPr>
                <w:rFonts w:ascii="宋体" w:cs="宋体"/>
                <w:sz w:val="20"/>
                <w:szCs w:val="20"/>
              </w:rPr>
            </w:pPr>
          </w:p>
        </w:tc>
        <w:tc>
          <w:tcPr>
            <w:tcW w:w="939" w:type="dxa"/>
            <w:vAlign w:val="center"/>
          </w:tcPr>
          <w:p w14:paraId="7966C814" w14:textId="77777777" w:rsidR="00185C9A" w:rsidRDefault="00185C9A">
            <w:pPr>
              <w:jc w:val="center"/>
              <w:rPr>
                <w:rFonts w:ascii="宋体" w:cs="宋体"/>
                <w:sz w:val="20"/>
                <w:szCs w:val="20"/>
              </w:rPr>
            </w:pPr>
          </w:p>
        </w:tc>
      </w:tr>
      <w:tr w:rsidR="00185C9A" w14:paraId="15EAF8ED" w14:textId="77777777">
        <w:trPr>
          <w:trHeight w:val="342"/>
          <w:jc w:val="center"/>
        </w:trPr>
        <w:tc>
          <w:tcPr>
            <w:tcW w:w="1000" w:type="dxa"/>
            <w:noWrap/>
            <w:vAlign w:val="center"/>
          </w:tcPr>
          <w:p w14:paraId="3CE9A3E8" w14:textId="77777777" w:rsidR="00185C9A" w:rsidRDefault="000C13EE">
            <w:pPr>
              <w:jc w:val="center"/>
              <w:rPr>
                <w:rFonts w:ascii="宋体" w:cs="宋体"/>
                <w:b/>
                <w:bCs/>
                <w:sz w:val="20"/>
                <w:szCs w:val="20"/>
              </w:rPr>
            </w:pPr>
            <w:r>
              <w:rPr>
                <w:rFonts w:ascii="宋体" w:cs="宋体" w:hint="eastAsia"/>
                <w:b/>
                <w:bCs/>
                <w:sz w:val="20"/>
                <w:szCs w:val="20"/>
              </w:rPr>
              <w:t>9</w:t>
            </w:r>
          </w:p>
        </w:tc>
        <w:tc>
          <w:tcPr>
            <w:tcW w:w="2966" w:type="dxa"/>
            <w:vAlign w:val="center"/>
          </w:tcPr>
          <w:p w14:paraId="6A41DCC3" w14:textId="77777777" w:rsidR="00185C9A" w:rsidRDefault="000C13EE">
            <w:pPr>
              <w:rPr>
                <w:rFonts w:ascii="宋体" w:cs="宋体"/>
                <w:sz w:val="20"/>
                <w:szCs w:val="20"/>
              </w:rPr>
            </w:pPr>
            <w:r>
              <w:rPr>
                <w:rFonts w:ascii="宋体" w:cs="宋体" w:hint="eastAsia"/>
                <w:sz w:val="20"/>
                <w:szCs w:val="20"/>
              </w:rPr>
              <w:t>电箱，电机除锈防锈保养或更换</w:t>
            </w:r>
          </w:p>
        </w:tc>
        <w:tc>
          <w:tcPr>
            <w:tcW w:w="2465" w:type="dxa"/>
            <w:vAlign w:val="center"/>
          </w:tcPr>
          <w:p w14:paraId="7BBF0ABD" w14:textId="77777777" w:rsidR="00185C9A" w:rsidRDefault="000C13EE">
            <w:pPr>
              <w:rPr>
                <w:rFonts w:ascii="宋体" w:cs="宋体"/>
                <w:sz w:val="20"/>
                <w:szCs w:val="20"/>
              </w:rPr>
            </w:pPr>
            <w:r>
              <w:rPr>
                <w:rFonts w:ascii="宋体" w:cs="宋体" w:hint="eastAsia"/>
                <w:sz w:val="20"/>
                <w:szCs w:val="20"/>
              </w:rPr>
              <w:t>1.含防锈漆、除锈</w:t>
            </w:r>
          </w:p>
        </w:tc>
        <w:tc>
          <w:tcPr>
            <w:tcW w:w="1431" w:type="dxa"/>
            <w:noWrap/>
            <w:vAlign w:val="center"/>
          </w:tcPr>
          <w:p w14:paraId="6B0BF60F" w14:textId="77777777" w:rsidR="00185C9A" w:rsidRDefault="000C13EE">
            <w:pPr>
              <w:jc w:val="center"/>
              <w:rPr>
                <w:rFonts w:ascii="宋体" w:cs="宋体"/>
                <w:sz w:val="20"/>
                <w:szCs w:val="20"/>
              </w:rPr>
            </w:pPr>
            <w:r>
              <w:rPr>
                <w:rFonts w:ascii="宋体" w:cs="宋体" w:hint="eastAsia"/>
                <w:sz w:val="20"/>
                <w:szCs w:val="20"/>
              </w:rPr>
              <w:t>200</w:t>
            </w:r>
          </w:p>
        </w:tc>
        <w:tc>
          <w:tcPr>
            <w:tcW w:w="868" w:type="dxa"/>
            <w:vMerge/>
            <w:vAlign w:val="center"/>
          </w:tcPr>
          <w:p w14:paraId="44EB91F6" w14:textId="77777777" w:rsidR="00185C9A" w:rsidRDefault="00185C9A">
            <w:pPr>
              <w:jc w:val="center"/>
              <w:rPr>
                <w:rFonts w:ascii="宋体" w:cs="宋体"/>
                <w:sz w:val="20"/>
                <w:szCs w:val="20"/>
              </w:rPr>
            </w:pPr>
          </w:p>
        </w:tc>
        <w:tc>
          <w:tcPr>
            <w:tcW w:w="939" w:type="dxa"/>
            <w:vAlign w:val="center"/>
          </w:tcPr>
          <w:p w14:paraId="1C4B7598" w14:textId="77777777" w:rsidR="00185C9A" w:rsidRDefault="00185C9A">
            <w:pPr>
              <w:jc w:val="center"/>
              <w:rPr>
                <w:rFonts w:ascii="宋体" w:cs="宋体"/>
                <w:sz w:val="20"/>
                <w:szCs w:val="20"/>
              </w:rPr>
            </w:pPr>
          </w:p>
        </w:tc>
      </w:tr>
      <w:tr w:rsidR="00185C9A" w14:paraId="2B9EC2DB" w14:textId="77777777">
        <w:trPr>
          <w:trHeight w:val="480"/>
          <w:jc w:val="center"/>
        </w:trPr>
        <w:tc>
          <w:tcPr>
            <w:tcW w:w="1000" w:type="dxa"/>
            <w:noWrap/>
            <w:vAlign w:val="center"/>
          </w:tcPr>
          <w:p w14:paraId="725C521E"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0</w:t>
            </w:r>
          </w:p>
        </w:tc>
        <w:tc>
          <w:tcPr>
            <w:tcW w:w="2966" w:type="dxa"/>
            <w:vAlign w:val="center"/>
          </w:tcPr>
          <w:p w14:paraId="5AC747AD" w14:textId="77777777" w:rsidR="00185C9A" w:rsidRDefault="000C13EE">
            <w:pPr>
              <w:rPr>
                <w:rFonts w:ascii="宋体" w:cs="宋体"/>
                <w:sz w:val="20"/>
                <w:szCs w:val="20"/>
              </w:rPr>
            </w:pPr>
            <w:r>
              <w:rPr>
                <w:rFonts w:ascii="宋体" w:cs="宋体" w:hint="eastAsia"/>
                <w:sz w:val="20"/>
                <w:szCs w:val="20"/>
              </w:rPr>
              <w:t>风井管井防雨防漏检查</w:t>
            </w:r>
          </w:p>
        </w:tc>
        <w:tc>
          <w:tcPr>
            <w:tcW w:w="2465" w:type="dxa"/>
            <w:vAlign w:val="center"/>
          </w:tcPr>
          <w:p w14:paraId="2A159E93" w14:textId="77777777" w:rsidR="00185C9A" w:rsidRDefault="000C13EE">
            <w:pPr>
              <w:rPr>
                <w:rFonts w:ascii="宋体" w:cs="宋体"/>
                <w:sz w:val="20"/>
                <w:szCs w:val="20"/>
              </w:rPr>
            </w:pPr>
            <w:r>
              <w:rPr>
                <w:rFonts w:ascii="宋体" w:cs="宋体" w:hint="eastAsia"/>
                <w:sz w:val="20"/>
                <w:szCs w:val="20"/>
              </w:rPr>
              <w:t>1.含防水补漏</w:t>
            </w:r>
            <w:r>
              <w:rPr>
                <w:rFonts w:ascii="宋体" w:cs="宋体" w:hint="eastAsia"/>
                <w:sz w:val="20"/>
                <w:szCs w:val="20"/>
              </w:rPr>
              <w:br/>
              <w:t>2.工艺：防水涂料+防水卷材</w:t>
            </w:r>
          </w:p>
        </w:tc>
        <w:tc>
          <w:tcPr>
            <w:tcW w:w="1431" w:type="dxa"/>
            <w:noWrap/>
            <w:vAlign w:val="center"/>
          </w:tcPr>
          <w:p w14:paraId="1A71485E" w14:textId="77777777" w:rsidR="00185C9A" w:rsidRDefault="000C13EE">
            <w:pPr>
              <w:jc w:val="center"/>
              <w:rPr>
                <w:rFonts w:ascii="宋体" w:cs="宋体"/>
                <w:sz w:val="20"/>
                <w:szCs w:val="20"/>
              </w:rPr>
            </w:pPr>
            <w:r>
              <w:rPr>
                <w:rFonts w:ascii="宋体" w:cs="宋体" w:hint="eastAsia"/>
                <w:sz w:val="20"/>
                <w:szCs w:val="20"/>
              </w:rPr>
              <w:t>180</w:t>
            </w:r>
          </w:p>
        </w:tc>
        <w:tc>
          <w:tcPr>
            <w:tcW w:w="868" w:type="dxa"/>
            <w:vMerge/>
            <w:vAlign w:val="center"/>
          </w:tcPr>
          <w:p w14:paraId="06F20542" w14:textId="77777777" w:rsidR="00185C9A" w:rsidRDefault="00185C9A">
            <w:pPr>
              <w:jc w:val="center"/>
              <w:rPr>
                <w:rFonts w:ascii="宋体" w:cs="宋体"/>
                <w:sz w:val="20"/>
                <w:szCs w:val="20"/>
              </w:rPr>
            </w:pPr>
          </w:p>
        </w:tc>
        <w:tc>
          <w:tcPr>
            <w:tcW w:w="939" w:type="dxa"/>
            <w:vAlign w:val="center"/>
          </w:tcPr>
          <w:p w14:paraId="0DC076EB" w14:textId="77777777" w:rsidR="00185C9A" w:rsidRDefault="00185C9A">
            <w:pPr>
              <w:jc w:val="center"/>
              <w:rPr>
                <w:rFonts w:ascii="宋体" w:cs="宋体"/>
                <w:sz w:val="20"/>
                <w:szCs w:val="20"/>
              </w:rPr>
            </w:pPr>
          </w:p>
        </w:tc>
      </w:tr>
    </w:tbl>
    <w:p w14:paraId="04A608DB" w14:textId="77777777" w:rsidR="00185C9A" w:rsidRDefault="00185C9A">
      <w:pPr>
        <w:spacing w:line="360" w:lineRule="auto"/>
        <w:ind w:firstLine="525"/>
      </w:pPr>
    </w:p>
    <w:p w14:paraId="70AE5CFF" w14:textId="77777777" w:rsidR="00185C9A" w:rsidRDefault="000C13EE">
      <w:pPr>
        <w:spacing w:line="360" w:lineRule="auto"/>
        <w:ind w:firstLine="525"/>
      </w:pPr>
      <w:r>
        <w:rPr>
          <w:rFonts w:hint="eastAsia"/>
        </w:rPr>
        <w:t>（</w:t>
      </w:r>
      <w:r>
        <w:t>2</w:t>
      </w:r>
      <w:r>
        <w:rPr>
          <w:rFonts w:hint="eastAsia"/>
        </w:rPr>
        <w:t>）酸雾吸收塔维护</w:t>
      </w:r>
    </w:p>
    <w:tbl>
      <w:tblPr>
        <w:tblpPr w:leftFromText="180" w:rightFromText="180" w:vertAnchor="text" w:horzAnchor="page" w:tblpXSpec="center" w:tblpY="48"/>
        <w:tblOverlap w:val="never"/>
        <w:tblW w:w="96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0"/>
        <w:gridCol w:w="2953"/>
        <w:gridCol w:w="2491"/>
        <w:gridCol w:w="1418"/>
        <w:gridCol w:w="866"/>
        <w:gridCol w:w="939"/>
      </w:tblGrid>
      <w:tr w:rsidR="00185C9A" w14:paraId="683CF09F" w14:textId="77777777">
        <w:trPr>
          <w:trHeight w:val="540"/>
          <w:jc w:val="center"/>
        </w:trPr>
        <w:tc>
          <w:tcPr>
            <w:tcW w:w="1000" w:type="dxa"/>
            <w:tcBorders>
              <w:bottom w:val="single" w:sz="4" w:space="0" w:color="auto"/>
            </w:tcBorders>
            <w:vAlign w:val="center"/>
          </w:tcPr>
          <w:p w14:paraId="6C329F9D" w14:textId="77777777" w:rsidR="00185C9A" w:rsidRDefault="000C13EE">
            <w:pPr>
              <w:jc w:val="center"/>
              <w:rPr>
                <w:rFonts w:ascii="宋体" w:cs="宋体"/>
                <w:b/>
                <w:bCs/>
                <w:sz w:val="22"/>
                <w:szCs w:val="22"/>
              </w:rPr>
            </w:pPr>
            <w:r>
              <w:rPr>
                <w:rFonts w:ascii="宋体" w:cs="宋体" w:hint="eastAsia"/>
                <w:b/>
                <w:bCs/>
                <w:sz w:val="22"/>
                <w:szCs w:val="22"/>
              </w:rPr>
              <w:t>序号</w:t>
            </w:r>
          </w:p>
        </w:tc>
        <w:tc>
          <w:tcPr>
            <w:tcW w:w="2953" w:type="dxa"/>
            <w:tcBorders>
              <w:bottom w:val="single" w:sz="4" w:space="0" w:color="auto"/>
            </w:tcBorders>
            <w:vAlign w:val="center"/>
          </w:tcPr>
          <w:p w14:paraId="6D224956" w14:textId="77777777" w:rsidR="00185C9A" w:rsidRDefault="000C13EE">
            <w:pPr>
              <w:jc w:val="center"/>
              <w:rPr>
                <w:rFonts w:ascii="宋体" w:cs="宋体"/>
                <w:b/>
                <w:bCs/>
                <w:sz w:val="22"/>
                <w:szCs w:val="22"/>
              </w:rPr>
            </w:pPr>
            <w:r>
              <w:rPr>
                <w:rFonts w:ascii="宋体" w:cs="宋体" w:hint="eastAsia"/>
                <w:b/>
                <w:bCs/>
                <w:sz w:val="22"/>
                <w:szCs w:val="22"/>
              </w:rPr>
              <w:t>名称</w:t>
            </w:r>
          </w:p>
        </w:tc>
        <w:tc>
          <w:tcPr>
            <w:tcW w:w="2491" w:type="dxa"/>
            <w:tcBorders>
              <w:bottom w:val="single" w:sz="4" w:space="0" w:color="auto"/>
            </w:tcBorders>
            <w:vAlign w:val="center"/>
          </w:tcPr>
          <w:p w14:paraId="57645975" w14:textId="77777777" w:rsidR="00185C9A" w:rsidRDefault="000C13EE">
            <w:pPr>
              <w:jc w:val="center"/>
              <w:rPr>
                <w:rFonts w:ascii="宋体" w:cs="宋体"/>
                <w:b/>
                <w:bCs/>
                <w:sz w:val="22"/>
                <w:szCs w:val="22"/>
              </w:rPr>
            </w:pPr>
            <w:r>
              <w:rPr>
                <w:rFonts w:ascii="宋体" w:cs="宋体" w:hint="eastAsia"/>
                <w:b/>
                <w:bCs/>
                <w:sz w:val="22"/>
                <w:szCs w:val="22"/>
              </w:rPr>
              <w:t>项目特征</w:t>
            </w:r>
          </w:p>
        </w:tc>
        <w:tc>
          <w:tcPr>
            <w:tcW w:w="1418" w:type="dxa"/>
            <w:tcBorders>
              <w:bottom w:val="single" w:sz="4" w:space="0" w:color="auto"/>
            </w:tcBorders>
            <w:shd w:val="clear" w:color="auto" w:fill="auto"/>
          </w:tcPr>
          <w:p w14:paraId="3FC8C907" w14:textId="77777777" w:rsidR="00185C9A" w:rsidRDefault="000C13EE">
            <w:pPr>
              <w:pStyle w:val="null3"/>
              <w:jc w:val="center"/>
              <w:rPr>
                <w:rFonts w:ascii="宋体" w:cs="宋体"/>
                <w:b/>
                <w:bCs/>
                <w:sz w:val="22"/>
                <w:szCs w:val="22"/>
              </w:rPr>
            </w:pPr>
            <w:r>
              <w:rPr>
                <w:rFonts w:asciiTheme="minorEastAsia" w:hAnsiTheme="minorEastAsia" w:hint="eastAsia"/>
                <w:b/>
                <w:sz w:val="24"/>
                <w:szCs w:val="24"/>
              </w:rPr>
              <w:t>服务费最高限价（元）</w:t>
            </w:r>
          </w:p>
        </w:tc>
        <w:tc>
          <w:tcPr>
            <w:tcW w:w="866" w:type="dxa"/>
            <w:tcBorders>
              <w:bottom w:val="single" w:sz="4" w:space="0" w:color="auto"/>
            </w:tcBorders>
            <w:shd w:val="clear" w:color="auto" w:fill="auto"/>
          </w:tcPr>
          <w:p w14:paraId="14D4DE1F"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中标下浮率（</w:t>
            </w:r>
            <w:r>
              <w:rPr>
                <w:rFonts w:asciiTheme="minorEastAsia" w:hAnsiTheme="minorEastAsia"/>
                <w:b/>
                <w:sz w:val="24"/>
                <w:szCs w:val="24"/>
              </w:rPr>
              <w:t>%</w:t>
            </w:r>
            <w:r>
              <w:rPr>
                <w:rFonts w:asciiTheme="minorEastAsia" w:hAnsiTheme="minorEastAsia" w:hint="eastAsia"/>
                <w:b/>
                <w:sz w:val="24"/>
                <w:szCs w:val="24"/>
              </w:rPr>
              <w:t>）</w:t>
            </w:r>
          </w:p>
        </w:tc>
        <w:tc>
          <w:tcPr>
            <w:tcW w:w="939" w:type="dxa"/>
            <w:tcBorders>
              <w:bottom w:val="single" w:sz="4" w:space="0" w:color="auto"/>
            </w:tcBorders>
            <w:shd w:val="clear" w:color="auto" w:fill="auto"/>
          </w:tcPr>
          <w:p w14:paraId="455A172A"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基本服务费</w:t>
            </w:r>
          </w:p>
          <w:p w14:paraId="2C37802C"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（元）</w:t>
            </w:r>
          </w:p>
        </w:tc>
      </w:tr>
      <w:tr w:rsidR="00185C9A" w14:paraId="275BBBD6" w14:textId="77777777">
        <w:trPr>
          <w:trHeight w:val="480"/>
          <w:jc w:val="center"/>
        </w:trPr>
        <w:tc>
          <w:tcPr>
            <w:tcW w:w="1000" w:type="dxa"/>
            <w:shd w:val="clear" w:color="000000" w:fill="auto"/>
            <w:noWrap/>
            <w:vAlign w:val="center"/>
          </w:tcPr>
          <w:p w14:paraId="04E7FF66" w14:textId="77777777" w:rsidR="00185C9A" w:rsidRDefault="000C13EE">
            <w:pPr>
              <w:jc w:val="center"/>
              <w:rPr>
                <w:rFonts w:ascii="宋体" w:cs="宋体"/>
                <w:b/>
                <w:bCs/>
                <w:sz w:val="20"/>
                <w:szCs w:val="20"/>
              </w:rPr>
            </w:pPr>
            <w:r>
              <w:rPr>
                <w:rFonts w:ascii="宋体" w:cs="宋体" w:hint="eastAsia"/>
                <w:b/>
                <w:bCs/>
                <w:sz w:val="20"/>
                <w:szCs w:val="20"/>
              </w:rPr>
              <w:t>1</w:t>
            </w:r>
          </w:p>
        </w:tc>
        <w:tc>
          <w:tcPr>
            <w:tcW w:w="2953" w:type="dxa"/>
            <w:shd w:val="clear" w:color="000000" w:fill="auto"/>
            <w:vAlign w:val="center"/>
          </w:tcPr>
          <w:p w14:paraId="533D944A" w14:textId="77777777" w:rsidR="00185C9A" w:rsidRDefault="000C13EE">
            <w:pPr>
              <w:rPr>
                <w:rFonts w:ascii="宋体" w:cs="宋体"/>
                <w:sz w:val="20"/>
                <w:szCs w:val="20"/>
              </w:rPr>
            </w:pPr>
            <w:r>
              <w:rPr>
                <w:rFonts w:ascii="宋体" w:cs="宋体" w:hint="eastAsia"/>
                <w:sz w:val="20"/>
                <w:szCs w:val="20"/>
              </w:rPr>
              <w:t>电机皮带保养或更换</w:t>
            </w:r>
          </w:p>
        </w:tc>
        <w:tc>
          <w:tcPr>
            <w:tcW w:w="2491" w:type="dxa"/>
            <w:shd w:val="clear" w:color="000000" w:fill="auto"/>
            <w:vAlign w:val="center"/>
          </w:tcPr>
          <w:p w14:paraId="7C6EC979" w14:textId="77777777" w:rsidR="00185C9A" w:rsidRDefault="000C13EE">
            <w:pPr>
              <w:rPr>
                <w:rFonts w:ascii="宋体" w:cs="宋体"/>
                <w:sz w:val="20"/>
                <w:szCs w:val="20"/>
              </w:rPr>
            </w:pPr>
            <w:r>
              <w:rPr>
                <w:rFonts w:ascii="宋体" w:cs="宋体" w:hint="eastAsia"/>
                <w:sz w:val="20"/>
                <w:szCs w:val="20"/>
              </w:rPr>
              <w:t>1.含更换皮带</w:t>
            </w:r>
          </w:p>
        </w:tc>
        <w:tc>
          <w:tcPr>
            <w:tcW w:w="1418" w:type="dxa"/>
            <w:shd w:val="clear" w:color="000000" w:fill="auto"/>
            <w:noWrap/>
            <w:vAlign w:val="center"/>
          </w:tcPr>
          <w:p w14:paraId="41342B0E"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180</w:t>
            </w:r>
          </w:p>
        </w:tc>
        <w:tc>
          <w:tcPr>
            <w:tcW w:w="866" w:type="dxa"/>
            <w:vMerge w:val="restart"/>
            <w:shd w:val="clear" w:color="000000" w:fill="auto"/>
            <w:vAlign w:val="center"/>
          </w:tcPr>
          <w:p w14:paraId="09649AEC" w14:textId="77777777" w:rsidR="00185C9A" w:rsidRDefault="00185C9A">
            <w:pPr>
              <w:jc w:val="center"/>
              <w:rPr>
                <w:rFonts w:ascii="宋体" w:cs="宋体"/>
                <w:sz w:val="20"/>
                <w:szCs w:val="20"/>
              </w:rPr>
            </w:pPr>
          </w:p>
        </w:tc>
        <w:tc>
          <w:tcPr>
            <w:tcW w:w="939" w:type="dxa"/>
            <w:shd w:val="clear" w:color="000000" w:fill="auto"/>
            <w:vAlign w:val="center"/>
          </w:tcPr>
          <w:p w14:paraId="7397F33F" w14:textId="77777777" w:rsidR="00185C9A" w:rsidRDefault="00185C9A">
            <w:pPr>
              <w:jc w:val="center"/>
              <w:rPr>
                <w:rFonts w:ascii="宋体" w:cs="宋体"/>
                <w:sz w:val="20"/>
                <w:szCs w:val="20"/>
              </w:rPr>
            </w:pPr>
          </w:p>
        </w:tc>
      </w:tr>
      <w:tr w:rsidR="00185C9A" w14:paraId="40E9E69A" w14:textId="77777777">
        <w:trPr>
          <w:trHeight w:val="480"/>
          <w:jc w:val="center"/>
        </w:trPr>
        <w:tc>
          <w:tcPr>
            <w:tcW w:w="1000" w:type="dxa"/>
            <w:noWrap/>
            <w:vAlign w:val="center"/>
          </w:tcPr>
          <w:p w14:paraId="0541D5A4" w14:textId="77777777" w:rsidR="00185C9A" w:rsidRDefault="000C13EE">
            <w:pPr>
              <w:jc w:val="center"/>
              <w:rPr>
                <w:rFonts w:ascii="宋体" w:cs="宋体"/>
                <w:b/>
                <w:bCs/>
                <w:sz w:val="20"/>
                <w:szCs w:val="20"/>
              </w:rPr>
            </w:pPr>
            <w:r>
              <w:rPr>
                <w:rFonts w:ascii="宋体" w:cs="宋体" w:hint="eastAsia"/>
                <w:b/>
                <w:bCs/>
                <w:sz w:val="20"/>
                <w:szCs w:val="20"/>
              </w:rPr>
              <w:lastRenderedPageBreak/>
              <w:t>2</w:t>
            </w:r>
          </w:p>
        </w:tc>
        <w:tc>
          <w:tcPr>
            <w:tcW w:w="2953" w:type="dxa"/>
            <w:vAlign w:val="center"/>
          </w:tcPr>
          <w:p w14:paraId="49ADA056" w14:textId="77777777" w:rsidR="00185C9A" w:rsidRDefault="000C13EE">
            <w:pPr>
              <w:rPr>
                <w:rFonts w:ascii="宋体" w:cs="宋体"/>
                <w:sz w:val="20"/>
                <w:szCs w:val="20"/>
              </w:rPr>
            </w:pPr>
            <w:r>
              <w:rPr>
                <w:rFonts w:ascii="宋体" w:cs="宋体" w:hint="eastAsia"/>
                <w:sz w:val="20"/>
                <w:szCs w:val="20"/>
              </w:rPr>
              <w:t>润滑机油保养或更换</w:t>
            </w:r>
          </w:p>
        </w:tc>
        <w:tc>
          <w:tcPr>
            <w:tcW w:w="2491" w:type="dxa"/>
            <w:vAlign w:val="center"/>
          </w:tcPr>
          <w:p w14:paraId="24ECE015" w14:textId="77777777" w:rsidR="00185C9A" w:rsidRDefault="000C13EE">
            <w:pPr>
              <w:rPr>
                <w:rFonts w:ascii="宋体" w:cs="宋体"/>
                <w:sz w:val="20"/>
                <w:szCs w:val="20"/>
              </w:rPr>
            </w:pPr>
            <w:r>
              <w:rPr>
                <w:rFonts w:ascii="宋体" w:cs="宋体" w:hint="eastAsia"/>
                <w:sz w:val="20"/>
                <w:szCs w:val="20"/>
              </w:rPr>
              <w:t>1.中负荷工业润滑油</w:t>
            </w:r>
            <w:r>
              <w:rPr>
                <w:rFonts w:ascii="宋体" w:cs="宋体" w:hint="eastAsia"/>
                <w:sz w:val="20"/>
                <w:szCs w:val="20"/>
              </w:rPr>
              <w:br/>
              <w:t>2.参考品牌（长城润滑油）</w:t>
            </w:r>
          </w:p>
        </w:tc>
        <w:tc>
          <w:tcPr>
            <w:tcW w:w="1418" w:type="dxa"/>
            <w:noWrap/>
            <w:vAlign w:val="center"/>
          </w:tcPr>
          <w:p w14:paraId="2E5D3B21"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866" w:type="dxa"/>
            <w:vMerge/>
            <w:vAlign w:val="center"/>
          </w:tcPr>
          <w:p w14:paraId="49B22EFD" w14:textId="77777777" w:rsidR="00185C9A" w:rsidRDefault="00185C9A">
            <w:pPr>
              <w:jc w:val="center"/>
              <w:rPr>
                <w:rFonts w:ascii="宋体" w:cs="宋体"/>
                <w:sz w:val="20"/>
                <w:szCs w:val="20"/>
              </w:rPr>
            </w:pPr>
          </w:p>
        </w:tc>
        <w:tc>
          <w:tcPr>
            <w:tcW w:w="939" w:type="dxa"/>
            <w:vAlign w:val="center"/>
          </w:tcPr>
          <w:p w14:paraId="53C17D1F" w14:textId="77777777" w:rsidR="00185C9A" w:rsidRDefault="00185C9A">
            <w:pPr>
              <w:jc w:val="center"/>
              <w:rPr>
                <w:rFonts w:ascii="宋体" w:cs="宋体"/>
                <w:sz w:val="20"/>
                <w:szCs w:val="20"/>
              </w:rPr>
            </w:pPr>
          </w:p>
        </w:tc>
      </w:tr>
      <w:tr w:rsidR="00185C9A" w14:paraId="3586BB27" w14:textId="77777777">
        <w:trPr>
          <w:trHeight w:val="480"/>
          <w:jc w:val="center"/>
        </w:trPr>
        <w:tc>
          <w:tcPr>
            <w:tcW w:w="1000" w:type="dxa"/>
            <w:noWrap/>
            <w:vAlign w:val="center"/>
          </w:tcPr>
          <w:p w14:paraId="684081B4" w14:textId="77777777" w:rsidR="00185C9A" w:rsidRDefault="000C13EE">
            <w:pPr>
              <w:jc w:val="center"/>
              <w:rPr>
                <w:rFonts w:ascii="宋体" w:cs="宋体"/>
                <w:b/>
                <w:bCs/>
                <w:sz w:val="20"/>
                <w:szCs w:val="20"/>
              </w:rPr>
            </w:pPr>
            <w:r>
              <w:rPr>
                <w:rFonts w:ascii="宋体" w:cs="宋体" w:hint="eastAsia"/>
                <w:b/>
                <w:bCs/>
                <w:sz w:val="20"/>
                <w:szCs w:val="20"/>
              </w:rPr>
              <w:t>3</w:t>
            </w:r>
          </w:p>
        </w:tc>
        <w:tc>
          <w:tcPr>
            <w:tcW w:w="2953" w:type="dxa"/>
            <w:vAlign w:val="center"/>
          </w:tcPr>
          <w:p w14:paraId="0DBCB57A" w14:textId="77777777" w:rsidR="00185C9A" w:rsidRDefault="000C13EE">
            <w:pPr>
              <w:rPr>
                <w:rFonts w:ascii="宋体" w:cs="宋体"/>
                <w:sz w:val="20"/>
                <w:szCs w:val="20"/>
              </w:rPr>
            </w:pPr>
            <w:r>
              <w:rPr>
                <w:rFonts w:ascii="宋体" w:cs="宋体" w:hint="eastAsia"/>
                <w:sz w:val="20"/>
                <w:szCs w:val="20"/>
              </w:rPr>
              <w:t>软连接保养或更换</w:t>
            </w:r>
          </w:p>
        </w:tc>
        <w:tc>
          <w:tcPr>
            <w:tcW w:w="2491" w:type="dxa"/>
            <w:vAlign w:val="center"/>
          </w:tcPr>
          <w:p w14:paraId="1B8AD00E" w14:textId="77777777" w:rsidR="00185C9A" w:rsidRDefault="000C13EE">
            <w:pPr>
              <w:rPr>
                <w:rFonts w:ascii="宋体" w:cs="宋体"/>
                <w:sz w:val="20"/>
                <w:szCs w:val="20"/>
              </w:rPr>
            </w:pPr>
            <w:r>
              <w:rPr>
                <w:rFonts w:ascii="宋体" w:cs="宋体" w:hint="eastAsia"/>
                <w:sz w:val="20"/>
                <w:szCs w:val="20"/>
              </w:rPr>
              <w:t>1.含更换PVC软连接</w:t>
            </w:r>
          </w:p>
        </w:tc>
        <w:tc>
          <w:tcPr>
            <w:tcW w:w="1418" w:type="dxa"/>
            <w:noWrap/>
            <w:vAlign w:val="center"/>
          </w:tcPr>
          <w:p w14:paraId="375C6E8C"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400</w:t>
            </w:r>
          </w:p>
        </w:tc>
        <w:tc>
          <w:tcPr>
            <w:tcW w:w="866" w:type="dxa"/>
            <w:vMerge/>
            <w:vAlign w:val="center"/>
          </w:tcPr>
          <w:p w14:paraId="7009B2F2" w14:textId="77777777" w:rsidR="00185C9A" w:rsidRDefault="00185C9A">
            <w:pPr>
              <w:jc w:val="center"/>
              <w:rPr>
                <w:rFonts w:ascii="宋体" w:cs="宋体"/>
                <w:sz w:val="20"/>
                <w:szCs w:val="20"/>
              </w:rPr>
            </w:pPr>
          </w:p>
        </w:tc>
        <w:tc>
          <w:tcPr>
            <w:tcW w:w="939" w:type="dxa"/>
            <w:vAlign w:val="center"/>
          </w:tcPr>
          <w:p w14:paraId="3F22CFB2" w14:textId="77777777" w:rsidR="00185C9A" w:rsidRDefault="00185C9A">
            <w:pPr>
              <w:jc w:val="center"/>
              <w:rPr>
                <w:rFonts w:ascii="宋体" w:cs="宋体"/>
                <w:sz w:val="20"/>
                <w:szCs w:val="20"/>
              </w:rPr>
            </w:pPr>
          </w:p>
        </w:tc>
      </w:tr>
      <w:tr w:rsidR="00185C9A" w14:paraId="2E15105F" w14:textId="77777777">
        <w:trPr>
          <w:trHeight w:val="480"/>
          <w:jc w:val="center"/>
        </w:trPr>
        <w:tc>
          <w:tcPr>
            <w:tcW w:w="1000" w:type="dxa"/>
            <w:noWrap/>
            <w:vAlign w:val="center"/>
          </w:tcPr>
          <w:p w14:paraId="0CC698B2" w14:textId="77777777" w:rsidR="00185C9A" w:rsidRDefault="000C13EE">
            <w:pPr>
              <w:jc w:val="center"/>
              <w:rPr>
                <w:rFonts w:ascii="宋体" w:cs="宋体"/>
                <w:b/>
                <w:bCs/>
                <w:sz w:val="20"/>
                <w:szCs w:val="20"/>
              </w:rPr>
            </w:pPr>
            <w:r>
              <w:rPr>
                <w:rFonts w:ascii="宋体" w:cs="宋体" w:hint="eastAsia"/>
                <w:b/>
                <w:bCs/>
                <w:sz w:val="20"/>
                <w:szCs w:val="20"/>
              </w:rPr>
              <w:t>4</w:t>
            </w:r>
          </w:p>
        </w:tc>
        <w:tc>
          <w:tcPr>
            <w:tcW w:w="2953" w:type="dxa"/>
            <w:vAlign w:val="center"/>
          </w:tcPr>
          <w:p w14:paraId="39DC89C1" w14:textId="77777777" w:rsidR="00185C9A" w:rsidRDefault="000C13EE">
            <w:pPr>
              <w:rPr>
                <w:rFonts w:ascii="宋体" w:cs="宋体"/>
                <w:sz w:val="20"/>
                <w:szCs w:val="20"/>
              </w:rPr>
            </w:pPr>
            <w:r>
              <w:rPr>
                <w:rFonts w:ascii="宋体" w:cs="宋体" w:hint="eastAsia"/>
                <w:sz w:val="20"/>
                <w:szCs w:val="20"/>
              </w:rPr>
              <w:t>手动阀、法兰保养或更换</w:t>
            </w:r>
          </w:p>
        </w:tc>
        <w:tc>
          <w:tcPr>
            <w:tcW w:w="2491" w:type="dxa"/>
            <w:vAlign w:val="center"/>
          </w:tcPr>
          <w:p w14:paraId="5C9D8794" w14:textId="77777777" w:rsidR="00185C9A" w:rsidRDefault="000C13EE">
            <w:pPr>
              <w:rPr>
                <w:rFonts w:ascii="宋体" w:cs="宋体"/>
                <w:sz w:val="20"/>
                <w:szCs w:val="20"/>
              </w:rPr>
            </w:pPr>
            <w:r>
              <w:rPr>
                <w:rFonts w:ascii="宋体" w:cs="宋体" w:hint="eastAsia"/>
                <w:sz w:val="20"/>
                <w:szCs w:val="20"/>
              </w:rPr>
              <w:t>1.含更换手动阀门、法兰</w:t>
            </w:r>
          </w:p>
        </w:tc>
        <w:tc>
          <w:tcPr>
            <w:tcW w:w="1418" w:type="dxa"/>
            <w:noWrap/>
            <w:vAlign w:val="center"/>
          </w:tcPr>
          <w:p w14:paraId="22672A22"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270</w:t>
            </w:r>
          </w:p>
        </w:tc>
        <w:tc>
          <w:tcPr>
            <w:tcW w:w="866" w:type="dxa"/>
            <w:vMerge/>
            <w:vAlign w:val="center"/>
          </w:tcPr>
          <w:p w14:paraId="6AC82D5F" w14:textId="77777777" w:rsidR="00185C9A" w:rsidRDefault="00185C9A">
            <w:pPr>
              <w:jc w:val="center"/>
              <w:rPr>
                <w:rFonts w:ascii="宋体" w:cs="宋体"/>
                <w:sz w:val="20"/>
                <w:szCs w:val="20"/>
              </w:rPr>
            </w:pPr>
          </w:p>
        </w:tc>
        <w:tc>
          <w:tcPr>
            <w:tcW w:w="939" w:type="dxa"/>
            <w:vAlign w:val="center"/>
          </w:tcPr>
          <w:p w14:paraId="1C81793E" w14:textId="77777777" w:rsidR="00185C9A" w:rsidRDefault="00185C9A">
            <w:pPr>
              <w:jc w:val="center"/>
              <w:rPr>
                <w:rFonts w:ascii="宋体" w:cs="宋体"/>
                <w:sz w:val="20"/>
                <w:szCs w:val="20"/>
              </w:rPr>
            </w:pPr>
          </w:p>
        </w:tc>
      </w:tr>
      <w:tr w:rsidR="00185C9A" w14:paraId="0F46BDA2" w14:textId="77777777">
        <w:trPr>
          <w:trHeight w:val="480"/>
          <w:jc w:val="center"/>
        </w:trPr>
        <w:tc>
          <w:tcPr>
            <w:tcW w:w="1000" w:type="dxa"/>
            <w:noWrap/>
            <w:vAlign w:val="center"/>
          </w:tcPr>
          <w:p w14:paraId="7921E5F9" w14:textId="77777777" w:rsidR="00185C9A" w:rsidRDefault="000C13EE">
            <w:pPr>
              <w:jc w:val="center"/>
              <w:rPr>
                <w:rFonts w:ascii="宋体" w:cs="宋体"/>
                <w:b/>
                <w:bCs/>
                <w:sz w:val="20"/>
                <w:szCs w:val="20"/>
              </w:rPr>
            </w:pPr>
            <w:r>
              <w:rPr>
                <w:rFonts w:ascii="宋体" w:cs="宋体" w:hint="eastAsia"/>
                <w:b/>
                <w:bCs/>
                <w:sz w:val="20"/>
                <w:szCs w:val="20"/>
              </w:rPr>
              <w:t>5</w:t>
            </w:r>
          </w:p>
        </w:tc>
        <w:tc>
          <w:tcPr>
            <w:tcW w:w="2953" w:type="dxa"/>
            <w:vAlign w:val="center"/>
          </w:tcPr>
          <w:p w14:paraId="24807D04" w14:textId="77777777" w:rsidR="00185C9A" w:rsidRDefault="000C13EE">
            <w:pPr>
              <w:rPr>
                <w:rFonts w:ascii="宋体" w:cs="宋体"/>
                <w:sz w:val="20"/>
                <w:szCs w:val="20"/>
              </w:rPr>
            </w:pPr>
            <w:r>
              <w:rPr>
                <w:rFonts w:ascii="宋体" w:cs="宋体" w:hint="eastAsia"/>
                <w:sz w:val="20"/>
                <w:szCs w:val="20"/>
              </w:rPr>
              <w:t>蜗壳、叶轮、防雨帽保养或更换</w:t>
            </w:r>
          </w:p>
        </w:tc>
        <w:tc>
          <w:tcPr>
            <w:tcW w:w="2491" w:type="dxa"/>
            <w:vAlign w:val="center"/>
          </w:tcPr>
          <w:p w14:paraId="7048CA28" w14:textId="77777777" w:rsidR="00185C9A" w:rsidRDefault="000C13EE">
            <w:pPr>
              <w:rPr>
                <w:rFonts w:ascii="宋体" w:cs="宋体"/>
                <w:sz w:val="20"/>
                <w:szCs w:val="20"/>
              </w:rPr>
            </w:pPr>
            <w:r>
              <w:rPr>
                <w:rFonts w:ascii="宋体" w:cs="宋体" w:hint="eastAsia"/>
                <w:sz w:val="20"/>
                <w:szCs w:val="20"/>
              </w:rPr>
              <w:t>1.</w:t>
            </w:r>
            <w:proofErr w:type="gramStart"/>
            <w:r>
              <w:rPr>
                <w:rFonts w:ascii="宋体" w:cs="宋体" w:hint="eastAsia"/>
                <w:sz w:val="20"/>
                <w:szCs w:val="20"/>
              </w:rPr>
              <w:t>含更换防</w:t>
            </w:r>
            <w:proofErr w:type="gramEnd"/>
            <w:r>
              <w:rPr>
                <w:rFonts w:ascii="宋体" w:cs="宋体" w:hint="eastAsia"/>
                <w:sz w:val="20"/>
                <w:szCs w:val="20"/>
              </w:rPr>
              <w:t>雨帽</w:t>
            </w:r>
            <w:r>
              <w:rPr>
                <w:rFonts w:ascii="宋体" w:cs="宋体" w:hint="eastAsia"/>
                <w:sz w:val="20"/>
                <w:szCs w:val="20"/>
              </w:rPr>
              <w:br/>
              <w:t>2.材质：玻璃钢</w:t>
            </w:r>
          </w:p>
        </w:tc>
        <w:tc>
          <w:tcPr>
            <w:tcW w:w="1418" w:type="dxa"/>
            <w:noWrap/>
            <w:vAlign w:val="center"/>
          </w:tcPr>
          <w:p w14:paraId="33805A37"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300</w:t>
            </w:r>
          </w:p>
        </w:tc>
        <w:tc>
          <w:tcPr>
            <w:tcW w:w="866" w:type="dxa"/>
            <w:vMerge/>
            <w:vAlign w:val="center"/>
          </w:tcPr>
          <w:p w14:paraId="5E11C938" w14:textId="77777777" w:rsidR="00185C9A" w:rsidRDefault="00185C9A">
            <w:pPr>
              <w:jc w:val="center"/>
              <w:rPr>
                <w:rFonts w:ascii="宋体" w:cs="宋体"/>
                <w:sz w:val="20"/>
                <w:szCs w:val="20"/>
              </w:rPr>
            </w:pPr>
          </w:p>
        </w:tc>
        <w:tc>
          <w:tcPr>
            <w:tcW w:w="939" w:type="dxa"/>
            <w:vAlign w:val="center"/>
          </w:tcPr>
          <w:p w14:paraId="6B614FFE" w14:textId="77777777" w:rsidR="00185C9A" w:rsidRDefault="00185C9A">
            <w:pPr>
              <w:jc w:val="center"/>
              <w:rPr>
                <w:rFonts w:ascii="宋体" w:cs="宋体"/>
                <w:sz w:val="20"/>
                <w:szCs w:val="20"/>
              </w:rPr>
            </w:pPr>
          </w:p>
        </w:tc>
      </w:tr>
      <w:tr w:rsidR="00185C9A" w14:paraId="545EEC91" w14:textId="77777777">
        <w:trPr>
          <w:trHeight w:val="480"/>
          <w:jc w:val="center"/>
        </w:trPr>
        <w:tc>
          <w:tcPr>
            <w:tcW w:w="1000" w:type="dxa"/>
            <w:noWrap/>
            <w:vAlign w:val="center"/>
          </w:tcPr>
          <w:p w14:paraId="27E5BB28" w14:textId="77777777" w:rsidR="00185C9A" w:rsidRDefault="000C13EE">
            <w:pPr>
              <w:jc w:val="center"/>
              <w:rPr>
                <w:rFonts w:ascii="宋体" w:cs="宋体"/>
                <w:b/>
                <w:bCs/>
                <w:sz w:val="20"/>
                <w:szCs w:val="20"/>
              </w:rPr>
            </w:pPr>
            <w:r>
              <w:rPr>
                <w:rFonts w:ascii="宋体" w:cs="宋体" w:hint="eastAsia"/>
                <w:b/>
                <w:bCs/>
                <w:sz w:val="20"/>
                <w:szCs w:val="20"/>
              </w:rPr>
              <w:t>6</w:t>
            </w:r>
          </w:p>
        </w:tc>
        <w:tc>
          <w:tcPr>
            <w:tcW w:w="2953" w:type="dxa"/>
            <w:vAlign w:val="center"/>
          </w:tcPr>
          <w:p w14:paraId="3349B610" w14:textId="77777777" w:rsidR="00185C9A" w:rsidRDefault="000C13EE">
            <w:pPr>
              <w:rPr>
                <w:rFonts w:ascii="宋体" w:cs="宋体"/>
                <w:sz w:val="20"/>
                <w:szCs w:val="20"/>
              </w:rPr>
            </w:pPr>
            <w:r>
              <w:rPr>
                <w:rFonts w:ascii="宋体" w:cs="宋体" w:hint="eastAsia"/>
                <w:sz w:val="20"/>
                <w:szCs w:val="20"/>
              </w:rPr>
              <w:t>金属构件及支架保养或更换</w:t>
            </w:r>
          </w:p>
        </w:tc>
        <w:tc>
          <w:tcPr>
            <w:tcW w:w="2491" w:type="dxa"/>
            <w:vAlign w:val="center"/>
          </w:tcPr>
          <w:p w14:paraId="2DDA570F" w14:textId="77777777" w:rsidR="00185C9A" w:rsidRDefault="000C13EE">
            <w:pPr>
              <w:rPr>
                <w:rFonts w:ascii="宋体" w:cs="宋体"/>
                <w:sz w:val="20"/>
                <w:szCs w:val="20"/>
              </w:rPr>
            </w:pPr>
            <w:r>
              <w:rPr>
                <w:rFonts w:ascii="宋体" w:cs="宋体" w:hint="eastAsia"/>
                <w:sz w:val="20"/>
                <w:szCs w:val="20"/>
              </w:rPr>
              <w:t>1.含支架加固、除锈防锈</w:t>
            </w:r>
            <w:r>
              <w:rPr>
                <w:rFonts w:ascii="宋体" w:cs="宋体" w:hint="eastAsia"/>
                <w:sz w:val="20"/>
                <w:szCs w:val="20"/>
              </w:rPr>
              <w:br/>
              <w:t>2.含更换角铁支架</w:t>
            </w:r>
          </w:p>
        </w:tc>
        <w:tc>
          <w:tcPr>
            <w:tcW w:w="1418" w:type="dxa"/>
            <w:noWrap/>
            <w:vAlign w:val="center"/>
          </w:tcPr>
          <w:p w14:paraId="2C4AACB9"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250</w:t>
            </w:r>
          </w:p>
        </w:tc>
        <w:tc>
          <w:tcPr>
            <w:tcW w:w="866" w:type="dxa"/>
            <w:vMerge/>
            <w:vAlign w:val="center"/>
          </w:tcPr>
          <w:p w14:paraId="47D0F99E" w14:textId="77777777" w:rsidR="00185C9A" w:rsidRDefault="00185C9A">
            <w:pPr>
              <w:jc w:val="center"/>
              <w:rPr>
                <w:rFonts w:ascii="宋体" w:cs="宋体"/>
                <w:sz w:val="20"/>
                <w:szCs w:val="20"/>
              </w:rPr>
            </w:pPr>
          </w:p>
        </w:tc>
        <w:tc>
          <w:tcPr>
            <w:tcW w:w="939" w:type="dxa"/>
            <w:vAlign w:val="center"/>
          </w:tcPr>
          <w:p w14:paraId="3704F605" w14:textId="77777777" w:rsidR="00185C9A" w:rsidRDefault="00185C9A">
            <w:pPr>
              <w:jc w:val="center"/>
              <w:rPr>
                <w:rFonts w:ascii="宋体" w:cs="宋体"/>
                <w:sz w:val="20"/>
                <w:szCs w:val="20"/>
              </w:rPr>
            </w:pPr>
          </w:p>
        </w:tc>
      </w:tr>
      <w:tr w:rsidR="00185C9A" w14:paraId="6B1D1D4F" w14:textId="77777777">
        <w:trPr>
          <w:trHeight w:val="402"/>
          <w:jc w:val="center"/>
        </w:trPr>
        <w:tc>
          <w:tcPr>
            <w:tcW w:w="1000" w:type="dxa"/>
            <w:noWrap/>
            <w:vAlign w:val="center"/>
          </w:tcPr>
          <w:p w14:paraId="58A64CD8" w14:textId="77777777" w:rsidR="00185C9A" w:rsidRDefault="000C13EE">
            <w:pPr>
              <w:jc w:val="center"/>
              <w:rPr>
                <w:rFonts w:ascii="宋体" w:cs="宋体"/>
                <w:b/>
                <w:bCs/>
                <w:sz w:val="20"/>
                <w:szCs w:val="20"/>
              </w:rPr>
            </w:pPr>
            <w:r>
              <w:rPr>
                <w:rFonts w:ascii="宋体" w:cs="宋体" w:hint="eastAsia"/>
                <w:b/>
                <w:bCs/>
                <w:sz w:val="20"/>
                <w:szCs w:val="20"/>
              </w:rPr>
              <w:t>7</w:t>
            </w:r>
          </w:p>
        </w:tc>
        <w:tc>
          <w:tcPr>
            <w:tcW w:w="2953" w:type="dxa"/>
            <w:vAlign w:val="center"/>
          </w:tcPr>
          <w:p w14:paraId="7EDECFF5" w14:textId="77777777" w:rsidR="00185C9A" w:rsidRDefault="000C13EE">
            <w:pPr>
              <w:rPr>
                <w:rFonts w:ascii="宋体" w:cs="宋体"/>
                <w:sz w:val="20"/>
                <w:szCs w:val="20"/>
              </w:rPr>
            </w:pPr>
            <w:r>
              <w:rPr>
                <w:rFonts w:ascii="宋体" w:cs="宋体" w:hint="eastAsia"/>
                <w:sz w:val="20"/>
                <w:szCs w:val="20"/>
              </w:rPr>
              <w:t>电机位置校正</w:t>
            </w:r>
          </w:p>
        </w:tc>
        <w:tc>
          <w:tcPr>
            <w:tcW w:w="2491" w:type="dxa"/>
            <w:vAlign w:val="center"/>
          </w:tcPr>
          <w:p w14:paraId="44DCF3DF" w14:textId="77777777" w:rsidR="00185C9A" w:rsidRDefault="000C13EE">
            <w:pPr>
              <w:rPr>
                <w:rFonts w:ascii="宋体" w:cs="宋体"/>
                <w:sz w:val="20"/>
                <w:szCs w:val="20"/>
              </w:rPr>
            </w:pPr>
            <w:r>
              <w:rPr>
                <w:rFonts w:ascii="宋体" w:cs="宋体" w:hint="eastAsia"/>
                <w:sz w:val="20"/>
                <w:szCs w:val="20"/>
              </w:rPr>
              <w:t>1.电机位置校正，加固</w:t>
            </w:r>
          </w:p>
        </w:tc>
        <w:tc>
          <w:tcPr>
            <w:tcW w:w="1418" w:type="dxa"/>
            <w:noWrap/>
            <w:vAlign w:val="center"/>
          </w:tcPr>
          <w:p w14:paraId="6B84943E"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170</w:t>
            </w:r>
          </w:p>
        </w:tc>
        <w:tc>
          <w:tcPr>
            <w:tcW w:w="866" w:type="dxa"/>
            <w:vMerge/>
            <w:vAlign w:val="center"/>
          </w:tcPr>
          <w:p w14:paraId="5837ED62" w14:textId="77777777" w:rsidR="00185C9A" w:rsidRDefault="00185C9A">
            <w:pPr>
              <w:jc w:val="center"/>
              <w:rPr>
                <w:rFonts w:ascii="宋体" w:cs="宋体"/>
                <w:sz w:val="20"/>
                <w:szCs w:val="20"/>
              </w:rPr>
            </w:pPr>
          </w:p>
        </w:tc>
        <w:tc>
          <w:tcPr>
            <w:tcW w:w="939" w:type="dxa"/>
            <w:vAlign w:val="center"/>
          </w:tcPr>
          <w:p w14:paraId="749AA0F0" w14:textId="77777777" w:rsidR="00185C9A" w:rsidRDefault="00185C9A">
            <w:pPr>
              <w:jc w:val="center"/>
              <w:rPr>
                <w:rFonts w:ascii="宋体" w:cs="宋体"/>
                <w:sz w:val="20"/>
                <w:szCs w:val="20"/>
              </w:rPr>
            </w:pPr>
          </w:p>
        </w:tc>
      </w:tr>
      <w:tr w:rsidR="00185C9A" w14:paraId="3DA8E0F7" w14:textId="77777777">
        <w:trPr>
          <w:trHeight w:val="720"/>
          <w:jc w:val="center"/>
        </w:trPr>
        <w:tc>
          <w:tcPr>
            <w:tcW w:w="1000" w:type="dxa"/>
            <w:noWrap/>
            <w:vAlign w:val="center"/>
          </w:tcPr>
          <w:p w14:paraId="56FA3EEF" w14:textId="77777777" w:rsidR="00185C9A" w:rsidRDefault="000C13EE">
            <w:pPr>
              <w:jc w:val="center"/>
              <w:rPr>
                <w:rFonts w:ascii="宋体" w:cs="宋体"/>
                <w:b/>
                <w:bCs/>
                <w:sz w:val="20"/>
                <w:szCs w:val="20"/>
              </w:rPr>
            </w:pPr>
            <w:r>
              <w:rPr>
                <w:rFonts w:ascii="宋体" w:cs="宋体" w:hint="eastAsia"/>
                <w:b/>
                <w:bCs/>
                <w:sz w:val="20"/>
                <w:szCs w:val="20"/>
              </w:rPr>
              <w:t>8</w:t>
            </w:r>
          </w:p>
        </w:tc>
        <w:tc>
          <w:tcPr>
            <w:tcW w:w="2953" w:type="dxa"/>
            <w:vAlign w:val="center"/>
          </w:tcPr>
          <w:p w14:paraId="594D2B91" w14:textId="77777777" w:rsidR="00185C9A" w:rsidRDefault="000C13EE">
            <w:pPr>
              <w:rPr>
                <w:rFonts w:ascii="宋体" w:cs="宋体"/>
                <w:sz w:val="20"/>
                <w:szCs w:val="20"/>
              </w:rPr>
            </w:pPr>
            <w:r>
              <w:rPr>
                <w:rFonts w:ascii="宋体" w:cs="宋体" w:hint="eastAsia"/>
                <w:sz w:val="20"/>
                <w:szCs w:val="20"/>
              </w:rPr>
              <w:t>通风管检漏补漏</w:t>
            </w:r>
          </w:p>
        </w:tc>
        <w:tc>
          <w:tcPr>
            <w:tcW w:w="2491" w:type="dxa"/>
            <w:vAlign w:val="center"/>
          </w:tcPr>
          <w:p w14:paraId="008D443A" w14:textId="77777777" w:rsidR="00185C9A" w:rsidRDefault="000C13EE">
            <w:pPr>
              <w:rPr>
                <w:rFonts w:ascii="宋体" w:cs="宋体"/>
                <w:sz w:val="20"/>
                <w:szCs w:val="20"/>
              </w:rPr>
            </w:pPr>
            <w:r>
              <w:rPr>
                <w:rFonts w:ascii="宋体" w:cs="宋体" w:hint="eastAsia"/>
                <w:sz w:val="20"/>
                <w:szCs w:val="20"/>
              </w:rPr>
              <w:t>1.含更换PVC风管，PVC风管密封检漏补漏</w:t>
            </w:r>
          </w:p>
        </w:tc>
        <w:tc>
          <w:tcPr>
            <w:tcW w:w="1418" w:type="dxa"/>
            <w:noWrap/>
            <w:vAlign w:val="center"/>
          </w:tcPr>
          <w:p w14:paraId="467F23C9"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170</w:t>
            </w:r>
          </w:p>
        </w:tc>
        <w:tc>
          <w:tcPr>
            <w:tcW w:w="866" w:type="dxa"/>
            <w:vMerge/>
            <w:vAlign w:val="center"/>
          </w:tcPr>
          <w:p w14:paraId="168CB123" w14:textId="77777777" w:rsidR="00185C9A" w:rsidRDefault="00185C9A">
            <w:pPr>
              <w:jc w:val="center"/>
              <w:rPr>
                <w:rFonts w:ascii="宋体" w:cs="宋体"/>
                <w:sz w:val="20"/>
                <w:szCs w:val="20"/>
              </w:rPr>
            </w:pPr>
          </w:p>
        </w:tc>
        <w:tc>
          <w:tcPr>
            <w:tcW w:w="939" w:type="dxa"/>
            <w:vAlign w:val="center"/>
          </w:tcPr>
          <w:p w14:paraId="2E7445DC" w14:textId="77777777" w:rsidR="00185C9A" w:rsidRDefault="00185C9A">
            <w:pPr>
              <w:jc w:val="center"/>
              <w:rPr>
                <w:rFonts w:ascii="宋体" w:cs="宋体"/>
                <w:sz w:val="20"/>
                <w:szCs w:val="20"/>
              </w:rPr>
            </w:pPr>
          </w:p>
        </w:tc>
      </w:tr>
      <w:tr w:rsidR="00185C9A" w14:paraId="19CCBE40" w14:textId="77777777">
        <w:trPr>
          <w:trHeight w:val="480"/>
          <w:jc w:val="center"/>
        </w:trPr>
        <w:tc>
          <w:tcPr>
            <w:tcW w:w="1000" w:type="dxa"/>
            <w:noWrap/>
            <w:vAlign w:val="center"/>
          </w:tcPr>
          <w:p w14:paraId="12CB279E" w14:textId="77777777" w:rsidR="00185C9A" w:rsidRDefault="000C13EE">
            <w:pPr>
              <w:jc w:val="center"/>
              <w:rPr>
                <w:rFonts w:ascii="宋体" w:cs="宋体"/>
                <w:b/>
                <w:bCs/>
                <w:sz w:val="20"/>
                <w:szCs w:val="20"/>
              </w:rPr>
            </w:pPr>
            <w:r>
              <w:rPr>
                <w:rFonts w:ascii="宋体" w:cs="宋体" w:hint="eastAsia"/>
                <w:b/>
                <w:bCs/>
                <w:sz w:val="20"/>
                <w:szCs w:val="20"/>
              </w:rPr>
              <w:t>9</w:t>
            </w:r>
          </w:p>
        </w:tc>
        <w:tc>
          <w:tcPr>
            <w:tcW w:w="2953" w:type="dxa"/>
            <w:vAlign w:val="center"/>
          </w:tcPr>
          <w:p w14:paraId="16BBA19B" w14:textId="77777777" w:rsidR="00185C9A" w:rsidRDefault="000C13EE">
            <w:pPr>
              <w:rPr>
                <w:rFonts w:ascii="宋体" w:cs="宋体"/>
                <w:sz w:val="20"/>
                <w:szCs w:val="20"/>
              </w:rPr>
            </w:pPr>
            <w:r>
              <w:rPr>
                <w:rFonts w:ascii="宋体" w:cs="宋体" w:hint="eastAsia"/>
                <w:sz w:val="20"/>
                <w:szCs w:val="20"/>
              </w:rPr>
              <w:t>填料清洗、附作物泥沙、水盆清洗</w:t>
            </w:r>
          </w:p>
        </w:tc>
        <w:tc>
          <w:tcPr>
            <w:tcW w:w="2491" w:type="dxa"/>
            <w:vAlign w:val="center"/>
          </w:tcPr>
          <w:p w14:paraId="37337C8B" w14:textId="77777777" w:rsidR="00185C9A" w:rsidRDefault="000C13EE">
            <w:pPr>
              <w:rPr>
                <w:rFonts w:ascii="宋体" w:cs="宋体"/>
                <w:sz w:val="20"/>
                <w:szCs w:val="20"/>
              </w:rPr>
            </w:pPr>
            <w:r>
              <w:rPr>
                <w:rFonts w:ascii="宋体" w:cs="宋体" w:hint="eastAsia"/>
                <w:sz w:val="20"/>
                <w:szCs w:val="20"/>
              </w:rPr>
              <w:t>1.除垢剂循环清洗，去除铁锈，油污垢</w:t>
            </w:r>
          </w:p>
        </w:tc>
        <w:tc>
          <w:tcPr>
            <w:tcW w:w="1418" w:type="dxa"/>
            <w:noWrap/>
            <w:vAlign w:val="center"/>
          </w:tcPr>
          <w:p w14:paraId="4D3DB40A"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430</w:t>
            </w:r>
          </w:p>
        </w:tc>
        <w:tc>
          <w:tcPr>
            <w:tcW w:w="866" w:type="dxa"/>
            <w:vMerge/>
            <w:vAlign w:val="center"/>
          </w:tcPr>
          <w:p w14:paraId="5330D1C7" w14:textId="77777777" w:rsidR="00185C9A" w:rsidRDefault="00185C9A">
            <w:pPr>
              <w:jc w:val="center"/>
              <w:rPr>
                <w:rFonts w:ascii="宋体" w:cs="宋体"/>
                <w:sz w:val="20"/>
                <w:szCs w:val="20"/>
              </w:rPr>
            </w:pPr>
          </w:p>
        </w:tc>
        <w:tc>
          <w:tcPr>
            <w:tcW w:w="939" w:type="dxa"/>
            <w:vAlign w:val="center"/>
          </w:tcPr>
          <w:p w14:paraId="12EC9996" w14:textId="77777777" w:rsidR="00185C9A" w:rsidRDefault="00185C9A">
            <w:pPr>
              <w:jc w:val="center"/>
              <w:rPr>
                <w:rFonts w:ascii="宋体" w:cs="宋体"/>
                <w:sz w:val="20"/>
                <w:szCs w:val="20"/>
              </w:rPr>
            </w:pPr>
          </w:p>
        </w:tc>
      </w:tr>
      <w:tr w:rsidR="00185C9A" w14:paraId="665775CB" w14:textId="77777777">
        <w:trPr>
          <w:trHeight w:val="342"/>
          <w:jc w:val="center"/>
        </w:trPr>
        <w:tc>
          <w:tcPr>
            <w:tcW w:w="1000" w:type="dxa"/>
            <w:noWrap/>
            <w:vAlign w:val="center"/>
          </w:tcPr>
          <w:p w14:paraId="5EAB5DE9"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0</w:t>
            </w:r>
          </w:p>
        </w:tc>
        <w:tc>
          <w:tcPr>
            <w:tcW w:w="2953" w:type="dxa"/>
            <w:vAlign w:val="center"/>
          </w:tcPr>
          <w:p w14:paraId="6F3EAA7A" w14:textId="77777777" w:rsidR="00185C9A" w:rsidRDefault="000C13EE">
            <w:pPr>
              <w:rPr>
                <w:rFonts w:ascii="宋体" w:cs="宋体"/>
                <w:sz w:val="20"/>
                <w:szCs w:val="20"/>
              </w:rPr>
            </w:pPr>
            <w:r>
              <w:rPr>
                <w:rFonts w:ascii="宋体" w:cs="宋体" w:hint="eastAsia"/>
                <w:sz w:val="20"/>
                <w:szCs w:val="20"/>
              </w:rPr>
              <w:t>电箱，电机除锈防锈保养或更换</w:t>
            </w:r>
          </w:p>
        </w:tc>
        <w:tc>
          <w:tcPr>
            <w:tcW w:w="2491" w:type="dxa"/>
            <w:vAlign w:val="center"/>
          </w:tcPr>
          <w:p w14:paraId="521F0DAB" w14:textId="77777777" w:rsidR="00185C9A" w:rsidRDefault="000C13EE">
            <w:pPr>
              <w:rPr>
                <w:rFonts w:ascii="宋体" w:cs="宋体"/>
                <w:sz w:val="20"/>
                <w:szCs w:val="20"/>
              </w:rPr>
            </w:pPr>
            <w:r>
              <w:rPr>
                <w:rFonts w:ascii="宋体" w:cs="宋体" w:hint="eastAsia"/>
                <w:sz w:val="20"/>
                <w:szCs w:val="20"/>
              </w:rPr>
              <w:t>1.含防锈漆、除锈</w:t>
            </w:r>
          </w:p>
        </w:tc>
        <w:tc>
          <w:tcPr>
            <w:tcW w:w="1418" w:type="dxa"/>
            <w:noWrap/>
            <w:vAlign w:val="center"/>
          </w:tcPr>
          <w:p w14:paraId="0C5C4300"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866" w:type="dxa"/>
            <w:vMerge/>
            <w:vAlign w:val="center"/>
          </w:tcPr>
          <w:p w14:paraId="4A82FD5D" w14:textId="77777777" w:rsidR="00185C9A" w:rsidRDefault="00185C9A">
            <w:pPr>
              <w:jc w:val="center"/>
              <w:rPr>
                <w:rFonts w:ascii="宋体" w:cs="宋体"/>
                <w:sz w:val="20"/>
                <w:szCs w:val="20"/>
              </w:rPr>
            </w:pPr>
          </w:p>
        </w:tc>
        <w:tc>
          <w:tcPr>
            <w:tcW w:w="939" w:type="dxa"/>
            <w:vAlign w:val="center"/>
          </w:tcPr>
          <w:p w14:paraId="1E3EB2A0" w14:textId="77777777" w:rsidR="00185C9A" w:rsidRDefault="00185C9A">
            <w:pPr>
              <w:jc w:val="center"/>
              <w:rPr>
                <w:rFonts w:ascii="宋体" w:cs="宋体"/>
                <w:sz w:val="20"/>
                <w:szCs w:val="20"/>
              </w:rPr>
            </w:pPr>
          </w:p>
        </w:tc>
      </w:tr>
      <w:tr w:rsidR="00185C9A" w14:paraId="53D2FAEB" w14:textId="77777777">
        <w:trPr>
          <w:trHeight w:val="480"/>
          <w:jc w:val="center"/>
        </w:trPr>
        <w:tc>
          <w:tcPr>
            <w:tcW w:w="1000" w:type="dxa"/>
            <w:noWrap/>
            <w:vAlign w:val="center"/>
          </w:tcPr>
          <w:p w14:paraId="444EEC80"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1</w:t>
            </w:r>
          </w:p>
        </w:tc>
        <w:tc>
          <w:tcPr>
            <w:tcW w:w="2953" w:type="dxa"/>
            <w:vAlign w:val="center"/>
          </w:tcPr>
          <w:p w14:paraId="22D3B8BA" w14:textId="77777777" w:rsidR="00185C9A" w:rsidRDefault="000C13EE">
            <w:pPr>
              <w:rPr>
                <w:rFonts w:ascii="宋体" w:cs="宋体"/>
                <w:sz w:val="20"/>
                <w:szCs w:val="20"/>
              </w:rPr>
            </w:pPr>
            <w:r>
              <w:rPr>
                <w:rFonts w:ascii="宋体" w:cs="宋体" w:hint="eastAsia"/>
                <w:sz w:val="20"/>
                <w:szCs w:val="20"/>
              </w:rPr>
              <w:t>风井管井防雨防漏检查</w:t>
            </w:r>
          </w:p>
        </w:tc>
        <w:tc>
          <w:tcPr>
            <w:tcW w:w="2491" w:type="dxa"/>
            <w:vAlign w:val="center"/>
          </w:tcPr>
          <w:p w14:paraId="2F628353" w14:textId="77777777" w:rsidR="00185C9A" w:rsidRDefault="000C13EE">
            <w:pPr>
              <w:rPr>
                <w:rFonts w:ascii="宋体" w:cs="宋体"/>
                <w:sz w:val="20"/>
                <w:szCs w:val="20"/>
              </w:rPr>
            </w:pPr>
            <w:r>
              <w:rPr>
                <w:rFonts w:ascii="宋体" w:cs="宋体" w:hint="eastAsia"/>
                <w:sz w:val="20"/>
                <w:szCs w:val="20"/>
              </w:rPr>
              <w:t>1.含防水补漏</w:t>
            </w:r>
            <w:r>
              <w:rPr>
                <w:rFonts w:ascii="宋体" w:cs="宋体" w:hint="eastAsia"/>
                <w:sz w:val="20"/>
                <w:szCs w:val="20"/>
              </w:rPr>
              <w:br/>
              <w:t>2.工艺：防水涂料+防水卷材</w:t>
            </w:r>
          </w:p>
        </w:tc>
        <w:tc>
          <w:tcPr>
            <w:tcW w:w="1418" w:type="dxa"/>
            <w:noWrap/>
            <w:vAlign w:val="center"/>
          </w:tcPr>
          <w:p w14:paraId="7154D320"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170</w:t>
            </w:r>
          </w:p>
        </w:tc>
        <w:tc>
          <w:tcPr>
            <w:tcW w:w="866" w:type="dxa"/>
            <w:vMerge/>
            <w:vAlign w:val="center"/>
          </w:tcPr>
          <w:p w14:paraId="5E3479DE" w14:textId="77777777" w:rsidR="00185C9A" w:rsidRDefault="00185C9A">
            <w:pPr>
              <w:jc w:val="center"/>
              <w:rPr>
                <w:rFonts w:ascii="宋体" w:cs="宋体"/>
                <w:sz w:val="20"/>
                <w:szCs w:val="20"/>
              </w:rPr>
            </w:pPr>
          </w:p>
        </w:tc>
        <w:tc>
          <w:tcPr>
            <w:tcW w:w="939" w:type="dxa"/>
            <w:vAlign w:val="center"/>
          </w:tcPr>
          <w:p w14:paraId="1E34349C" w14:textId="77777777" w:rsidR="00185C9A" w:rsidRDefault="00185C9A">
            <w:pPr>
              <w:jc w:val="center"/>
              <w:rPr>
                <w:rFonts w:ascii="宋体" w:cs="宋体"/>
                <w:sz w:val="20"/>
                <w:szCs w:val="20"/>
              </w:rPr>
            </w:pPr>
          </w:p>
        </w:tc>
      </w:tr>
      <w:tr w:rsidR="00185C9A" w14:paraId="571640AD" w14:textId="77777777">
        <w:trPr>
          <w:trHeight w:val="360"/>
          <w:jc w:val="center"/>
        </w:trPr>
        <w:tc>
          <w:tcPr>
            <w:tcW w:w="1000" w:type="dxa"/>
            <w:noWrap/>
            <w:vAlign w:val="center"/>
          </w:tcPr>
          <w:p w14:paraId="5FF0F6B1"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2</w:t>
            </w:r>
          </w:p>
        </w:tc>
        <w:tc>
          <w:tcPr>
            <w:tcW w:w="2953" w:type="dxa"/>
            <w:vAlign w:val="center"/>
          </w:tcPr>
          <w:p w14:paraId="3A34BEAA" w14:textId="77777777" w:rsidR="00185C9A" w:rsidRDefault="000C13EE">
            <w:pPr>
              <w:rPr>
                <w:rFonts w:ascii="宋体" w:cs="宋体"/>
                <w:sz w:val="20"/>
                <w:szCs w:val="20"/>
              </w:rPr>
            </w:pPr>
            <w:r>
              <w:rPr>
                <w:rFonts w:ascii="宋体" w:cs="宋体" w:hint="eastAsia"/>
                <w:sz w:val="20"/>
                <w:szCs w:val="20"/>
              </w:rPr>
              <w:t>添加水处理剂</w:t>
            </w:r>
          </w:p>
        </w:tc>
        <w:tc>
          <w:tcPr>
            <w:tcW w:w="2491" w:type="dxa"/>
            <w:vAlign w:val="center"/>
          </w:tcPr>
          <w:p w14:paraId="14835BD9" w14:textId="77777777" w:rsidR="00185C9A" w:rsidRDefault="000C13EE">
            <w:pPr>
              <w:rPr>
                <w:rFonts w:ascii="宋体" w:cs="宋体"/>
                <w:sz w:val="20"/>
                <w:szCs w:val="20"/>
              </w:rPr>
            </w:pPr>
            <w:r>
              <w:rPr>
                <w:rFonts w:ascii="宋体" w:cs="宋体" w:hint="eastAsia"/>
                <w:sz w:val="20"/>
                <w:szCs w:val="20"/>
              </w:rPr>
              <w:t>1.水性化学处理剂</w:t>
            </w:r>
          </w:p>
        </w:tc>
        <w:tc>
          <w:tcPr>
            <w:tcW w:w="1418" w:type="dxa"/>
            <w:noWrap/>
            <w:vAlign w:val="center"/>
          </w:tcPr>
          <w:p w14:paraId="0E675061"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290</w:t>
            </w:r>
          </w:p>
        </w:tc>
        <w:tc>
          <w:tcPr>
            <w:tcW w:w="866" w:type="dxa"/>
            <w:vMerge/>
            <w:vAlign w:val="center"/>
          </w:tcPr>
          <w:p w14:paraId="2C8343B9" w14:textId="77777777" w:rsidR="00185C9A" w:rsidRDefault="00185C9A">
            <w:pPr>
              <w:jc w:val="center"/>
              <w:rPr>
                <w:rFonts w:ascii="宋体" w:cs="宋体"/>
                <w:sz w:val="20"/>
                <w:szCs w:val="20"/>
              </w:rPr>
            </w:pPr>
          </w:p>
        </w:tc>
        <w:tc>
          <w:tcPr>
            <w:tcW w:w="939" w:type="dxa"/>
            <w:vAlign w:val="center"/>
          </w:tcPr>
          <w:p w14:paraId="42C9E9AC" w14:textId="77777777" w:rsidR="00185C9A" w:rsidRDefault="00185C9A">
            <w:pPr>
              <w:jc w:val="center"/>
              <w:rPr>
                <w:rFonts w:ascii="宋体" w:cs="宋体"/>
                <w:sz w:val="20"/>
                <w:szCs w:val="20"/>
              </w:rPr>
            </w:pPr>
          </w:p>
        </w:tc>
      </w:tr>
    </w:tbl>
    <w:p w14:paraId="0BBC1AD9" w14:textId="77777777" w:rsidR="00185C9A" w:rsidRDefault="00185C9A">
      <w:pPr>
        <w:spacing w:line="360" w:lineRule="auto"/>
        <w:ind w:firstLine="525"/>
      </w:pPr>
    </w:p>
    <w:p w14:paraId="4A5E9CD2" w14:textId="77777777" w:rsidR="00185C9A" w:rsidRDefault="000C13EE">
      <w:pPr>
        <w:spacing w:line="360" w:lineRule="auto"/>
        <w:ind w:firstLine="525"/>
      </w:pPr>
      <w:r>
        <w:rPr>
          <w:rFonts w:hint="eastAsia"/>
        </w:rPr>
        <w:t>（</w:t>
      </w:r>
      <w:r>
        <w:rPr>
          <w:rFonts w:hint="eastAsia"/>
        </w:rPr>
        <w:t>3</w:t>
      </w:r>
      <w:r>
        <w:rPr>
          <w:rFonts w:hint="eastAsia"/>
        </w:rPr>
        <w:t>）活性炭吸附塔维护</w:t>
      </w:r>
    </w:p>
    <w:tbl>
      <w:tblPr>
        <w:tblW w:w="96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0"/>
        <w:gridCol w:w="2986"/>
        <w:gridCol w:w="2458"/>
        <w:gridCol w:w="1418"/>
        <w:gridCol w:w="882"/>
        <w:gridCol w:w="939"/>
      </w:tblGrid>
      <w:tr w:rsidR="00185C9A" w14:paraId="57A472AD" w14:textId="77777777">
        <w:trPr>
          <w:trHeight w:val="480"/>
          <w:jc w:val="center"/>
        </w:trPr>
        <w:tc>
          <w:tcPr>
            <w:tcW w:w="1000" w:type="dxa"/>
            <w:noWrap/>
            <w:vAlign w:val="center"/>
          </w:tcPr>
          <w:p w14:paraId="2AB301A7" w14:textId="77777777" w:rsidR="00185C9A" w:rsidRDefault="000C13EE">
            <w:pPr>
              <w:jc w:val="center"/>
              <w:rPr>
                <w:rFonts w:ascii="宋体" w:cs="宋体"/>
                <w:b/>
                <w:bCs/>
                <w:sz w:val="22"/>
                <w:szCs w:val="22"/>
              </w:rPr>
            </w:pPr>
            <w:r>
              <w:rPr>
                <w:rFonts w:ascii="宋体" w:cs="宋体" w:hint="eastAsia"/>
                <w:b/>
                <w:bCs/>
                <w:sz w:val="22"/>
                <w:szCs w:val="22"/>
              </w:rPr>
              <w:t>序号</w:t>
            </w:r>
          </w:p>
        </w:tc>
        <w:tc>
          <w:tcPr>
            <w:tcW w:w="2986" w:type="dxa"/>
            <w:vAlign w:val="center"/>
          </w:tcPr>
          <w:p w14:paraId="30532395" w14:textId="77777777" w:rsidR="00185C9A" w:rsidRDefault="000C13EE">
            <w:pPr>
              <w:jc w:val="center"/>
              <w:rPr>
                <w:rFonts w:ascii="宋体" w:cs="宋体"/>
                <w:b/>
                <w:bCs/>
                <w:sz w:val="22"/>
                <w:szCs w:val="22"/>
              </w:rPr>
            </w:pPr>
            <w:r>
              <w:rPr>
                <w:rFonts w:ascii="宋体" w:cs="宋体" w:hint="eastAsia"/>
                <w:b/>
                <w:bCs/>
                <w:sz w:val="22"/>
                <w:szCs w:val="22"/>
              </w:rPr>
              <w:t>名称</w:t>
            </w:r>
          </w:p>
        </w:tc>
        <w:tc>
          <w:tcPr>
            <w:tcW w:w="2458" w:type="dxa"/>
            <w:vAlign w:val="center"/>
          </w:tcPr>
          <w:p w14:paraId="0088E2A6" w14:textId="77777777" w:rsidR="00185C9A" w:rsidRDefault="000C13EE">
            <w:pPr>
              <w:jc w:val="center"/>
              <w:rPr>
                <w:rFonts w:ascii="宋体" w:cs="宋体"/>
                <w:b/>
                <w:bCs/>
                <w:sz w:val="22"/>
                <w:szCs w:val="22"/>
              </w:rPr>
            </w:pPr>
            <w:r>
              <w:rPr>
                <w:rFonts w:ascii="宋体" w:cs="宋体" w:hint="eastAsia"/>
                <w:b/>
                <w:bCs/>
                <w:sz w:val="22"/>
                <w:szCs w:val="22"/>
              </w:rPr>
              <w:t>项目特征</w:t>
            </w:r>
          </w:p>
        </w:tc>
        <w:tc>
          <w:tcPr>
            <w:tcW w:w="1418" w:type="dxa"/>
            <w:shd w:val="clear" w:color="auto" w:fill="auto"/>
            <w:noWrap/>
          </w:tcPr>
          <w:p w14:paraId="1E6BB3C7" w14:textId="77777777" w:rsidR="00185C9A" w:rsidRDefault="000C13EE">
            <w:pPr>
              <w:pStyle w:val="null3"/>
              <w:jc w:val="center"/>
              <w:rPr>
                <w:rFonts w:ascii="宋体" w:cs="宋体"/>
                <w:b/>
                <w:bCs/>
                <w:sz w:val="22"/>
                <w:szCs w:val="22"/>
              </w:rPr>
            </w:pPr>
            <w:r>
              <w:rPr>
                <w:rFonts w:asciiTheme="minorEastAsia" w:hAnsiTheme="minorEastAsia" w:hint="eastAsia"/>
                <w:b/>
                <w:sz w:val="24"/>
                <w:szCs w:val="24"/>
              </w:rPr>
              <w:t>服务费最高限价（元）</w:t>
            </w:r>
          </w:p>
        </w:tc>
        <w:tc>
          <w:tcPr>
            <w:tcW w:w="882" w:type="dxa"/>
            <w:shd w:val="clear" w:color="auto" w:fill="auto"/>
          </w:tcPr>
          <w:p w14:paraId="24DC98FC"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中标下浮率（</w:t>
            </w:r>
            <w:r>
              <w:rPr>
                <w:rFonts w:asciiTheme="minorEastAsia" w:hAnsiTheme="minorEastAsia"/>
                <w:b/>
                <w:sz w:val="24"/>
                <w:szCs w:val="24"/>
              </w:rPr>
              <w:t>%</w:t>
            </w:r>
            <w:r>
              <w:rPr>
                <w:rFonts w:asciiTheme="minorEastAsia" w:hAnsiTheme="minorEastAsia" w:hint="eastAsia"/>
                <w:b/>
                <w:sz w:val="24"/>
                <w:szCs w:val="24"/>
              </w:rPr>
              <w:t>）</w:t>
            </w:r>
          </w:p>
        </w:tc>
        <w:tc>
          <w:tcPr>
            <w:tcW w:w="939" w:type="dxa"/>
            <w:shd w:val="clear" w:color="auto" w:fill="auto"/>
          </w:tcPr>
          <w:p w14:paraId="3DE5C9A9"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基本服务费</w:t>
            </w:r>
          </w:p>
          <w:p w14:paraId="33762CE1"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（元）</w:t>
            </w:r>
          </w:p>
        </w:tc>
      </w:tr>
      <w:tr w:rsidR="00185C9A" w14:paraId="4B9BB354" w14:textId="77777777">
        <w:trPr>
          <w:trHeight w:val="480"/>
          <w:jc w:val="center"/>
        </w:trPr>
        <w:tc>
          <w:tcPr>
            <w:tcW w:w="1000" w:type="dxa"/>
            <w:noWrap/>
            <w:vAlign w:val="center"/>
          </w:tcPr>
          <w:p w14:paraId="5AD046DD" w14:textId="77777777" w:rsidR="00185C9A" w:rsidRDefault="000C13EE">
            <w:pPr>
              <w:jc w:val="center"/>
              <w:rPr>
                <w:rFonts w:ascii="宋体" w:cs="宋体"/>
                <w:b/>
                <w:bCs/>
                <w:sz w:val="20"/>
                <w:szCs w:val="20"/>
              </w:rPr>
            </w:pPr>
            <w:r>
              <w:rPr>
                <w:rFonts w:ascii="宋体" w:cs="宋体" w:hint="eastAsia"/>
                <w:b/>
                <w:bCs/>
                <w:sz w:val="20"/>
                <w:szCs w:val="20"/>
              </w:rPr>
              <w:t>1</w:t>
            </w:r>
          </w:p>
        </w:tc>
        <w:tc>
          <w:tcPr>
            <w:tcW w:w="2986" w:type="dxa"/>
            <w:vAlign w:val="center"/>
          </w:tcPr>
          <w:p w14:paraId="033B7B55" w14:textId="77777777" w:rsidR="00185C9A" w:rsidRDefault="000C13EE">
            <w:pPr>
              <w:rPr>
                <w:rFonts w:ascii="宋体" w:cs="宋体"/>
                <w:sz w:val="20"/>
                <w:szCs w:val="20"/>
              </w:rPr>
            </w:pPr>
            <w:r>
              <w:rPr>
                <w:rFonts w:ascii="宋体" w:cs="宋体" w:hint="eastAsia"/>
                <w:sz w:val="20"/>
                <w:szCs w:val="20"/>
              </w:rPr>
              <w:t>电机皮带保养或更换</w:t>
            </w:r>
          </w:p>
        </w:tc>
        <w:tc>
          <w:tcPr>
            <w:tcW w:w="2458" w:type="dxa"/>
            <w:vAlign w:val="center"/>
          </w:tcPr>
          <w:p w14:paraId="1BF726B3" w14:textId="77777777" w:rsidR="00185C9A" w:rsidRDefault="000C13EE">
            <w:pPr>
              <w:rPr>
                <w:rFonts w:ascii="宋体" w:cs="宋体"/>
                <w:sz w:val="20"/>
                <w:szCs w:val="20"/>
              </w:rPr>
            </w:pPr>
            <w:r>
              <w:rPr>
                <w:rFonts w:ascii="宋体" w:cs="宋体" w:hint="eastAsia"/>
                <w:sz w:val="20"/>
                <w:szCs w:val="20"/>
              </w:rPr>
              <w:t>1.含更换皮带</w:t>
            </w:r>
          </w:p>
        </w:tc>
        <w:tc>
          <w:tcPr>
            <w:tcW w:w="1418" w:type="dxa"/>
            <w:noWrap/>
            <w:vAlign w:val="center"/>
          </w:tcPr>
          <w:p w14:paraId="73946B0E"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180</w:t>
            </w:r>
          </w:p>
        </w:tc>
        <w:tc>
          <w:tcPr>
            <w:tcW w:w="882" w:type="dxa"/>
            <w:vMerge w:val="restart"/>
            <w:vAlign w:val="center"/>
          </w:tcPr>
          <w:p w14:paraId="1FDBFA9D" w14:textId="77777777" w:rsidR="00185C9A" w:rsidRDefault="00185C9A">
            <w:pPr>
              <w:jc w:val="center"/>
              <w:rPr>
                <w:rFonts w:ascii="宋体" w:cs="宋体"/>
                <w:sz w:val="20"/>
                <w:szCs w:val="20"/>
              </w:rPr>
            </w:pPr>
          </w:p>
        </w:tc>
        <w:tc>
          <w:tcPr>
            <w:tcW w:w="939" w:type="dxa"/>
            <w:vAlign w:val="center"/>
          </w:tcPr>
          <w:p w14:paraId="552A1CB2" w14:textId="77777777" w:rsidR="00185C9A" w:rsidRDefault="00185C9A">
            <w:pPr>
              <w:jc w:val="center"/>
              <w:rPr>
                <w:rFonts w:ascii="宋体" w:cs="宋体"/>
                <w:sz w:val="20"/>
                <w:szCs w:val="20"/>
              </w:rPr>
            </w:pPr>
          </w:p>
        </w:tc>
      </w:tr>
      <w:tr w:rsidR="00185C9A" w14:paraId="3CFAEF03" w14:textId="77777777">
        <w:trPr>
          <w:trHeight w:val="480"/>
          <w:jc w:val="center"/>
        </w:trPr>
        <w:tc>
          <w:tcPr>
            <w:tcW w:w="1000" w:type="dxa"/>
            <w:noWrap/>
            <w:vAlign w:val="center"/>
          </w:tcPr>
          <w:p w14:paraId="2F3B6F1D" w14:textId="77777777" w:rsidR="00185C9A" w:rsidRDefault="000C13EE">
            <w:pPr>
              <w:jc w:val="center"/>
              <w:rPr>
                <w:rFonts w:ascii="宋体" w:cs="宋体"/>
                <w:b/>
                <w:bCs/>
                <w:sz w:val="20"/>
                <w:szCs w:val="20"/>
              </w:rPr>
            </w:pPr>
            <w:r>
              <w:rPr>
                <w:rFonts w:ascii="宋体" w:cs="宋体" w:hint="eastAsia"/>
                <w:b/>
                <w:bCs/>
                <w:sz w:val="20"/>
                <w:szCs w:val="20"/>
              </w:rPr>
              <w:t>2</w:t>
            </w:r>
          </w:p>
        </w:tc>
        <w:tc>
          <w:tcPr>
            <w:tcW w:w="2986" w:type="dxa"/>
            <w:vAlign w:val="center"/>
          </w:tcPr>
          <w:p w14:paraId="16227DF6" w14:textId="77777777" w:rsidR="00185C9A" w:rsidRDefault="000C13EE">
            <w:pPr>
              <w:rPr>
                <w:rFonts w:ascii="宋体" w:cs="宋体"/>
                <w:sz w:val="20"/>
                <w:szCs w:val="20"/>
              </w:rPr>
            </w:pPr>
            <w:r>
              <w:rPr>
                <w:rFonts w:ascii="宋体" w:cs="宋体" w:hint="eastAsia"/>
                <w:sz w:val="20"/>
                <w:szCs w:val="20"/>
              </w:rPr>
              <w:t>润滑机油保养或更换</w:t>
            </w:r>
          </w:p>
        </w:tc>
        <w:tc>
          <w:tcPr>
            <w:tcW w:w="2458" w:type="dxa"/>
            <w:vAlign w:val="center"/>
          </w:tcPr>
          <w:p w14:paraId="4446F25A" w14:textId="77777777" w:rsidR="00185C9A" w:rsidRDefault="000C13EE">
            <w:pPr>
              <w:rPr>
                <w:rFonts w:ascii="宋体" w:cs="宋体"/>
                <w:sz w:val="20"/>
                <w:szCs w:val="20"/>
              </w:rPr>
            </w:pPr>
            <w:r>
              <w:rPr>
                <w:rFonts w:ascii="宋体" w:cs="宋体" w:hint="eastAsia"/>
                <w:sz w:val="20"/>
                <w:szCs w:val="20"/>
              </w:rPr>
              <w:t>1.中负荷工业润滑油2.参考品牌（长城润滑油）</w:t>
            </w:r>
          </w:p>
        </w:tc>
        <w:tc>
          <w:tcPr>
            <w:tcW w:w="1418" w:type="dxa"/>
            <w:noWrap/>
            <w:vAlign w:val="center"/>
          </w:tcPr>
          <w:p w14:paraId="70CC3212"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882" w:type="dxa"/>
            <w:vMerge/>
            <w:vAlign w:val="center"/>
          </w:tcPr>
          <w:p w14:paraId="64A9D266" w14:textId="77777777" w:rsidR="00185C9A" w:rsidRDefault="00185C9A">
            <w:pPr>
              <w:jc w:val="center"/>
              <w:rPr>
                <w:rFonts w:ascii="宋体" w:cs="宋体"/>
                <w:sz w:val="20"/>
                <w:szCs w:val="20"/>
              </w:rPr>
            </w:pPr>
          </w:p>
        </w:tc>
        <w:tc>
          <w:tcPr>
            <w:tcW w:w="939" w:type="dxa"/>
            <w:vAlign w:val="center"/>
          </w:tcPr>
          <w:p w14:paraId="61F9889E" w14:textId="77777777" w:rsidR="00185C9A" w:rsidRDefault="00185C9A">
            <w:pPr>
              <w:jc w:val="center"/>
              <w:rPr>
                <w:rFonts w:ascii="宋体" w:cs="宋体"/>
                <w:sz w:val="20"/>
                <w:szCs w:val="20"/>
              </w:rPr>
            </w:pPr>
          </w:p>
        </w:tc>
      </w:tr>
      <w:tr w:rsidR="00185C9A" w14:paraId="412EC7E4" w14:textId="77777777">
        <w:trPr>
          <w:trHeight w:val="480"/>
          <w:jc w:val="center"/>
        </w:trPr>
        <w:tc>
          <w:tcPr>
            <w:tcW w:w="1000" w:type="dxa"/>
            <w:noWrap/>
            <w:vAlign w:val="center"/>
          </w:tcPr>
          <w:p w14:paraId="01B02939" w14:textId="77777777" w:rsidR="00185C9A" w:rsidRDefault="000C13EE">
            <w:pPr>
              <w:jc w:val="center"/>
              <w:rPr>
                <w:rFonts w:ascii="宋体" w:cs="宋体"/>
                <w:b/>
                <w:bCs/>
                <w:sz w:val="20"/>
                <w:szCs w:val="20"/>
              </w:rPr>
            </w:pPr>
            <w:r>
              <w:rPr>
                <w:rFonts w:ascii="宋体" w:cs="宋体" w:hint="eastAsia"/>
                <w:b/>
                <w:bCs/>
                <w:sz w:val="20"/>
                <w:szCs w:val="20"/>
              </w:rPr>
              <w:t>3</w:t>
            </w:r>
          </w:p>
        </w:tc>
        <w:tc>
          <w:tcPr>
            <w:tcW w:w="2986" w:type="dxa"/>
            <w:vAlign w:val="center"/>
          </w:tcPr>
          <w:p w14:paraId="5E2A2F18" w14:textId="77777777" w:rsidR="00185C9A" w:rsidRDefault="000C13EE">
            <w:pPr>
              <w:rPr>
                <w:rFonts w:ascii="宋体" w:cs="宋体"/>
                <w:sz w:val="20"/>
                <w:szCs w:val="20"/>
              </w:rPr>
            </w:pPr>
            <w:r>
              <w:rPr>
                <w:rFonts w:ascii="宋体" w:cs="宋体" w:hint="eastAsia"/>
                <w:sz w:val="20"/>
                <w:szCs w:val="20"/>
              </w:rPr>
              <w:t>软连接保养或更换</w:t>
            </w:r>
          </w:p>
        </w:tc>
        <w:tc>
          <w:tcPr>
            <w:tcW w:w="2458" w:type="dxa"/>
            <w:vAlign w:val="center"/>
          </w:tcPr>
          <w:p w14:paraId="135D9F30" w14:textId="77777777" w:rsidR="00185C9A" w:rsidRDefault="000C13EE">
            <w:pPr>
              <w:rPr>
                <w:rFonts w:ascii="宋体" w:cs="宋体"/>
                <w:sz w:val="20"/>
                <w:szCs w:val="20"/>
              </w:rPr>
            </w:pPr>
            <w:r>
              <w:rPr>
                <w:rFonts w:ascii="宋体" w:cs="宋体" w:hint="eastAsia"/>
                <w:sz w:val="20"/>
                <w:szCs w:val="20"/>
              </w:rPr>
              <w:t>1.含更换PVC软连接</w:t>
            </w:r>
          </w:p>
        </w:tc>
        <w:tc>
          <w:tcPr>
            <w:tcW w:w="1418" w:type="dxa"/>
            <w:noWrap/>
            <w:vAlign w:val="center"/>
          </w:tcPr>
          <w:p w14:paraId="09B0BB66"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400</w:t>
            </w:r>
          </w:p>
        </w:tc>
        <w:tc>
          <w:tcPr>
            <w:tcW w:w="882" w:type="dxa"/>
            <w:vMerge/>
            <w:vAlign w:val="center"/>
          </w:tcPr>
          <w:p w14:paraId="5C11EC0E" w14:textId="77777777" w:rsidR="00185C9A" w:rsidRDefault="00185C9A">
            <w:pPr>
              <w:jc w:val="center"/>
              <w:rPr>
                <w:rFonts w:ascii="宋体" w:cs="宋体"/>
                <w:sz w:val="20"/>
                <w:szCs w:val="20"/>
              </w:rPr>
            </w:pPr>
          </w:p>
        </w:tc>
        <w:tc>
          <w:tcPr>
            <w:tcW w:w="939" w:type="dxa"/>
            <w:vAlign w:val="center"/>
          </w:tcPr>
          <w:p w14:paraId="3699B12C" w14:textId="77777777" w:rsidR="00185C9A" w:rsidRDefault="00185C9A">
            <w:pPr>
              <w:jc w:val="center"/>
              <w:rPr>
                <w:rFonts w:ascii="宋体" w:cs="宋体"/>
                <w:sz w:val="20"/>
                <w:szCs w:val="20"/>
              </w:rPr>
            </w:pPr>
          </w:p>
        </w:tc>
      </w:tr>
      <w:tr w:rsidR="00185C9A" w14:paraId="4E91AD69" w14:textId="77777777">
        <w:trPr>
          <w:trHeight w:val="480"/>
          <w:jc w:val="center"/>
        </w:trPr>
        <w:tc>
          <w:tcPr>
            <w:tcW w:w="1000" w:type="dxa"/>
            <w:noWrap/>
            <w:vAlign w:val="center"/>
          </w:tcPr>
          <w:p w14:paraId="3AB746AD" w14:textId="77777777" w:rsidR="00185C9A" w:rsidRDefault="000C13EE">
            <w:pPr>
              <w:jc w:val="center"/>
              <w:rPr>
                <w:rFonts w:ascii="宋体" w:cs="宋体"/>
                <w:b/>
                <w:bCs/>
                <w:sz w:val="20"/>
                <w:szCs w:val="20"/>
              </w:rPr>
            </w:pPr>
            <w:r>
              <w:rPr>
                <w:rFonts w:ascii="宋体" w:cs="宋体" w:hint="eastAsia"/>
                <w:b/>
                <w:bCs/>
                <w:sz w:val="20"/>
                <w:szCs w:val="20"/>
              </w:rPr>
              <w:t>4</w:t>
            </w:r>
          </w:p>
        </w:tc>
        <w:tc>
          <w:tcPr>
            <w:tcW w:w="2986" w:type="dxa"/>
            <w:vAlign w:val="center"/>
          </w:tcPr>
          <w:p w14:paraId="241F3450" w14:textId="77777777" w:rsidR="00185C9A" w:rsidRDefault="000C13EE">
            <w:pPr>
              <w:rPr>
                <w:rFonts w:ascii="宋体" w:cs="宋体"/>
                <w:sz w:val="20"/>
                <w:szCs w:val="20"/>
              </w:rPr>
            </w:pPr>
            <w:r>
              <w:rPr>
                <w:rFonts w:ascii="宋体" w:cs="宋体" w:hint="eastAsia"/>
                <w:sz w:val="20"/>
                <w:szCs w:val="20"/>
              </w:rPr>
              <w:t>手动阀、法兰保养或更换</w:t>
            </w:r>
          </w:p>
        </w:tc>
        <w:tc>
          <w:tcPr>
            <w:tcW w:w="2458" w:type="dxa"/>
            <w:vAlign w:val="center"/>
          </w:tcPr>
          <w:p w14:paraId="5C26B641" w14:textId="77777777" w:rsidR="00185C9A" w:rsidRDefault="000C13EE">
            <w:pPr>
              <w:rPr>
                <w:rFonts w:ascii="宋体" w:cs="宋体"/>
                <w:sz w:val="20"/>
                <w:szCs w:val="20"/>
              </w:rPr>
            </w:pPr>
            <w:r>
              <w:rPr>
                <w:rFonts w:ascii="宋体" w:cs="宋体" w:hint="eastAsia"/>
                <w:sz w:val="20"/>
                <w:szCs w:val="20"/>
              </w:rPr>
              <w:t>1.含更换手动阀门、法兰</w:t>
            </w:r>
          </w:p>
        </w:tc>
        <w:tc>
          <w:tcPr>
            <w:tcW w:w="1418" w:type="dxa"/>
            <w:noWrap/>
            <w:vAlign w:val="center"/>
          </w:tcPr>
          <w:p w14:paraId="542AC99B"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270</w:t>
            </w:r>
          </w:p>
        </w:tc>
        <w:tc>
          <w:tcPr>
            <w:tcW w:w="882" w:type="dxa"/>
            <w:vMerge/>
            <w:vAlign w:val="center"/>
          </w:tcPr>
          <w:p w14:paraId="08853207" w14:textId="77777777" w:rsidR="00185C9A" w:rsidRDefault="00185C9A">
            <w:pPr>
              <w:jc w:val="center"/>
              <w:rPr>
                <w:rFonts w:ascii="宋体" w:cs="宋体"/>
                <w:sz w:val="20"/>
                <w:szCs w:val="20"/>
              </w:rPr>
            </w:pPr>
          </w:p>
        </w:tc>
        <w:tc>
          <w:tcPr>
            <w:tcW w:w="939" w:type="dxa"/>
            <w:vAlign w:val="center"/>
          </w:tcPr>
          <w:p w14:paraId="78DCED8A" w14:textId="77777777" w:rsidR="00185C9A" w:rsidRDefault="00185C9A">
            <w:pPr>
              <w:jc w:val="center"/>
              <w:rPr>
                <w:rFonts w:ascii="宋体" w:cs="宋体"/>
                <w:sz w:val="20"/>
                <w:szCs w:val="20"/>
              </w:rPr>
            </w:pPr>
          </w:p>
        </w:tc>
      </w:tr>
      <w:tr w:rsidR="00185C9A" w14:paraId="7FBF16A7" w14:textId="77777777">
        <w:trPr>
          <w:trHeight w:val="480"/>
          <w:jc w:val="center"/>
        </w:trPr>
        <w:tc>
          <w:tcPr>
            <w:tcW w:w="1000" w:type="dxa"/>
            <w:noWrap/>
            <w:vAlign w:val="center"/>
          </w:tcPr>
          <w:p w14:paraId="45B66CBC" w14:textId="77777777" w:rsidR="00185C9A" w:rsidRDefault="000C13EE">
            <w:pPr>
              <w:jc w:val="center"/>
              <w:rPr>
                <w:rFonts w:ascii="宋体" w:cs="宋体"/>
                <w:b/>
                <w:bCs/>
                <w:sz w:val="20"/>
                <w:szCs w:val="20"/>
              </w:rPr>
            </w:pPr>
            <w:r>
              <w:rPr>
                <w:rFonts w:ascii="宋体" w:cs="宋体" w:hint="eastAsia"/>
                <w:b/>
                <w:bCs/>
                <w:sz w:val="20"/>
                <w:szCs w:val="20"/>
              </w:rPr>
              <w:t>5</w:t>
            </w:r>
          </w:p>
        </w:tc>
        <w:tc>
          <w:tcPr>
            <w:tcW w:w="2986" w:type="dxa"/>
            <w:vAlign w:val="center"/>
          </w:tcPr>
          <w:p w14:paraId="02764F1A" w14:textId="77777777" w:rsidR="00185C9A" w:rsidRDefault="000C13EE">
            <w:pPr>
              <w:rPr>
                <w:rFonts w:ascii="宋体" w:cs="宋体"/>
                <w:sz w:val="20"/>
                <w:szCs w:val="20"/>
              </w:rPr>
            </w:pPr>
            <w:r>
              <w:rPr>
                <w:rFonts w:ascii="宋体" w:cs="宋体" w:hint="eastAsia"/>
                <w:sz w:val="20"/>
                <w:szCs w:val="20"/>
              </w:rPr>
              <w:t>蜗壳、叶轮、防雨帽保养或更换</w:t>
            </w:r>
          </w:p>
        </w:tc>
        <w:tc>
          <w:tcPr>
            <w:tcW w:w="2458" w:type="dxa"/>
            <w:vAlign w:val="center"/>
          </w:tcPr>
          <w:p w14:paraId="0FC55404" w14:textId="77777777" w:rsidR="00185C9A" w:rsidRDefault="000C13EE">
            <w:pPr>
              <w:rPr>
                <w:rFonts w:ascii="宋体" w:cs="宋体"/>
                <w:sz w:val="20"/>
                <w:szCs w:val="20"/>
              </w:rPr>
            </w:pPr>
            <w:r>
              <w:rPr>
                <w:rFonts w:ascii="宋体" w:cs="宋体" w:hint="eastAsia"/>
                <w:sz w:val="20"/>
                <w:szCs w:val="20"/>
              </w:rPr>
              <w:t>1.</w:t>
            </w:r>
            <w:proofErr w:type="gramStart"/>
            <w:r>
              <w:rPr>
                <w:rFonts w:ascii="宋体" w:cs="宋体" w:hint="eastAsia"/>
                <w:sz w:val="20"/>
                <w:szCs w:val="20"/>
              </w:rPr>
              <w:t>含更换防</w:t>
            </w:r>
            <w:proofErr w:type="gramEnd"/>
            <w:r>
              <w:rPr>
                <w:rFonts w:ascii="宋体" w:cs="宋体" w:hint="eastAsia"/>
                <w:sz w:val="20"/>
                <w:szCs w:val="20"/>
              </w:rPr>
              <w:t>雨帽</w:t>
            </w:r>
            <w:r>
              <w:rPr>
                <w:rFonts w:ascii="宋体" w:cs="宋体" w:hint="eastAsia"/>
                <w:sz w:val="20"/>
                <w:szCs w:val="20"/>
              </w:rPr>
              <w:br/>
              <w:t>2.材质：玻璃钢</w:t>
            </w:r>
          </w:p>
        </w:tc>
        <w:tc>
          <w:tcPr>
            <w:tcW w:w="1418" w:type="dxa"/>
            <w:noWrap/>
            <w:vAlign w:val="center"/>
          </w:tcPr>
          <w:p w14:paraId="2034E072"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300</w:t>
            </w:r>
          </w:p>
        </w:tc>
        <w:tc>
          <w:tcPr>
            <w:tcW w:w="882" w:type="dxa"/>
            <w:vMerge/>
            <w:vAlign w:val="center"/>
          </w:tcPr>
          <w:p w14:paraId="2793285E" w14:textId="77777777" w:rsidR="00185C9A" w:rsidRDefault="00185C9A">
            <w:pPr>
              <w:jc w:val="center"/>
              <w:rPr>
                <w:rFonts w:ascii="宋体" w:cs="宋体"/>
                <w:sz w:val="20"/>
                <w:szCs w:val="20"/>
              </w:rPr>
            </w:pPr>
          </w:p>
        </w:tc>
        <w:tc>
          <w:tcPr>
            <w:tcW w:w="939" w:type="dxa"/>
            <w:vAlign w:val="center"/>
          </w:tcPr>
          <w:p w14:paraId="53806568" w14:textId="77777777" w:rsidR="00185C9A" w:rsidRDefault="00185C9A">
            <w:pPr>
              <w:jc w:val="center"/>
              <w:rPr>
                <w:rFonts w:ascii="宋体" w:cs="宋体"/>
                <w:sz w:val="20"/>
                <w:szCs w:val="20"/>
              </w:rPr>
            </w:pPr>
          </w:p>
        </w:tc>
      </w:tr>
      <w:tr w:rsidR="00185C9A" w14:paraId="5F7057A8" w14:textId="77777777">
        <w:trPr>
          <w:trHeight w:val="480"/>
          <w:jc w:val="center"/>
        </w:trPr>
        <w:tc>
          <w:tcPr>
            <w:tcW w:w="1000" w:type="dxa"/>
            <w:noWrap/>
            <w:vAlign w:val="center"/>
          </w:tcPr>
          <w:p w14:paraId="60D4F6A2" w14:textId="77777777" w:rsidR="00185C9A" w:rsidRDefault="000C13EE">
            <w:pPr>
              <w:jc w:val="center"/>
              <w:rPr>
                <w:rFonts w:ascii="宋体" w:cs="宋体"/>
                <w:b/>
                <w:bCs/>
                <w:sz w:val="20"/>
                <w:szCs w:val="20"/>
              </w:rPr>
            </w:pPr>
            <w:r>
              <w:rPr>
                <w:rFonts w:ascii="宋体" w:cs="宋体" w:hint="eastAsia"/>
                <w:b/>
                <w:bCs/>
                <w:sz w:val="20"/>
                <w:szCs w:val="20"/>
              </w:rPr>
              <w:t>6</w:t>
            </w:r>
          </w:p>
        </w:tc>
        <w:tc>
          <w:tcPr>
            <w:tcW w:w="2986" w:type="dxa"/>
            <w:vAlign w:val="center"/>
          </w:tcPr>
          <w:p w14:paraId="65068954" w14:textId="77777777" w:rsidR="00185C9A" w:rsidRDefault="000C13EE">
            <w:pPr>
              <w:rPr>
                <w:rFonts w:ascii="宋体" w:cs="宋体"/>
                <w:sz w:val="20"/>
                <w:szCs w:val="20"/>
              </w:rPr>
            </w:pPr>
            <w:r>
              <w:rPr>
                <w:rFonts w:ascii="宋体" w:cs="宋体" w:hint="eastAsia"/>
                <w:sz w:val="20"/>
                <w:szCs w:val="20"/>
              </w:rPr>
              <w:t>金属构件及支架保养或更换</w:t>
            </w:r>
          </w:p>
        </w:tc>
        <w:tc>
          <w:tcPr>
            <w:tcW w:w="2458" w:type="dxa"/>
            <w:vAlign w:val="center"/>
          </w:tcPr>
          <w:p w14:paraId="46CF4B9C" w14:textId="77777777" w:rsidR="00185C9A" w:rsidRDefault="000C13EE">
            <w:pPr>
              <w:rPr>
                <w:rFonts w:ascii="宋体" w:cs="宋体"/>
                <w:sz w:val="20"/>
                <w:szCs w:val="20"/>
              </w:rPr>
            </w:pPr>
            <w:r>
              <w:rPr>
                <w:rFonts w:ascii="宋体" w:cs="宋体" w:hint="eastAsia"/>
                <w:sz w:val="20"/>
                <w:szCs w:val="20"/>
              </w:rPr>
              <w:t>1.含支架加固、除锈防锈</w:t>
            </w:r>
            <w:r>
              <w:rPr>
                <w:rFonts w:ascii="宋体" w:cs="宋体" w:hint="eastAsia"/>
                <w:sz w:val="20"/>
                <w:szCs w:val="20"/>
              </w:rPr>
              <w:br/>
              <w:t>2.含更换角铁支架</w:t>
            </w:r>
          </w:p>
        </w:tc>
        <w:tc>
          <w:tcPr>
            <w:tcW w:w="1418" w:type="dxa"/>
            <w:noWrap/>
            <w:vAlign w:val="center"/>
          </w:tcPr>
          <w:p w14:paraId="19946F53"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250</w:t>
            </w:r>
          </w:p>
        </w:tc>
        <w:tc>
          <w:tcPr>
            <w:tcW w:w="882" w:type="dxa"/>
            <w:vMerge/>
            <w:vAlign w:val="center"/>
          </w:tcPr>
          <w:p w14:paraId="6E7F79D9" w14:textId="77777777" w:rsidR="00185C9A" w:rsidRDefault="00185C9A">
            <w:pPr>
              <w:jc w:val="center"/>
              <w:rPr>
                <w:rFonts w:ascii="宋体" w:cs="宋体"/>
                <w:sz w:val="20"/>
                <w:szCs w:val="20"/>
              </w:rPr>
            </w:pPr>
          </w:p>
        </w:tc>
        <w:tc>
          <w:tcPr>
            <w:tcW w:w="939" w:type="dxa"/>
            <w:vAlign w:val="center"/>
          </w:tcPr>
          <w:p w14:paraId="2B726A9A" w14:textId="77777777" w:rsidR="00185C9A" w:rsidRDefault="00185C9A">
            <w:pPr>
              <w:jc w:val="center"/>
              <w:rPr>
                <w:rFonts w:ascii="宋体" w:cs="宋体"/>
                <w:sz w:val="20"/>
                <w:szCs w:val="20"/>
              </w:rPr>
            </w:pPr>
          </w:p>
        </w:tc>
      </w:tr>
      <w:tr w:rsidR="00185C9A" w14:paraId="6F9E89CD" w14:textId="77777777">
        <w:trPr>
          <w:trHeight w:val="402"/>
          <w:jc w:val="center"/>
        </w:trPr>
        <w:tc>
          <w:tcPr>
            <w:tcW w:w="1000" w:type="dxa"/>
            <w:noWrap/>
            <w:vAlign w:val="center"/>
          </w:tcPr>
          <w:p w14:paraId="73DFAD55" w14:textId="77777777" w:rsidR="00185C9A" w:rsidRDefault="000C13EE">
            <w:pPr>
              <w:jc w:val="center"/>
              <w:rPr>
                <w:rFonts w:ascii="宋体" w:cs="宋体"/>
                <w:b/>
                <w:bCs/>
                <w:sz w:val="20"/>
                <w:szCs w:val="20"/>
              </w:rPr>
            </w:pPr>
            <w:r>
              <w:rPr>
                <w:rFonts w:ascii="宋体" w:cs="宋体" w:hint="eastAsia"/>
                <w:b/>
                <w:bCs/>
                <w:sz w:val="20"/>
                <w:szCs w:val="20"/>
              </w:rPr>
              <w:t>7</w:t>
            </w:r>
          </w:p>
        </w:tc>
        <w:tc>
          <w:tcPr>
            <w:tcW w:w="2986" w:type="dxa"/>
            <w:vAlign w:val="center"/>
          </w:tcPr>
          <w:p w14:paraId="670985E5" w14:textId="77777777" w:rsidR="00185C9A" w:rsidRDefault="000C13EE">
            <w:pPr>
              <w:rPr>
                <w:rFonts w:ascii="宋体" w:cs="宋体"/>
                <w:sz w:val="20"/>
                <w:szCs w:val="20"/>
              </w:rPr>
            </w:pPr>
            <w:r>
              <w:rPr>
                <w:rFonts w:ascii="宋体" w:cs="宋体" w:hint="eastAsia"/>
                <w:sz w:val="20"/>
                <w:szCs w:val="20"/>
              </w:rPr>
              <w:t>电机位置校正</w:t>
            </w:r>
          </w:p>
        </w:tc>
        <w:tc>
          <w:tcPr>
            <w:tcW w:w="2458" w:type="dxa"/>
            <w:vAlign w:val="center"/>
          </w:tcPr>
          <w:p w14:paraId="7362914F" w14:textId="77777777" w:rsidR="00185C9A" w:rsidRDefault="000C13EE">
            <w:pPr>
              <w:rPr>
                <w:rFonts w:ascii="宋体" w:cs="宋体"/>
                <w:sz w:val="20"/>
                <w:szCs w:val="20"/>
              </w:rPr>
            </w:pPr>
            <w:r>
              <w:rPr>
                <w:rFonts w:ascii="宋体" w:cs="宋体" w:hint="eastAsia"/>
                <w:sz w:val="20"/>
                <w:szCs w:val="20"/>
              </w:rPr>
              <w:t>1.电机位置校正，加固</w:t>
            </w:r>
          </w:p>
        </w:tc>
        <w:tc>
          <w:tcPr>
            <w:tcW w:w="1418" w:type="dxa"/>
            <w:noWrap/>
            <w:vAlign w:val="center"/>
          </w:tcPr>
          <w:p w14:paraId="276D6BDA"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170</w:t>
            </w:r>
          </w:p>
        </w:tc>
        <w:tc>
          <w:tcPr>
            <w:tcW w:w="882" w:type="dxa"/>
            <w:vMerge/>
            <w:vAlign w:val="center"/>
          </w:tcPr>
          <w:p w14:paraId="2BCF5041" w14:textId="77777777" w:rsidR="00185C9A" w:rsidRDefault="00185C9A">
            <w:pPr>
              <w:jc w:val="center"/>
              <w:rPr>
                <w:rFonts w:ascii="宋体" w:cs="宋体"/>
                <w:sz w:val="20"/>
                <w:szCs w:val="20"/>
              </w:rPr>
            </w:pPr>
          </w:p>
        </w:tc>
        <w:tc>
          <w:tcPr>
            <w:tcW w:w="939" w:type="dxa"/>
            <w:vAlign w:val="center"/>
          </w:tcPr>
          <w:p w14:paraId="4B46A115" w14:textId="77777777" w:rsidR="00185C9A" w:rsidRDefault="00185C9A">
            <w:pPr>
              <w:jc w:val="center"/>
              <w:rPr>
                <w:rFonts w:ascii="宋体" w:cs="宋体"/>
                <w:sz w:val="20"/>
                <w:szCs w:val="20"/>
              </w:rPr>
            </w:pPr>
          </w:p>
        </w:tc>
      </w:tr>
      <w:tr w:rsidR="00185C9A" w14:paraId="0F3FA7A4" w14:textId="77777777">
        <w:trPr>
          <w:trHeight w:val="720"/>
          <w:jc w:val="center"/>
        </w:trPr>
        <w:tc>
          <w:tcPr>
            <w:tcW w:w="1000" w:type="dxa"/>
            <w:noWrap/>
            <w:vAlign w:val="center"/>
          </w:tcPr>
          <w:p w14:paraId="3019823F" w14:textId="77777777" w:rsidR="00185C9A" w:rsidRDefault="000C13EE">
            <w:pPr>
              <w:jc w:val="center"/>
              <w:rPr>
                <w:rFonts w:ascii="宋体" w:cs="宋体"/>
                <w:b/>
                <w:bCs/>
                <w:sz w:val="20"/>
                <w:szCs w:val="20"/>
              </w:rPr>
            </w:pPr>
            <w:r>
              <w:rPr>
                <w:rFonts w:ascii="宋体" w:cs="宋体" w:hint="eastAsia"/>
                <w:b/>
                <w:bCs/>
                <w:sz w:val="20"/>
                <w:szCs w:val="20"/>
              </w:rPr>
              <w:t>8</w:t>
            </w:r>
          </w:p>
        </w:tc>
        <w:tc>
          <w:tcPr>
            <w:tcW w:w="2986" w:type="dxa"/>
            <w:vAlign w:val="center"/>
          </w:tcPr>
          <w:p w14:paraId="5DA67FA1" w14:textId="77777777" w:rsidR="00185C9A" w:rsidRDefault="000C13EE">
            <w:pPr>
              <w:rPr>
                <w:rFonts w:ascii="宋体" w:cs="宋体"/>
                <w:sz w:val="20"/>
                <w:szCs w:val="20"/>
              </w:rPr>
            </w:pPr>
            <w:r>
              <w:rPr>
                <w:rFonts w:ascii="宋体" w:cs="宋体" w:hint="eastAsia"/>
                <w:sz w:val="20"/>
                <w:szCs w:val="20"/>
              </w:rPr>
              <w:t>通风管检漏补漏</w:t>
            </w:r>
          </w:p>
        </w:tc>
        <w:tc>
          <w:tcPr>
            <w:tcW w:w="2458" w:type="dxa"/>
            <w:vAlign w:val="center"/>
          </w:tcPr>
          <w:p w14:paraId="577B2E09" w14:textId="77777777" w:rsidR="00185C9A" w:rsidRDefault="000C13EE">
            <w:pPr>
              <w:rPr>
                <w:rFonts w:ascii="宋体" w:cs="宋体"/>
                <w:sz w:val="20"/>
                <w:szCs w:val="20"/>
              </w:rPr>
            </w:pPr>
            <w:r>
              <w:rPr>
                <w:rFonts w:ascii="宋体" w:cs="宋体" w:hint="eastAsia"/>
                <w:sz w:val="20"/>
                <w:szCs w:val="20"/>
              </w:rPr>
              <w:t>1.含更换PVC风管，PVC风管密封检漏补漏</w:t>
            </w:r>
          </w:p>
        </w:tc>
        <w:tc>
          <w:tcPr>
            <w:tcW w:w="1418" w:type="dxa"/>
            <w:noWrap/>
            <w:vAlign w:val="center"/>
          </w:tcPr>
          <w:p w14:paraId="2BA1F459"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170</w:t>
            </w:r>
          </w:p>
        </w:tc>
        <w:tc>
          <w:tcPr>
            <w:tcW w:w="882" w:type="dxa"/>
            <w:vMerge/>
            <w:vAlign w:val="center"/>
          </w:tcPr>
          <w:p w14:paraId="7F27D571" w14:textId="77777777" w:rsidR="00185C9A" w:rsidRDefault="00185C9A">
            <w:pPr>
              <w:jc w:val="center"/>
              <w:rPr>
                <w:rFonts w:ascii="宋体" w:cs="宋体"/>
                <w:sz w:val="20"/>
                <w:szCs w:val="20"/>
              </w:rPr>
            </w:pPr>
          </w:p>
        </w:tc>
        <w:tc>
          <w:tcPr>
            <w:tcW w:w="939" w:type="dxa"/>
            <w:vAlign w:val="center"/>
          </w:tcPr>
          <w:p w14:paraId="36344B75" w14:textId="77777777" w:rsidR="00185C9A" w:rsidRDefault="00185C9A">
            <w:pPr>
              <w:jc w:val="center"/>
              <w:rPr>
                <w:rFonts w:ascii="宋体" w:cs="宋体"/>
                <w:sz w:val="20"/>
                <w:szCs w:val="20"/>
              </w:rPr>
            </w:pPr>
          </w:p>
        </w:tc>
      </w:tr>
      <w:tr w:rsidR="00185C9A" w14:paraId="221D0EFC" w14:textId="77777777">
        <w:trPr>
          <w:trHeight w:val="720"/>
          <w:jc w:val="center"/>
        </w:trPr>
        <w:tc>
          <w:tcPr>
            <w:tcW w:w="1000" w:type="dxa"/>
            <w:noWrap/>
            <w:vAlign w:val="center"/>
          </w:tcPr>
          <w:p w14:paraId="180EF3C8" w14:textId="77777777" w:rsidR="00185C9A" w:rsidRDefault="000C13EE">
            <w:pPr>
              <w:jc w:val="center"/>
              <w:rPr>
                <w:rFonts w:ascii="宋体" w:cs="宋体"/>
                <w:b/>
                <w:bCs/>
                <w:sz w:val="20"/>
                <w:szCs w:val="20"/>
              </w:rPr>
            </w:pPr>
            <w:r>
              <w:rPr>
                <w:rFonts w:ascii="宋体" w:cs="宋体" w:hint="eastAsia"/>
                <w:b/>
                <w:bCs/>
                <w:sz w:val="20"/>
                <w:szCs w:val="20"/>
              </w:rPr>
              <w:t>9</w:t>
            </w:r>
          </w:p>
        </w:tc>
        <w:tc>
          <w:tcPr>
            <w:tcW w:w="2986" w:type="dxa"/>
            <w:vAlign w:val="center"/>
          </w:tcPr>
          <w:p w14:paraId="10AAF1C9" w14:textId="77777777" w:rsidR="00185C9A" w:rsidRDefault="000C13EE">
            <w:pPr>
              <w:rPr>
                <w:rFonts w:ascii="宋体" w:cs="宋体"/>
                <w:sz w:val="20"/>
                <w:szCs w:val="20"/>
              </w:rPr>
            </w:pPr>
            <w:r>
              <w:rPr>
                <w:rFonts w:ascii="宋体" w:cs="宋体" w:hint="eastAsia"/>
                <w:sz w:val="20"/>
                <w:szCs w:val="20"/>
              </w:rPr>
              <w:t>填料清洗、附作物泥沙、水盆清洗</w:t>
            </w:r>
          </w:p>
        </w:tc>
        <w:tc>
          <w:tcPr>
            <w:tcW w:w="2458" w:type="dxa"/>
            <w:vAlign w:val="center"/>
          </w:tcPr>
          <w:p w14:paraId="090A735B" w14:textId="77777777" w:rsidR="00185C9A" w:rsidRDefault="000C13EE">
            <w:pPr>
              <w:rPr>
                <w:rFonts w:ascii="宋体" w:cs="宋体"/>
                <w:sz w:val="20"/>
                <w:szCs w:val="20"/>
              </w:rPr>
            </w:pPr>
            <w:r>
              <w:rPr>
                <w:rFonts w:ascii="宋体" w:cs="宋体" w:hint="eastAsia"/>
                <w:sz w:val="20"/>
                <w:szCs w:val="20"/>
              </w:rPr>
              <w:t>1.除垢剂循环清洗，去除铁锈，油污垢</w:t>
            </w:r>
          </w:p>
        </w:tc>
        <w:tc>
          <w:tcPr>
            <w:tcW w:w="1418" w:type="dxa"/>
            <w:noWrap/>
            <w:vAlign w:val="center"/>
          </w:tcPr>
          <w:p w14:paraId="70F81A89"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430</w:t>
            </w:r>
          </w:p>
        </w:tc>
        <w:tc>
          <w:tcPr>
            <w:tcW w:w="882" w:type="dxa"/>
            <w:vMerge/>
            <w:vAlign w:val="center"/>
          </w:tcPr>
          <w:p w14:paraId="791EE79C" w14:textId="77777777" w:rsidR="00185C9A" w:rsidRDefault="00185C9A">
            <w:pPr>
              <w:jc w:val="center"/>
              <w:rPr>
                <w:rFonts w:ascii="宋体" w:cs="宋体"/>
                <w:sz w:val="20"/>
                <w:szCs w:val="20"/>
              </w:rPr>
            </w:pPr>
          </w:p>
        </w:tc>
        <w:tc>
          <w:tcPr>
            <w:tcW w:w="939" w:type="dxa"/>
            <w:vAlign w:val="center"/>
          </w:tcPr>
          <w:p w14:paraId="31A856F7" w14:textId="77777777" w:rsidR="00185C9A" w:rsidRDefault="00185C9A">
            <w:pPr>
              <w:jc w:val="center"/>
              <w:rPr>
                <w:rFonts w:ascii="宋体" w:cs="宋体"/>
                <w:sz w:val="20"/>
                <w:szCs w:val="20"/>
              </w:rPr>
            </w:pPr>
          </w:p>
        </w:tc>
      </w:tr>
      <w:tr w:rsidR="00185C9A" w14:paraId="0A8C034E" w14:textId="77777777">
        <w:trPr>
          <w:trHeight w:val="342"/>
          <w:jc w:val="center"/>
        </w:trPr>
        <w:tc>
          <w:tcPr>
            <w:tcW w:w="1000" w:type="dxa"/>
            <w:noWrap/>
            <w:vAlign w:val="center"/>
          </w:tcPr>
          <w:p w14:paraId="4FD49770"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0</w:t>
            </w:r>
          </w:p>
        </w:tc>
        <w:tc>
          <w:tcPr>
            <w:tcW w:w="2986" w:type="dxa"/>
            <w:vAlign w:val="center"/>
          </w:tcPr>
          <w:p w14:paraId="29C27EE0" w14:textId="77777777" w:rsidR="00185C9A" w:rsidRDefault="000C13EE">
            <w:pPr>
              <w:rPr>
                <w:rFonts w:ascii="宋体" w:cs="宋体"/>
                <w:sz w:val="20"/>
                <w:szCs w:val="20"/>
              </w:rPr>
            </w:pPr>
            <w:r>
              <w:rPr>
                <w:rFonts w:ascii="宋体" w:cs="宋体" w:hint="eastAsia"/>
                <w:sz w:val="20"/>
                <w:szCs w:val="20"/>
              </w:rPr>
              <w:t>电箱，电机除锈防锈保养或更换</w:t>
            </w:r>
          </w:p>
        </w:tc>
        <w:tc>
          <w:tcPr>
            <w:tcW w:w="2458" w:type="dxa"/>
            <w:vAlign w:val="center"/>
          </w:tcPr>
          <w:p w14:paraId="258A3364" w14:textId="77777777" w:rsidR="00185C9A" w:rsidRDefault="000C13EE">
            <w:pPr>
              <w:rPr>
                <w:rFonts w:ascii="宋体" w:cs="宋体"/>
                <w:sz w:val="20"/>
                <w:szCs w:val="20"/>
              </w:rPr>
            </w:pPr>
            <w:r>
              <w:rPr>
                <w:rFonts w:ascii="宋体" w:cs="宋体" w:hint="eastAsia"/>
                <w:sz w:val="20"/>
                <w:szCs w:val="20"/>
              </w:rPr>
              <w:t>1.含防锈漆、除锈</w:t>
            </w:r>
          </w:p>
        </w:tc>
        <w:tc>
          <w:tcPr>
            <w:tcW w:w="1418" w:type="dxa"/>
            <w:noWrap/>
            <w:vAlign w:val="center"/>
          </w:tcPr>
          <w:p w14:paraId="41E238E7"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882" w:type="dxa"/>
            <w:vMerge/>
            <w:vAlign w:val="center"/>
          </w:tcPr>
          <w:p w14:paraId="1EADCAE4" w14:textId="77777777" w:rsidR="00185C9A" w:rsidRDefault="00185C9A">
            <w:pPr>
              <w:jc w:val="center"/>
              <w:rPr>
                <w:rFonts w:ascii="宋体" w:cs="宋体"/>
                <w:sz w:val="20"/>
                <w:szCs w:val="20"/>
              </w:rPr>
            </w:pPr>
          </w:p>
        </w:tc>
        <w:tc>
          <w:tcPr>
            <w:tcW w:w="939" w:type="dxa"/>
            <w:vAlign w:val="center"/>
          </w:tcPr>
          <w:p w14:paraId="0C4D3F8F" w14:textId="77777777" w:rsidR="00185C9A" w:rsidRDefault="00185C9A">
            <w:pPr>
              <w:jc w:val="center"/>
              <w:rPr>
                <w:rFonts w:ascii="宋体" w:cs="宋体"/>
                <w:sz w:val="20"/>
                <w:szCs w:val="20"/>
              </w:rPr>
            </w:pPr>
          </w:p>
        </w:tc>
      </w:tr>
      <w:tr w:rsidR="00185C9A" w14:paraId="23F1C599" w14:textId="77777777">
        <w:trPr>
          <w:trHeight w:val="480"/>
          <w:jc w:val="center"/>
        </w:trPr>
        <w:tc>
          <w:tcPr>
            <w:tcW w:w="1000" w:type="dxa"/>
            <w:noWrap/>
            <w:vAlign w:val="center"/>
          </w:tcPr>
          <w:p w14:paraId="38677D36" w14:textId="77777777" w:rsidR="00185C9A" w:rsidRDefault="000C13EE">
            <w:pPr>
              <w:jc w:val="center"/>
              <w:rPr>
                <w:rFonts w:ascii="宋体" w:cs="宋体"/>
                <w:b/>
                <w:bCs/>
                <w:sz w:val="20"/>
                <w:szCs w:val="20"/>
              </w:rPr>
            </w:pPr>
            <w:r>
              <w:rPr>
                <w:rFonts w:ascii="宋体" w:cs="宋体" w:hint="eastAsia"/>
                <w:b/>
                <w:bCs/>
                <w:sz w:val="20"/>
                <w:szCs w:val="20"/>
              </w:rPr>
              <w:lastRenderedPageBreak/>
              <w:t>1</w:t>
            </w:r>
            <w:r>
              <w:rPr>
                <w:rFonts w:ascii="宋体" w:cs="宋体"/>
                <w:b/>
                <w:bCs/>
                <w:sz w:val="20"/>
                <w:szCs w:val="20"/>
              </w:rPr>
              <w:t>1</w:t>
            </w:r>
          </w:p>
        </w:tc>
        <w:tc>
          <w:tcPr>
            <w:tcW w:w="2986" w:type="dxa"/>
            <w:vAlign w:val="center"/>
          </w:tcPr>
          <w:p w14:paraId="753B4B18" w14:textId="77777777" w:rsidR="00185C9A" w:rsidRDefault="000C13EE">
            <w:pPr>
              <w:rPr>
                <w:rFonts w:ascii="宋体" w:cs="宋体"/>
                <w:sz w:val="20"/>
                <w:szCs w:val="20"/>
              </w:rPr>
            </w:pPr>
            <w:r>
              <w:rPr>
                <w:rFonts w:ascii="宋体" w:cs="宋体" w:hint="eastAsia"/>
                <w:sz w:val="20"/>
                <w:szCs w:val="20"/>
              </w:rPr>
              <w:t>风井管井防雨防漏检查</w:t>
            </w:r>
          </w:p>
        </w:tc>
        <w:tc>
          <w:tcPr>
            <w:tcW w:w="2458" w:type="dxa"/>
            <w:vAlign w:val="center"/>
          </w:tcPr>
          <w:p w14:paraId="7EBCC6AF" w14:textId="77777777" w:rsidR="00185C9A" w:rsidRDefault="000C13EE">
            <w:pPr>
              <w:rPr>
                <w:rFonts w:ascii="宋体" w:cs="宋体"/>
                <w:sz w:val="20"/>
                <w:szCs w:val="20"/>
              </w:rPr>
            </w:pPr>
            <w:r>
              <w:rPr>
                <w:rFonts w:ascii="宋体" w:cs="宋体" w:hint="eastAsia"/>
                <w:sz w:val="20"/>
                <w:szCs w:val="20"/>
              </w:rPr>
              <w:t>1.含防水补漏</w:t>
            </w:r>
            <w:r>
              <w:rPr>
                <w:rFonts w:ascii="宋体" w:cs="宋体" w:hint="eastAsia"/>
                <w:sz w:val="20"/>
                <w:szCs w:val="20"/>
              </w:rPr>
              <w:br/>
              <w:t>2.工艺：防水涂料+防水卷材</w:t>
            </w:r>
          </w:p>
        </w:tc>
        <w:tc>
          <w:tcPr>
            <w:tcW w:w="1418" w:type="dxa"/>
            <w:noWrap/>
            <w:vAlign w:val="center"/>
          </w:tcPr>
          <w:p w14:paraId="2B1F283A"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170</w:t>
            </w:r>
          </w:p>
        </w:tc>
        <w:tc>
          <w:tcPr>
            <w:tcW w:w="882" w:type="dxa"/>
            <w:vMerge/>
            <w:vAlign w:val="center"/>
          </w:tcPr>
          <w:p w14:paraId="65570E43" w14:textId="77777777" w:rsidR="00185C9A" w:rsidRDefault="00185C9A">
            <w:pPr>
              <w:jc w:val="center"/>
              <w:rPr>
                <w:rFonts w:ascii="宋体" w:cs="宋体"/>
                <w:sz w:val="20"/>
                <w:szCs w:val="20"/>
              </w:rPr>
            </w:pPr>
          </w:p>
        </w:tc>
        <w:tc>
          <w:tcPr>
            <w:tcW w:w="939" w:type="dxa"/>
            <w:vAlign w:val="center"/>
          </w:tcPr>
          <w:p w14:paraId="57CB0E55" w14:textId="77777777" w:rsidR="00185C9A" w:rsidRDefault="00185C9A">
            <w:pPr>
              <w:jc w:val="center"/>
              <w:rPr>
                <w:rFonts w:ascii="宋体" w:cs="宋体"/>
                <w:sz w:val="20"/>
                <w:szCs w:val="20"/>
              </w:rPr>
            </w:pPr>
          </w:p>
        </w:tc>
      </w:tr>
      <w:tr w:rsidR="00185C9A" w14:paraId="0D646E7A" w14:textId="77777777">
        <w:trPr>
          <w:trHeight w:val="480"/>
          <w:jc w:val="center"/>
        </w:trPr>
        <w:tc>
          <w:tcPr>
            <w:tcW w:w="1000" w:type="dxa"/>
            <w:noWrap/>
            <w:vAlign w:val="center"/>
          </w:tcPr>
          <w:p w14:paraId="0D363595" w14:textId="77777777" w:rsidR="00185C9A" w:rsidRDefault="000C13EE">
            <w:pPr>
              <w:jc w:val="center"/>
              <w:rPr>
                <w:rFonts w:ascii="宋体" w:cs="宋体"/>
                <w:b/>
                <w:bCs/>
                <w:sz w:val="20"/>
                <w:szCs w:val="20"/>
              </w:rPr>
            </w:pPr>
            <w:r>
              <w:rPr>
                <w:rFonts w:ascii="宋体" w:cs="宋体"/>
                <w:b/>
                <w:bCs/>
                <w:sz w:val="20"/>
                <w:szCs w:val="20"/>
              </w:rPr>
              <w:t>12</w:t>
            </w:r>
          </w:p>
        </w:tc>
        <w:tc>
          <w:tcPr>
            <w:tcW w:w="2986" w:type="dxa"/>
            <w:vAlign w:val="center"/>
          </w:tcPr>
          <w:p w14:paraId="73B2550A" w14:textId="77777777" w:rsidR="00185C9A" w:rsidRDefault="000C13EE">
            <w:pPr>
              <w:rPr>
                <w:rFonts w:ascii="宋体" w:cs="宋体"/>
                <w:sz w:val="20"/>
                <w:szCs w:val="20"/>
              </w:rPr>
            </w:pPr>
            <w:r>
              <w:rPr>
                <w:rFonts w:ascii="宋体" w:cs="宋体" w:hint="eastAsia"/>
                <w:sz w:val="20"/>
                <w:szCs w:val="20"/>
              </w:rPr>
              <w:t>活性炭更换</w:t>
            </w:r>
          </w:p>
        </w:tc>
        <w:tc>
          <w:tcPr>
            <w:tcW w:w="2458" w:type="dxa"/>
            <w:vAlign w:val="center"/>
          </w:tcPr>
          <w:p w14:paraId="1B755E84" w14:textId="77777777" w:rsidR="00185C9A" w:rsidRDefault="000C13EE">
            <w:pPr>
              <w:rPr>
                <w:rFonts w:ascii="宋体" w:cs="宋体"/>
                <w:sz w:val="20"/>
                <w:szCs w:val="20"/>
              </w:rPr>
            </w:pPr>
            <w:r>
              <w:rPr>
                <w:rFonts w:ascii="宋体" w:cs="宋体" w:hint="eastAsia"/>
                <w:sz w:val="20"/>
                <w:szCs w:val="20"/>
              </w:rPr>
              <w:t>1.含活性炭颗粒更换</w:t>
            </w:r>
          </w:p>
        </w:tc>
        <w:tc>
          <w:tcPr>
            <w:tcW w:w="1418" w:type="dxa"/>
            <w:noWrap/>
            <w:vAlign w:val="center"/>
          </w:tcPr>
          <w:p w14:paraId="00B7A76D"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730</w:t>
            </w:r>
          </w:p>
        </w:tc>
        <w:tc>
          <w:tcPr>
            <w:tcW w:w="882" w:type="dxa"/>
            <w:vMerge/>
            <w:vAlign w:val="center"/>
          </w:tcPr>
          <w:p w14:paraId="209EC04A" w14:textId="77777777" w:rsidR="00185C9A" w:rsidRDefault="00185C9A">
            <w:pPr>
              <w:jc w:val="center"/>
              <w:rPr>
                <w:rFonts w:ascii="宋体" w:cs="宋体"/>
                <w:sz w:val="20"/>
                <w:szCs w:val="20"/>
              </w:rPr>
            </w:pPr>
          </w:p>
        </w:tc>
        <w:tc>
          <w:tcPr>
            <w:tcW w:w="939" w:type="dxa"/>
            <w:vAlign w:val="center"/>
          </w:tcPr>
          <w:p w14:paraId="05439980" w14:textId="77777777" w:rsidR="00185C9A" w:rsidRDefault="00185C9A">
            <w:pPr>
              <w:jc w:val="center"/>
              <w:rPr>
                <w:rFonts w:ascii="宋体" w:cs="宋体"/>
                <w:sz w:val="20"/>
                <w:szCs w:val="20"/>
              </w:rPr>
            </w:pPr>
          </w:p>
        </w:tc>
      </w:tr>
    </w:tbl>
    <w:p w14:paraId="60EEE52B" w14:textId="77777777" w:rsidR="00185C9A" w:rsidRDefault="00185C9A">
      <w:pPr>
        <w:spacing w:line="360" w:lineRule="auto"/>
        <w:ind w:firstLine="525"/>
      </w:pPr>
    </w:p>
    <w:p w14:paraId="47DA9693" w14:textId="77777777" w:rsidR="00185C9A" w:rsidRDefault="000C13EE">
      <w:pPr>
        <w:spacing w:line="360" w:lineRule="auto"/>
        <w:ind w:firstLineChars="196" w:firstLine="412"/>
        <w:rPr>
          <w:rFonts w:ascii="黑体" w:eastAsia="黑体" w:hAnsi="黑体"/>
        </w:rPr>
      </w:pPr>
      <w:r>
        <w:rPr>
          <w:rFonts w:ascii="黑体" w:eastAsia="黑体" w:hAnsi="黑体" w:hint="eastAsia"/>
        </w:rPr>
        <w:t>2）通风、废气系统电气系统维护保养或更换</w:t>
      </w:r>
    </w:p>
    <w:p w14:paraId="27CF4F6F" w14:textId="77777777" w:rsidR="00185C9A" w:rsidRDefault="000C13EE">
      <w:pPr>
        <w:spacing w:line="360" w:lineRule="auto"/>
        <w:ind w:firstLine="525"/>
      </w:pPr>
      <w:r>
        <w:rPr>
          <w:rFonts w:hint="eastAsia"/>
        </w:rPr>
        <w:t>（</w:t>
      </w:r>
      <w:r>
        <w:rPr>
          <w:rFonts w:hint="eastAsia"/>
        </w:rPr>
        <w:t>1</w:t>
      </w:r>
      <w:r>
        <w:rPr>
          <w:rFonts w:hint="eastAsia"/>
        </w:rPr>
        <w:t>）风机维护</w:t>
      </w:r>
    </w:p>
    <w:tbl>
      <w:tblPr>
        <w:tblW w:w="9961" w:type="dxa"/>
        <w:jc w:val="center"/>
        <w:tblLayout w:type="fixed"/>
        <w:tblLook w:val="04A0" w:firstRow="1" w:lastRow="0" w:firstColumn="1" w:lastColumn="0" w:noHBand="0" w:noVBand="1"/>
      </w:tblPr>
      <w:tblGrid>
        <w:gridCol w:w="1000"/>
        <w:gridCol w:w="3006"/>
        <w:gridCol w:w="2452"/>
        <w:gridCol w:w="1461"/>
        <w:gridCol w:w="1021"/>
        <w:gridCol w:w="1021"/>
      </w:tblGrid>
      <w:tr w:rsidR="00185C9A" w14:paraId="6814FD1D" w14:textId="77777777">
        <w:trPr>
          <w:trHeight w:val="462"/>
          <w:jc w:val="center"/>
        </w:trPr>
        <w:tc>
          <w:tcPr>
            <w:tcW w:w="1000" w:type="dxa"/>
            <w:tcBorders>
              <w:top w:val="single" w:sz="4" w:space="0" w:color="auto"/>
              <w:left w:val="single" w:sz="4" w:space="0" w:color="auto"/>
              <w:bottom w:val="single" w:sz="4" w:space="0" w:color="auto"/>
              <w:right w:val="single" w:sz="4" w:space="0" w:color="auto"/>
            </w:tcBorders>
            <w:noWrap/>
            <w:vAlign w:val="center"/>
          </w:tcPr>
          <w:p w14:paraId="57271A7B" w14:textId="77777777" w:rsidR="00185C9A" w:rsidRDefault="000C13EE">
            <w:pPr>
              <w:jc w:val="center"/>
              <w:rPr>
                <w:rFonts w:ascii="宋体" w:cs="宋体"/>
                <w:b/>
                <w:bCs/>
                <w:sz w:val="22"/>
                <w:szCs w:val="22"/>
              </w:rPr>
            </w:pPr>
            <w:r>
              <w:rPr>
                <w:rFonts w:ascii="宋体" w:cs="宋体" w:hint="eastAsia"/>
                <w:b/>
                <w:bCs/>
                <w:sz w:val="22"/>
                <w:szCs w:val="22"/>
              </w:rPr>
              <w:t>序号</w:t>
            </w:r>
          </w:p>
        </w:tc>
        <w:tc>
          <w:tcPr>
            <w:tcW w:w="3006" w:type="dxa"/>
            <w:tcBorders>
              <w:top w:val="single" w:sz="4" w:space="0" w:color="auto"/>
              <w:left w:val="nil"/>
              <w:bottom w:val="single" w:sz="4" w:space="0" w:color="auto"/>
              <w:right w:val="single" w:sz="4" w:space="0" w:color="auto"/>
            </w:tcBorders>
            <w:vAlign w:val="center"/>
          </w:tcPr>
          <w:p w14:paraId="122FD3A0" w14:textId="77777777" w:rsidR="00185C9A" w:rsidRDefault="000C13EE">
            <w:pPr>
              <w:jc w:val="center"/>
              <w:rPr>
                <w:rFonts w:ascii="宋体" w:cs="宋体"/>
                <w:b/>
                <w:bCs/>
                <w:sz w:val="22"/>
                <w:szCs w:val="22"/>
              </w:rPr>
            </w:pPr>
            <w:r>
              <w:rPr>
                <w:rFonts w:ascii="宋体" w:cs="宋体" w:hint="eastAsia"/>
                <w:b/>
                <w:bCs/>
                <w:sz w:val="22"/>
                <w:szCs w:val="22"/>
              </w:rPr>
              <w:t>名称</w:t>
            </w:r>
          </w:p>
        </w:tc>
        <w:tc>
          <w:tcPr>
            <w:tcW w:w="2452" w:type="dxa"/>
            <w:tcBorders>
              <w:top w:val="single" w:sz="4" w:space="0" w:color="auto"/>
              <w:left w:val="nil"/>
              <w:bottom w:val="single" w:sz="4" w:space="0" w:color="auto"/>
              <w:right w:val="single" w:sz="4" w:space="0" w:color="auto"/>
            </w:tcBorders>
            <w:vAlign w:val="center"/>
          </w:tcPr>
          <w:p w14:paraId="4FD66D07" w14:textId="77777777" w:rsidR="00185C9A" w:rsidRDefault="000C13EE">
            <w:pPr>
              <w:jc w:val="center"/>
              <w:rPr>
                <w:rFonts w:ascii="宋体" w:cs="宋体"/>
                <w:b/>
                <w:bCs/>
                <w:sz w:val="22"/>
                <w:szCs w:val="22"/>
              </w:rPr>
            </w:pPr>
            <w:r>
              <w:rPr>
                <w:rFonts w:ascii="宋体" w:cs="宋体" w:hint="eastAsia"/>
                <w:b/>
                <w:bCs/>
                <w:sz w:val="22"/>
                <w:szCs w:val="22"/>
              </w:rPr>
              <w:t>项目特征</w:t>
            </w:r>
          </w:p>
        </w:tc>
        <w:tc>
          <w:tcPr>
            <w:tcW w:w="1461" w:type="dxa"/>
            <w:tcBorders>
              <w:top w:val="single" w:sz="4" w:space="0" w:color="auto"/>
              <w:left w:val="nil"/>
              <w:bottom w:val="single" w:sz="4" w:space="0" w:color="auto"/>
              <w:right w:val="single" w:sz="4" w:space="0" w:color="auto"/>
            </w:tcBorders>
            <w:shd w:val="clear" w:color="auto" w:fill="auto"/>
            <w:noWrap/>
          </w:tcPr>
          <w:p w14:paraId="70217F74" w14:textId="77777777" w:rsidR="00185C9A" w:rsidRDefault="000C13EE">
            <w:pPr>
              <w:pStyle w:val="null3"/>
              <w:jc w:val="center"/>
              <w:rPr>
                <w:rFonts w:ascii="宋体" w:cs="宋体"/>
                <w:b/>
                <w:bCs/>
                <w:sz w:val="22"/>
                <w:szCs w:val="22"/>
              </w:rPr>
            </w:pPr>
            <w:r>
              <w:rPr>
                <w:rFonts w:asciiTheme="minorEastAsia" w:hAnsiTheme="minorEastAsia" w:hint="eastAsia"/>
                <w:b/>
                <w:sz w:val="24"/>
                <w:szCs w:val="24"/>
              </w:rPr>
              <w:t>服务费最高限价（元）</w:t>
            </w:r>
          </w:p>
        </w:tc>
        <w:tc>
          <w:tcPr>
            <w:tcW w:w="1021" w:type="dxa"/>
            <w:tcBorders>
              <w:top w:val="single" w:sz="4" w:space="0" w:color="auto"/>
              <w:left w:val="nil"/>
              <w:bottom w:val="single" w:sz="4" w:space="0" w:color="auto"/>
              <w:right w:val="single" w:sz="4" w:space="0" w:color="auto"/>
            </w:tcBorders>
            <w:shd w:val="clear" w:color="auto" w:fill="auto"/>
          </w:tcPr>
          <w:p w14:paraId="50238425"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中标下浮率（</w:t>
            </w:r>
            <w:r>
              <w:rPr>
                <w:rFonts w:asciiTheme="minorEastAsia" w:hAnsiTheme="minorEastAsia"/>
                <w:b/>
                <w:sz w:val="24"/>
                <w:szCs w:val="24"/>
              </w:rPr>
              <w:t>%</w:t>
            </w:r>
            <w:r>
              <w:rPr>
                <w:rFonts w:asciiTheme="minorEastAsia" w:hAnsiTheme="minorEastAsia" w:hint="eastAsia"/>
                <w:b/>
                <w:sz w:val="24"/>
                <w:szCs w:val="24"/>
              </w:rPr>
              <w:t>）</w:t>
            </w:r>
          </w:p>
        </w:tc>
        <w:tc>
          <w:tcPr>
            <w:tcW w:w="1021" w:type="dxa"/>
            <w:tcBorders>
              <w:top w:val="single" w:sz="4" w:space="0" w:color="auto"/>
              <w:left w:val="nil"/>
              <w:bottom w:val="single" w:sz="4" w:space="0" w:color="auto"/>
              <w:right w:val="single" w:sz="4" w:space="0" w:color="auto"/>
            </w:tcBorders>
            <w:shd w:val="clear" w:color="auto" w:fill="auto"/>
          </w:tcPr>
          <w:p w14:paraId="7D9154C8"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基本服务费</w:t>
            </w:r>
          </w:p>
          <w:p w14:paraId="4B6E7896"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（元）</w:t>
            </w:r>
          </w:p>
        </w:tc>
      </w:tr>
      <w:tr w:rsidR="00185C9A" w14:paraId="4DD2D9E5" w14:textId="77777777">
        <w:trPr>
          <w:trHeight w:val="979"/>
          <w:jc w:val="center"/>
        </w:trPr>
        <w:tc>
          <w:tcPr>
            <w:tcW w:w="1000" w:type="dxa"/>
            <w:tcBorders>
              <w:top w:val="nil"/>
              <w:left w:val="single" w:sz="4" w:space="0" w:color="auto"/>
              <w:bottom w:val="single" w:sz="4" w:space="0" w:color="auto"/>
              <w:right w:val="single" w:sz="4" w:space="0" w:color="auto"/>
            </w:tcBorders>
            <w:noWrap/>
            <w:vAlign w:val="center"/>
          </w:tcPr>
          <w:p w14:paraId="083F2D96" w14:textId="77777777" w:rsidR="00185C9A" w:rsidRDefault="000C13EE">
            <w:pPr>
              <w:jc w:val="center"/>
              <w:rPr>
                <w:rFonts w:ascii="宋体" w:cs="宋体"/>
                <w:b/>
                <w:bCs/>
                <w:sz w:val="20"/>
                <w:szCs w:val="20"/>
              </w:rPr>
            </w:pPr>
            <w:r>
              <w:rPr>
                <w:rFonts w:ascii="宋体" w:cs="宋体" w:hint="eastAsia"/>
                <w:b/>
                <w:bCs/>
                <w:sz w:val="20"/>
                <w:szCs w:val="20"/>
              </w:rPr>
              <w:t>1</w:t>
            </w:r>
          </w:p>
        </w:tc>
        <w:tc>
          <w:tcPr>
            <w:tcW w:w="3006" w:type="dxa"/>
            <w:tcBorders>
              <w:top w:val="nil"/>
              <w:left w:val="nil"/>
              <w:bottom w:val="single" w:sz="4" w:space="0" w:color="auto"/>
              <w:right w:val="single" w:sz="4" w:space="0" w:color="auto"/>
            </w:tcBorders>
            <w:vAlign w:val="center"/>
          </w:tcPr>
          <w:p w14:paraId="7AC4841E" w14:textId="77777777" w:rsidR="00185C9A" w:rsidRDefault="000C13EE">
            <w:pPr>
              <w:rPr>
                <w:rFonts w:ascii="宋体" w:cs="宋体"/>
                <w:sz w:val="20"/>
                <w:szCs w:val="20"/>
              </w:rPr>
            </w:pPr>
            <w:r>
              <w:rPr>
                <w:rFonts w:ascii="宋体" w:cs="宋体" w:hint="eastAsia"/>
                <w:sz w:val="20"/>
                <w:szCs w:val="20"/>
              </w:rPr>
              <w:t>启动柜、继电器、热继电器检查触点加固</w:t>
            </w:r>
          </w:p>
        </w:tc>
        <w:tc>
          <w:tcPr>
            <w:tcW w:w="2452" w:type="dxa"/>
            <w:tcBorders>
              <w:top w:val="nil"/>
              <w:left w:val="nil"/>
              <w:bottom w:val="single" w:sz="4" w:space="0" w:color="auto"/>
              <w:right w:val="single" w:sz="4" w:space="0" w:color="auto"/>
            </w:tcBorders>
            <w:vAlign w:val="center"/>
          </w:tcPr>
          <w:p w14:paraId="600D6EAE" w14:textId="77777777" w:rsidR="00185C9A" w:rsidRDefault="000C13EE">
            <w:pPr>
              <w:rPr>
                <w:rFonts w:ascii="宋体" w:cs="宋体"/>
                <w:sz w:val="20"/>
                <w:szCs w:val="20"/>
              </w:rPr>
            </w:pPr>
            <w:r>
              <w:rPr>
                <w:rFonts w:ascii="宋体" w:cs="宋体" w:hint="eastAsia"/>
                <w:sz w:val="20"/>
                <w:szCs w:val="20"/>
              </w:rPr>
              <w:t>1.包含更换防雨箱，继电器、热继电器</w:t>
            </w:r>
            <w:r>
              <w:rPr>
                <w:rFonts w:ascii="宋体" w:cs="宋体" w:hint="eastAsia"/>
                <w:sz w:val="20"/>
                <w:szCs w:val="20"/>
              </w:rPr>
              <w:br/>
            </w:r>
            <w:r>
              <w:rPr>
                <w:rFonts w:ascii="宋体" w:cs="宋体"/>
                <w:sz w:val="20"/>
                <w:szCs w:val="20"/>
              </w:rPr>
              <w:t>2</w:t>
            </w:r>
            <w:r>
              <w:rPr>
                <w:rFonts w:ascii="宋体" w:cs="宋体" w:hint="eastAsia"/>
                <w:sz w:val="20"/>
                <w:szCs w:val="20"/>
              </w:rPr>
              <w:t>.《电气维护作业程序》</w:t>
            </w:r>
          </w:p>
        </w:tc>
        <w:tc>
          <w:tcPr>
            <w:tcW w:w="1461" w:type="dxa"/>
            <w:tcBorders>
              <w:top w:val="nil"/>
              <w:left w:val="nil"/>
              <w:bottom w:val="single" w:sz="4" w:space="0" w:color="auto"/>
              <w:right w:val="single" w:sz="4" w:space="0" w:color="auto"/>
            </w:tcBorders>
            <w:noWrap/>
            <w:vAlign w:val="center"/>
          </w:tcPr>
          <w:p w14:paraId="7E5BE5BE"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450</w:t>
            </w:r>
          </w:p>
        </w:tc>
        <w:tc>
          <w:tcPr>
            <w:tcW w:w="1021" w:type="dxa"/>
            <w:vMerge w:val="restart"/>
            <w:tcBorders>
              <w:top w:val="nil"/>
              <w:left w:val="nil"/>
              <w:right w:val="single" w:sz="4" w:space="0" w:color="auto"/>
            </w:tcBorders>
            <w:vAlign w:val="center"/>
          </w:tcPr>
          <w:p w14:paraId="2689B6BE" w14:textId="77777777" w:rsidR="00185C9A" w:rsidRDefault="00185C9A">
            <w:pPr>
              <w:jc w:val="center"/>
              <w:rPr>
                <w:rFonts w:ascii="宋体" w:cs="宋体"/>
                <w:sz w:val="20"/>
                <w:szCs w:val="20"/>
              </w:rPr>
            </w:pPr>
          </w:p>
        </w:tc>
        <w:tc>
          <w:tcPr>
            <w:tcW w:w="1021" w:type="dxa"/>
            <w:tcBorders>
              <w:top w:val="nil"/>
              <w:left w:val="nil"/>
              <w:bottom w:val="single" w:sz="4" w:space="0" w:color="auto"/>
              <w:right w:val="single" w:sz="4" w:space="0" w:color="auto"/>
            </w:tcBorders>
            <w:vAlign w:val="center"/>
          </w:tcPr>
          <w:p w14:paraId="0C344F4C" w14:textId="77777777" w:rsidR="00185C9A" w:rsidRDefault="00185C9A">
            <w:pPr>
              <w:jc w:val="center"/>
              <w:rPr>
                <w:rFonts w:ascii="宋体" w:cs="宋体"/>
                <w:sz w:val="20"/>
                <w:szCs w:val="20"/>
              </w:rPr>
            </w:pPr>
          </w:p>
        </w:tc>
      </w:tr>
      <w:tr w:rsidR="00185C9A" w14:paraId="378311FC" w14:textId="77777777">
        <w:trPr>
          <w:trHeight w:val="702"/>
          <w:jc w:val="center"/>
        </w:trPr>
        <w:tc>
          <w:tcPr>
            <w:tcW w:w="1000" w:type="dxa"/>
            <w:tcBorders>
              <w:top w:val="nil"/>
              <w:left w:val="single" w:sz="4" w:space="0" w:color="auto"/>
              <w:bottom w:val="single" w:sz="4" w:space="0" w:color="auto"/>
              <w:right w:val="single" w:sz="4" w:space="0" w:color="auto"/>
            </w:tcBorders>
            <w:noWrap/>
            <w:vAlign w:val="center"/>
          </w:tcPr>
          <w:p w14:paraId="2CFE0461" w14:textId="77777777" w:rsidR="00185C9A" w:rsidRDefault="000C13EE">
            <w:pPr>
              <w:jc w:val="center"/>
              <w:rPr>
                <w:rFonts w:ascii="宋体" w:cs="宋体"/>
                <w:b/>
                <w:bCs/>
                <w:sz w:val="20"/>
                <w:szCs w:val="20"/>
              </w:rPr>
            </w:pPr>
            <w:r>
              <w:rPr>
                <w:rFonts w:ascii="宋体" w:cs="宋体" w:hint="eastAsia"/>
                <w:b/>
                <w:bCs/>
                <w:sz w:val="20"/>
                <w:szCs w:val="20"/>
              </w:rPr>
              <w:t>2</w:t>
            </w:r>
          </w:p>
        </w:tc>
        <w:tc>
          <w:tcPr>
            <w:tcW w:w="3006" w:type="dxa"/>
            <w:tcBorders>
              <w:top w:val="nil"/>
              <w:left w:val="nil"/>
              <w:bottom w:val="single" w:sz="4" w:space="0" w:color="auto"/>
              <w:right w:val="single" w:sz="4" w:space="0" w:color="auto"/>
            </w:tcBorders>
            <w:vAlign w:val="center"/>
          </w:tcPr>
          <w:p w14:paraId="27FABD14" w14:textId="77777777" w:rsidR="00185C9A" w:rsidRDefault="000C13EE">
            <w:pPr>
              <w:rPr>
                <w:rFonts w:ascii="宋体" w:cs="宋体"/>
                <w:sz w:val="20"/>
                <w:szCs w:val="20"/>
              </w:rPr>
            </w:pPr>
            <w:r>
              <w:rPr>
                <w:rFonts w:ascii="宋体" w:cs="宋体" w:hint="eastAsia"/>
                <w:sz w:val="20"/>
                <w:szCs w:val="20"/>
              </w:rPr>
              <w:t>断路器检查（空开）</w:t>
            </w:r>
          </w:p>
        </w:tc>
        <w:tc>
          <w:tcPr>
            <w:tcW w:w="2452" w:type="dxa"/>
            <w:tcBorders>
              <w:top w:val="nil"/>
              <w:left w:val="nil"/>
              <w:bottom w:val="single" w:sz="4" w:space="0" w:color="auto"/>
              <w:right w:val="single" w:sz="4" w:space="0" w:color="auto"/>
            </w:tcBorders>
            <w:vAlign w:val="center"/>
          </w:tcPr>
          <w:p w14:paraId="593478D0" w14:textId="77777777" w:rsidR="00185C9A" w:rsidRDefault="000C13EE">
            <w:pPr>
              <w:rPr>
                <w:rFonts w:ascii="宋体" w:cs="宋体"/>
                <w:sz w:val="20"/>
                <w:szCs w:val="20"/>
              </w:rPr>
            </w:pPr>
            <w:r>
              <w:rPr>
                <w:rFonts w:ascii="宋体" w:cs="宋体" w:hint="eastAsia"/>
                <w:sz w:val="20"/>
                <w:szCs w:val="20"/>
              </w:rPr>
              <w:t>1、包含断路器更换</w:t>
            </w:r>
            <w:r>
              <w:rPr>
                <w:rFonts w:ascii="宋体" w:cs="宋体" w:hint="eastAsia"/>
                <w:sz w:val="20"/>
                <w:szCs w:val="20"/>
              </w:rPr>
              <w:br/>
              <w:t>2、《电气维护作业程序》</w:t>
            </w:r>
          </w:p>
        </w:tc>
        <w:tc>
          <w:tcPr>
            <w:tcW w:w="1461" w:type="dxa"/>
            <w:tcBorders>
              <w:top w:val="nil"/>
              <w:left w:val="nil"/>
              <w:bottom w:val="single" w:sz="4" w:space="0" w:color="auto"/>
              <w:right w:val="single" w:sz="4" w:space="0" w:color="auto"/>
            </w:tcBorders>
            <w:noWrap/>
            <w:vAlign w:val="center"/>
          </w:tcPr>
          <w:p w14:paraId="4D0BA784"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370</w:t>
            </w:r>
          </w:p>
        </w:tc>
        <w:tc>
          <w:tcPr>
            <w:tcW w:w="1021" w:type="dxa"/>
            <w:vMerge/>
            <w:tcBorders>
              <w:left w:val="nil"/>
              <w:right w:val="single" w:sz="4" w:space="0" w:color="auto"/>
            </w:tcBorders>
            <w:vAlign w:val="center"/>
          </w:tcPr>
          <w:p w14:paraId="532658A1" w14:textId="77777777" w:rsidR="00185C9A" w:rsidRDefault="00185C9A">
            <w:pPr>
              <w:jc w:val="center"/>
              <w:rPr>
                <w:rFonts w:ascii="宋体" w:cs="宋体"/>
                <w:sz w:val="20"/>
                <w:szCs w:val="20"/>
              </w:rPr>
            </w:pPr>
          </w:p>
        </w:tc>
        <w:tc>
          <w:tcPr>
            <w:tcW w:w="1021" w:type="dxa"/>
            <w:tcBorders>
              <w:top w:val="nil"/>
              <w:left w:val="nil"/>
              <w:bottom w:val="single" w:sz="4" w:space="0" w:color="auto"/>
              <w:right w:val="single" w:sz="4" w:space="0" w:color="auto"/>
            </w:tcBorders>
            <w:vAlign w:val="center"/>
          </w:tcPr>
          <w:p w14:paraId="012304FD" w14:textId="77777777" w:rsidR="00185C9A" w:rsidRDefault="00185C9A">
            <w:pPr>
              <w:jc w:val="center"/>
              <w:rPr>
                <w:rFonts w:ascii="宋体" w:cs="宋体"/>
                <w:sz w:val="20"/>
                <w:szCs w:val="20"/>
              </w:rPr>
            </w:pPr>
          </w:p>
        </w:tc>
      </w:tr>
      <w:tr w:rsidR="00185C9A" w14:paraId="042C6B79" w14:textId="77777777">
        <w:trPr>
          <w:trHeight w:val="960"/>
          <w:jc w:val="center"/>
        </w:trPr>
        <w:tc>
          <w:tcPr>
            <w:tcW w:w="1000" w:type="dxa"/>
            <w:tcBorders>
              <w:top w:val="nil"/>
              <w:left w:val="single" w:sz="4" w:space="0" w:color="auto"/>
              <w:bottom w:val="single" w:sz="4" w:space="0" w:color="auto"/>
              <w:right w:val="single" w:sz="4" w:space="0" w:color="auto"/>
            </w:tcBorders>
            <w:noWrap/>
            <w:vAlign w:val="center"/>
          </w:tcPr>
          <w:p w14:paraId="3A55D39B" w14:textId="77777777" w:rsidR="00185C9A" w:rsidRDefault="000C13EE">
            <w:pPr>
              <w:jc w:val="center"/>
              <w:rPr>
                <w:rFonts w:ascii="宋体" w:cs="宋体"/>
                <w:b/>
                <w:bCs/>
                <w:sz w:val="20"/>
                <w:szCs w:val="20"/>
              </w:rPr>
            </w:pPr>
            <w:r>
              <w:rPr>
                <w:rFonts w:ascii="宋体" w:cs="宋体" w:hint="eastAsia"/>
                <w:b/>
                <w:bCs/>
                <w:sz w:val="20"/>
                <w:szCs w:val="20"/>
              </w:rPr>
              <w:t>3</w:t>
            </w:r>
          </w:p>
        </w:tc>
        <w:tc>
          <w:tcPr>
            <w:tcW w:w="3006" w:type="dxa"/>
            <w:tcBorders>
              <w:top w:val="nil"/>
              <w:left w:val="nil"/>
              <w:bottom w:val="single" w:sz="4" w:space="0" w:color="auto"/>
              <w:right w:val="single" w:sz="4" w:space="0" w:color="auto"/>
            </w:tcBorders>
            <w:vAlign w:val="center"/>
          </w:tcPr>
          <w:p w14:paraId="09A3A533" w14:textId="77777777" w:rsidR="00185C9A" w:rsidRDefault="000C13EE">
            <w:pPr>
              <w:rPr>
                <w:rFonts w:ascii="宋体" w:cs="宋体"/>
                <w:sz w:val="20"/>
                <w:szCs w:val="20"/>
              </w:rPr>
            </w:pPr>
            <w:r>
              <w:rPr>
                <w:rFonts w:ascii="宋体" w:cs="宋体" w:hint="eastAsia"/>
                <w:sz w:val="20"/>
                <w:szCs w:val="20"/>
              </w:rPr>
              <w:t>变频器维护</w:t>
            </w:r>
          </w:p>
        </w:tc>
        <w:tc>
          <w:tcPr>
            <w:tcW w:w="2452" w:type="dxa"/>
            <w:tcBorders>
              <w:top w:val="nil"/>
              <w:left w:val="nil"/>
              <w:bottom w:val="single" w:sz="4" w:space="0" w:color="auto"/>
              <w:right w:val="single" w:sz="4" w:space="0" w:color="auto"/>
            </w:tcBorders>
            <w:vAlign w:val="center"/>
          </w:tcPr>
          <w:p w14:paraId="6605385E" w14:textId="77777777" w:rsidR="00185C9A" w:rsidRDefault="000C13EE">
            <w:pPr>
              <w:rPr>
                <w:rFonts w:ascii="宋体" w:cs="宋体"/>
                <w:sz w:val="20"/>
                <w:szCs w:val="20"/>
              </w:rPr>
            </w:pPr>
            <w:r>
              <w:rPr>
                <w:rFonts w:ascii="宋体" w:cs="宋体" w:hint="eastAsia"/>
                <w:sz w:val="20"/>
                <w:szCs w:val="20"/>
              </w:rPr>
              <w:t>1.包含更换变频器</w:t>
            </w:r>
            <w:r>
              <w:rPr>
                <w:rFonts w:ascii="宋体" w:cs="宋体" w:hint="eastAsia"/>
                <w:sz w:val="20"/>
                <w:szCs w:val="20"/>
              </w:rPr>
              <w:br/>
            </w:r>
            <w:r>
              <w:rPr>
                <w:rFonts w:ascii="宋体" w:cs="宋体"/>
                <w:sz w:val="20"/>
                <w:szCs w:val="20"/>
              </w:rPr>
              <w:t>2</w:t>
            </w:r>
            <w:r>
              <w:rPr>
                <w:rFonts w:ascii="宋体" w:cs="宋体" w:hint="eastAsia"/>
                <w:sz w:val="20"/>
                <w:szCs w:val="20"/>
              </w:rPr>
              <w:t>.变频器除尘</w:t>
            </w:r>
            <w:r>
              <w:rPr>
                <w:rFonts w:ascii="宋体" w:cs="宋体" w:hint="eastAsia"/>
                <w:sz w:val="20"/>
                <w:szCs w:val="20"/>
              </w:rPr>
              <w:br/>
            </w:r>
            <w:r>
              <w:rPr>
                <w:rFonts w:ascii="宋体" w:cs="宋体"/>
                <w:sz w:val="20"/>
                <w:szCs w:val="20"/>
              </w:rPr>
              <w:t>3</w:t>
            </w:r>
            <w:r>
              <w:rPr>
                <w:rFonts w:ascii="宋体" w:cs="宋体" w:hint="eastAsia"/>
                <w:sz w:val="20"/>
                <w:szCs w:val="20"/>
              </w:rPr>
              <w:t>.《电气维护作业程序》</w:t>
            </w:r>
          </w:p>
        </w:tc>
        <w:tc>
          <w:tcPr>
            <w:tcW w:w="1461" w:type="dxa"/>
            <w:tcBorders>
              <w:top w:val="nil"/>
              <w:left w:val="nil"/>
              <w:bottom w:val="single" w:sz="4" w:space="0" w:color="auto"/>
              <w:right w:val="single" w:sz="4" w:space="0" w:color="auto"/>
            </w:tcBorders>
            <w:noWrap/>
            <w:vAlign w:val="center"/>
          </w:tcPr>
          <w:p w14:paraId="715059BE"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1080</w:t>
            </w:r>
          </w:p>
        </w:tc>
        <w:tc>
          <w:tcPr>
            <w:tcW w:w="1021" w:type="dxa"/>
            <w:vMerge/>
            <w:tcBorders>
              <w:left w:val="nil"/>
              <w:right w:val="single" w:sz="4" w:space="0" w:color="auto"/>
            </w:tcBorders>
            <w:vAlign w:val="center"/>
          </w:tcPr>
          <w:p w14:paraId="328FC7EF" w14:textId="77777777" w:rsidR="00185C9A" w:rsidRDefault="00185C9A">
            <w:pPr>
              <w:jc w:val="center"/>
              <w:rPr>
                <w:rFonts w:ascii="宋体" w:cs="宋体"/>
                <w:sz w:val="20"/>
                <w:szCs w:val="20"/>
              </w:rPr>
            </w:pPr>
          </w:p>
        </w:tc>
        <w:tc>
          <w:tcPr>
            <w:tcW w:w="1021" w:type="dxa"/>
            <w:tcBorders>
              <w:top w:val="nil"/>
              <w:left w:val="nil"/>
              <w:bottom w:val="single" w:sz="4" w:space="0" w:color="auto"/>
              <w:right w:val="single" w:sz="4" w:space="0" w:color="auto"/>
            </w:tcBorders>
            <w:vAlign w:val="center"/>
          </w:tcPr>
          <w:p w14:paraId="50F5E3AE" w14:textId="77777777" w:rsidR="00185C9A" w:rsidRDefault="00185C9A">
            <w:pPr>
              <w:jc w:val="center"/>
              <w:rPr>
                <w:rFonts w:ascii="宋体" w:cs="宋体"/>
                <w:sz w:val="20"/>
                <w:szCs w:val="20"/>
              </w:rPr>
            </w:pPr>
          </w:p>
        </w:tc>
      </w:tr>
      <w:tr w:rsidR="00185C9A" w14:paraId="7896FEF3" w14:textId="77777777">
        <w:trPr>
          <w:trHeight w:val="960"/>
          <w:jc w:val="center"/>
        </w:trPr>
        <w:tc>
          <w:tcPr>
            <w:tcW w:w="1000" w:type="dxa"/>
            <w:tcBorders>
              <w:top w:val="nil"/>
              <w:left w:val="single" w:sz="4" w:space="0" w:color="auto"/>
              <w:bottom w:val="single" w:sz="4" w:space="0" w:color="auto"/>
              <w:right w:val="single" w:sz="4" w:space="0" w:color="auto"/>
            </w:tcBorders>
            <w:noWrap/>
            <w:vAlign w:val="center"/>
          </w:tcPr>
          <w:p w14:paraId="3723AB98" w14:textId="77777777" w:rsidR="00185C9A" w:rsidRDefault="000C13EE">
            <w:pPr>
              <w:jc w:val="center"/>
              <w:rPr>
                <w:rFonts w:ascii="宋体" w:cs="宋体"/>
                <w:b/>
                <w:bCs/>
                <w:sz w:val="20"/>
                <w:szCs w:val="20"/>
              </w:rPr>
            </w:pPr>
            <w:r>
              <w:rPr>
                <w:rFonts w:ascii="宋体" w:cs="宋体" w:hint="eastAsia"/>
                <w:b/>
                <w:bCs/>
                <w:sz w:val="20"/>
                <w:szCs w:val="20"/>
              </w:rPr>
              <w:t>4</w:t>
            </w:r>
          </w:p>
        </w:tc>
        <w:tc>
          <w:tcPr>
            <w:tcW w:w="3006" w:type="dxa"/>
            <w:tcBorders>
              <w:top w:val="nil"/>
              <w:left w:val="nil"/>
              <w:bottom w:val="single" w:sz="4" w:space="0" w:color="auto"/>
              <w:right w:val="single" w:sz="4" w:space="0" w:color="auto"/>
            </w:tcBorders>
            <w:noWrap/>
            <w:vAlign w:val="center"/>
          </w:tcPr>
          <w:p w14:paraId="6E7AA741" w14:textId="77777777" w:rsidR="00185C9A" w:rsidRDefault="000C13EE">
            <w:pPr>
              <w:rPr>
                <w:rFonts w:ascii="宋体" w:cs="宋体"/>
                <w:sz w:val="20"/>
                <w:szCs w:val="20"/>
              </w:rPr>
            </w:pPr>
            <w:r>
              <w:rPr>
                <w:rFonts w:ascii="宋体" w:cs="宋体" w:hint="eastAsia"/>
                <w:sz w:val="20"/>
                <w:szCs w:val="20"/>
              </w:rPr>
              <w:t>绝缘性检查、修复</w:t>
            </w:r>
          </w:p>
        </w:tc>
        <w:tc>
          <w:tcPr>
            <w:tcW w:w="2452" w:type="dxa"/>
            <w:tcBorders>
              <w:top w:val="nil"/>
              <w:left w:val="nil"/>
              <w:bottom w:val="single" w:sz="4" w:space="0" w:color="auto"/>
              <w:right w:val="single" w:sz="4" w:space="0" w:color="auto"/>
            </w:tcBorders>
            <w:vAlign w:val="center"/>
          </w:tcPr>
          <w:p w14:paraId="726F5BED" w14:textId="77777777" w:rsidR="00185C9A" w:rsidRDefault="000C13EE">
            <w:pPr>
              <w:rPr>
                <w:rFonts w:ascii="宋体" w:cs="宋体"/>
                <w:sz w:val="20"/>
                <w:szCs w:val="20"/>
              </w:rPr>
            </w:pPr>
            <w:r>
              <w:rPr>
                <w:rFonts w:ascii="宋体" w:cs="宋体" w:hint="eastAsia"/>
                <w:sz w:val="20"/>
                <w:szCs w:val="20"/>
              </w:rPr>
              <w:t>1、包含更换电线电缆</w:t>
            </w:r>
            <w:r>
              <w:rPr>
                <w:rFonts w:ascii="宋体" w:cs="宋体" w:hint="eastAsia"/>
                <w:sz w:val="20"/>
                <w:szCs w:val="20"/>
              </w:rPr>
              <w:br/>
              <w:t>2、《电气维护作业程序》</w:t>
            </w:r>
          </w:p>
        </w:tc>
        <w:tc>
          <w:tcPr>
            <w:tcW w:w="1461" w:type="dxa"/>
            <w:tcBorders>
              <w:top w:val="nil"/>
              <w:left w:val="nil"/>
              <w:bottom w:val="single" w:sz="4" w:space="0" w:color="auto"/>
              <w:right w:val="single" w:sz="4" w:space="0" w:color="auto"/>
            </w:tcBorders>
            <w:noWrap/>
            <w:vAlign w:val="center"/>
          </w:tcPr>
          <w:p w14:paraId="352681EB"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270</w:t>
            </w:r>
          </w:p>
        </w:tc>
        <w:tc>
          <w:tcPr>
            <w:tcW w:w="1021" w:type="dxa"/>
            <w:vMerge/>
            <w:tcBorders>
              <w:left w:val="nil"/>
              <w:right w:val="single" w:sz="4" w:space="0" w:color="auto"/>
            </w:tcBorders>
            <w:vAlign w:val="center"/>
          </w:tcPr>
          <w:p w14:paraId="2152E0BA" w14:textId="77777777" w:rsidR="00185C9A" w:rsidRDefault="00185C9A">
            <w:pPr>
              <w:jc w:val="center"/>
              <w:rPr>
                <w:rFonts w:ascii="宋体" w:cs="宋体"/>
                <w:sz w:val="20"/>
                <w:szCs w:val="20"/>
              </w:rPr>
            </w:pPr>
          </w:p>
        </w:tc>
        <w:tc>
          <w:tcPr>
            <w:tcW w:w="1021" w:type="dxa"/>
            <w:tcBorders>
              <w:top w:val="nil"/>
              <w:left w:val="nil"/>
              <w:bottom w:val="single" w:sz="4" w:space="0" w:color="auto"/>
              <w:right w:val="single" w:sz="4" w:space="0" w:color="auto"/>
            </w:tcBorders>
            <w:vAlign w:val="center"/>
          </w:tcPr>
          <w:p w14:paraId="0383F692" w14:textId="77777777" w:rsidR="00185C9A" w:rsidRDefault="00185C9A">
            <w:pPr>
              <w:jc w:val="center"/>
              <w:rPr>
                <w:rFonts w:ascii="宋体" w:cs="宋体"/>
                <w:sz w:val="20"/>
                <w:szCs w:val="20"/>
              </w:rPr>
            </w:pPr>
          </w:p>
        </w:tc>
      </w:tr>
      <w:tr w:rsidR="00185C9A" w14:paraId="6BEB8FDF" w14:textId="77777777">
        <w:trPr>
          <w:trHeight w:val="480"/>
          <w:jc w:val="center"/>
        </w:trPr>
        <w:tc>
          <w:tcPr>
            <w:tcW w:w="1000" w:type="dxa"/>
            <w:tcBorders>
              <w:top w:val="nil"/>
              <w:left w:val="single" w:sz="4" w:space="0" w:color="auto"/>
              <w:bottom w:val="single" w:sz="4" w:space="0" w:color="auto"/>
              <w:right w:val="single" w:sz="4" w:space="0" w:color="auto"/>
            </w:tcBorders>
            <w:noWrap/>
            <w:vAlign w:val="center"/>
          </w:tcPr>
          <w:p w14:paraId="53BFAE28" w14:textId="77777777" w:rsidR="00185C9A" w:rsidRDefault="000C13EE">
            <w:pPr>
              <w:jc w:val="center"/>
              <w:rPr>
                <w:rFonts w:ascii="宋体" w:cs="宋体"/>
                <w:b/>
                <w:bCs/>
                <w:sz w:val="20"/>
                <w:szCs w:val="20"/>
              </w:rPr>
            </w:pPr>
            <w:r>
              <w:rPr>
                <w:rFonts w:ascii="宋体" w:cs="宋体" w:hint="eastAsia"/>
                <w:b/>
                <w:bCs/>
                <w:sz w:val="20"/>
                <w:szCs w:val="20"/>
              </w:rPr>
              <w:t>5</w:t>
            </w:r>
          </w:p>
        </w:tc>
        <w:tc>
          <w:tcPr>
            <w:tcW w:w="3006" w:type="dxa"/>
            <w:tcBorders>
              <w:top w:val="nil"/>
              <w:left w:val="nil"/>
              <w:bottom w:val="single" w:sz="4" w:space="0" w:color="auto"/>
              <w:right w:val="single" w:sz="4" w:space="0" w:color="auto"/>
            </w:tcBorders>
            <w:noWrap/>
            <w:vAlign w:val="center"/>
          </w:tcPr>
          <w:p w14:paraId="7B89145C" w14:textId="77777777" w:rsidR="00185C9A" w:rsidRDefault="000C13EE">
            <w:pPr>
              <w:rPr>
                <w:rFonts w:ascii="宋体" w:cs="宋体"/>
                <w:sz w:val="20"/>
                <w:szCs w:val="20"/>
              </w:rPr>
            </w:pPr>
            <w:r>
              <w:rPr>
                <w:rFonts w:ascii="宋体" w:cs="宋体" w:hint="eastAsia"/>
                <w:sz w:val="20"/>
                <w:szCs w:val="20"/>
              </w:rPr>
              <w:t>电气元件检查、修复</w:t>
            </w:r>
          </w:p>
        </w:tc>
        <w:tc>
          <w:tcPr>
            <w:tcW w:w="2452" w:type="dxa"/>
            <w:tcBorders>
              <w:top w:val="nil"/>
              <w:left w:val="nil"/>
              <w:bottom w:val="single" w:sz="4" w:space="0" w:color="auto"/>
              <w:right w:val="single" w:sz="4" w:space="0" w:color="auto"/>
            </w:tcBorders>
            <w:vAlign w:val="center"/>
          </w:tcPr>
          <w:p w14:paraId="54DF19D6" w14:textId="77777777" w:rsidR="00185C9A" w:rsidRDefault="000C13EE">
            <w:pPr>
              <w:rPr>
                <w:rFonts w:ascii="宋体" w:cs="宋体"/>
                <w:sz w:val="20"/>
                <w:szCs w:val="20"/>
              </w:rPr>
            </w:pPr>
            <w:r>
              <w:rPr>
                <w:rFonts w:ascii="宋体" w:cs="宋体" w:hint="eastAsia"/>
                <w:sz w:val="20"/>
                <w:szCs w:val="20"/>
              </w:rPr>
              <w:t>1、《电气维护作业程序》</w:t>
            </w:r>
          </w:p>
        </w:tc>
        <w:tc>
          <w:tcPr>
            <w:tcW w:w="1461" w:type="dxa"/>
            <w:tcBorders>
              <w:top w:val="nil"/>
              <w:left w:val="nil"/>
              <w:bottom w:val="single" w:sz="4" w:space="0" w:color="auto"/>
              <w:right w:val="single" w:sz="4" w:space="0" w:color="auto"/>
            </w:tcBorders>
            <w:noWrap/>
            <w:vAlign w:val="center"/>
          </w:tcPr>
          <w:p w14:paraId="0DEF0FDF"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21" w:type="dxa"/>
            <w:vMerge/>
            <w:tcBorders>
              <w:left w:val="nil"/>
              <w:right w:val="single" w:sz="4" w:space="0" w:color="auto"/>
            </w:tcBorders>
            <w:vAlign w:val="center"/>
          </w:tcPr>
          <w:p w14:paraId="27408B6C" w14:textId="77777777" w:rsidR="00185C9A" w:rsidRDefault="00185C9A">
            <w:pPr>
              <w:jc w:val="center"/>
              <w:rPr>
                <w:rFonts w:ascii="宋体" w:cs="宋体"/>
                <w:sz w:val="20"/>
                <w:szCs w:val="20"/>
              </w:rPr>
            </w:pPr>
          </w:p>
        </w:tc>
        <w:tc>
          <w:tcPr>
            <w:tcW w:w="1021" w:type="dxa"/>
            <w:tcBorders>
              <w:top w:val="nil"/>
              <w:left w:val="nil"/>
              <w:bottom w:val="single" w:sz="4" w:space="0" w:color="auto"/>
              <w:right w:val="single" w:sz="4" w:space="0" w:color="auto"/>
            </w:tcBorders>
            <w:vAlign w:val="center"/>
          </w:tcPr>
          <w:p w14:paraId="7231648E" w14:textId="77777777" w:rsidR="00185C9A" w:rsidRDefault="00185C9A">
            <w:pPr>
              <w:jc w:val="center"/>
              <w:rPr>
                <w:rFonts w:ascii="宋体" w:cs="宋体"/>
                <w:sz w:val="20"/>
                <w:szCs w:val="20"/>
              </w:rPr>
            </w:pPr>
          </w:p>
        </w:tc>
      </w:tr>
      <w:tr w:rsidR="00185C9A" w14:paraId="5201271C" w14:textId="77777777">
        <w:trPr>
          <w:trHeight w:val="720"/>
          <w:jc w:val="center"/>
        </w:trPr>
        <w:tc>
          <w:tcPr>
            <w:tcW w:w="1000" w:type="dxa"/>
            <w:tcBorders>
              <w:top w:val="nil"/>
              <w:left w:val="single" w:sz="4" w:space="0" w:color="auto"/>
              <w:bottom w:val="single" w:sz="4" w:space="0" w:color="auto"/>
              <w:right w:val="single" w:sz="4" w:space="0" w:color="auto"/>
            </w:tcBorders>
            <w:noWrap/>
            <w:vAlign w:val="center"/>
          </w:tcPr>
          <w:p w14:paraId="46FB5A9E" w14:textId="77777777" w:rsidR="00185C9A" w:rsidRDefault="000C13EE">
            <w:pPr>
              <w:jc w:val="center"/>
              <w:rPr>
                <w:rFonts w:ascii="宋体" w:cs="宋体"/>
                <w:b/>
                <w:bCs/>
                <w:sz w:val="20"/>
                <w:szCs w:val="20"/>
              </w:rPr>
            </w:pPr>
            <w:r>
              <w:rPr>
                <w:rFonts w:ascii="宋体" w:cs="宋体" w:hint="eastAsia"/>
                <w:b/>
                <w:bCs/>
                <w:sz w:val="20"/>
                <w:szCs w:val="20"/>
              </w:rPr>
              <w:t>6</w:t>
            </w:r>
          </w:p>
        </w:tc>
        <w:tc>
          <w:tcPr>
            <w:tcW w:w="3006" w:type="dxa"/>
            <w:tcBorders>
              <w:top w:val="nil"/>
              <w:left w:val="nil"/>
              <w:bottom w:val="single" w:sz="4" w:space="0" w:color="auto"/>
              <w:right w:val="single" w:sz="4" w:space="0" w:color="auto"/>
            </w:tcBorders>
            <w:noWrap/>
            <w:vAlign w:val="center"/>
          </w:tcPr>
          <w:p w14:paraId="33D03BF0" w14:textId="77777777" w:rsidR="00185C9A" w:rsidRDefault="000C13EE">
            <w:pPr>
              <w:rPr>
                <w:rFonts w:ascii="宋体" w:cs="宋体"/>
                <w:sz w:val="20"/>
                <w:szCs w:val="20"/>
              </w:rPr>
            </w:pPr>
            <w:r>
              <w:rPr>
                <w:rFonts w:ascii="宋体" w:cs="宋体" w:hint="eastAsia"/>
                <w:sz w:val="20"/>
                <w:szCs w:val="20"/>
              </w:rPr>
              <w:t>远程控制系统检测</w:t>
            </w:r>
          </w:p>
        </w:tc>
        <w:tc>
          <w:tcPr>
            <w:tcW w:w="2452" w:type="dxa"/>
            <w:tcBorders>
              <w:top w:val="nil"/>
              <w:left w:val="nil"/>
              <w:bottom w:val="single" w:sz="4" w:space="0" w:color="auto"/>
              <w:right w:val="single" w:sz="4" w:space="0" w:color="auto"/>
            </w:tcBorders>
            <w:vAlign w:val="center"/>
          </w:tcPr>
          <w:p w14:paraId="5698262D" w14:textId="77777777" w:rsidR="00185C9A" w:rsidRDefault="000C13EE">
            <w:pPr>
              <w:rPr>
                <w:rFonts w:ascii="宋体" w:cs="宋体"/>
                <w:sz w:val="20"/>
                <w:szCs w:val="20"/>
              </w:rPr>
            </w:pPr>
            <w:r>
              <w:rPr>
                <w:rFonts w:ascii="宋体" w:cs="宋体" w:hint="eastAsia"/>
                <w:sz w:val="20"/>
                <w:szCs w:val="20"/>
              </w:rPr>
              <w:t>1.包含更换远程控制按钮，交流接触器，指示灯</w:t>
            </w:r>
            <w:r>
              <w:rPr>
                <w:rFonts w:ascii="宋体" w:cs="宋体" w:hint="eastAsia"/>
                <w:sz w:val="20"/>
                <w:szCs w:val="20"/>
              </w:rPr>
              <w:br/>
              <w:t>2.《电气维护作业程序》</w:t>
            </w:r>
          </w:p>
        </w:tc>
        <w:tc>
          <w:tcPr>
            <w:tcW w:w="1461" w:type="dxa"/>
            <w:tcBorders>
              <w:top w:val="nil"/>
              <w:left w:val="nil"/>
              <w:bottom w:val="single" w:sz="4" w:space="0" w:color="auto"/>
              <w:right w:val="single" w:sz="4" w:space="0" w:color="auto"/>
            </w:tcBorders>
            <w:noWrap/>
            <w:vAlign w:val="center"/>
          </w:tcPr>
          <w:p w14:paraId="25FD6AD6"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400</w:t>
            </w:r>
          </w:p>
        </w:tc>
        <w:tc>
          <w:tcPr>
            <w:tcW w:w="1021" w:type="dxa"/>
            <w:vMerge/>
            <w:tcBorders>
              <w:left w:val="nil"/>
              <w:right w:val="single" w:sz="4" w:space="0" w:color="auto"/>
            </w:tcBorders>
            <w:vAlign w:val="center"/>
          </w:tcPr>
          <w:p w14:paraId="05F84918" w14:textId="77777777" w:rsidR="00185C9A" w:rsidRDefault="00185C9A">
            <w:pPr>
              <w:jc w:val="center"/>
              <w:rPr>
                <w:rFonts w:ascii="宋体" w:cs="宋体"/>
                <w:sz w:val="20"/>
                <w:szCs w:val="20"/>
              </w:rPr>
            </w:pPr>
          </w:p>
        </w:tc>
        <w:tc>
          <w:tcPr>
            <w:tcW w:w="1021" w:type="dxa"/>
            <w:tcBorders>
              <w:top w:val="nil"/>
              <w:left w:val="nil"/>
              <w:bottom w:val="single" w:sz="4" w:space="0" w:color="auto"/>
              <w:right w:val="single" w:sz="4" w:space="0" w:color="auto"/>
            </w:tcBorders>
            <w:vAlign w:val="center"/>
          </w:tcPr>
          <w:p w14:paraId="2118DDC9" w14:textId="77777777" w:rsidR="00185C9A" w:rsidRDefault="00185C9A">
            <w:pPr>
              <w:jc w:val="center"/>
              <w:rPr>
                <w:rFonts w:ascii="宋体" w:cs="宋体"/>
                <w:sz w:val="20"/>
                <w:szCs w:val="20"/>
              </w:rPr>
            </w:pPr>
          </w:p>
        </w:tc>
      </w:tr>
      <w:tr w:rsidR="00185C9A" w14:paraId="748152E7" w14:textId="77777777">
        <w:trPr>
          <w:trHeight w:val="462"/>
          <w:jc w:val="center"/>
        </w:trPr>
        <w:tc>
          <w:tcPr>
            <w:tcW w:w="1000" w:type="dxa"/>
            <w:tcBorders>
              <w:top w:val="nil"/>
              <w:left w:val="single" w:sz="4" w:space="0" w:color="auto"/>
              <w:bottom w:val="single" w:sz="4" w:space="0" w:color="auto"/>
              <w:right w:val="single" w:sz="4" w:space="0" w:color="auto"/>
            </w:tcBorders>
            <w:noWrap/>
            <w:vAlign w:val="center"/>
          </w:tcPr>
          <w:p w14:paraId="114634C4" w14:textId="77777777" w:rsidR="00185C9A" w:rsidRDefault="000C13EE">
            <w:pPr>
              <w:jc w:val="center"/>
              <w:rPr>
                <w:rFonts w:ascii="宋体" w:cs="宋体"/>
                <w:b/>
                <w:bCs/>
                <w:sz w:val="20"/>
                <w:szCs w:val="20"/>
              </w:rPr>
            </w:pPr>
            <w:r>
              <w:rPr>
                <w:rFonts w:ascii="宋体" w:cs="宋体" w:hint="eastAsia"/>
                <w:b/>
                <w:bCs/>
                <w:sz w:val="20"/>
                <w:szCs w:val="20"/>
              </w:rPr>
              <w:t>7</w:t>
            </w:r>
          </w:p>
        </w:tc>
        <w:tc>
          <w:tcPr>
            <w:tcW w:w="3006" w:type="dxa"/>
            <w:tcBorders>
              <w:top w:val="nil"/>
              <w:left w:val="nil"/>
              <w:bottom w:val="single" w:sz="4" w:space="0" w:color="auto"/>
              <w:right w:val="single" w:sz="4" w:space="0" w:color="auto"/>
            </w:tcBorders>
            <w:vAlign w:val="center"/>
          </w:tcPr>
          <w:p w14:paraId="4D6303A4" w14:textId="77777777" w:rsidR="00185C9A" w:rsidRDefault="000C13EE">
            <w:pPr>
              <w:rPr>
                <w:rFonts w:ascii="宋体" w:cs="宋体"/>
                <w:sz w:val="20"/>
                <w:szCs w:val="20"/>
              </w:rPr>
            </w:pPr>
            <w:r>
              <w:rPr>
                <w:rFonts w:ascii="宋体" w:cs="宋体" w:hint="eastAsia"/>
                <w:sz w:val="20"/>
                <w:szCs w:val="20"/>
              </w:rPr>
              <w:t>电压保护检查</w:t>
            </w:r>
          </w:p>
        </w:tc>
        <w:tc>
          <w:tcPr>
            <w:tcW w:w="2452" w:type="dxa"/>
            <w:tcBorders>
              <w:top w:val="nil"/>
              <w:left w:val="nil"/>
              <w:bottom w:val="single" w:sz="4" w:space="0" w:color="auto"/>
              <w:right w:val="single" w:sz="4" w:space="0" w:color="auto"/>
            </w:tcBorders>
            <w:vAlign w:val="center"/>
          </w:tcPr>
          <w:p w14:paraId="6A8F8C82" w14:textId="77777777" w:rsidR="00185C9A" w:rsidRDefault="000C13EE">
            <w:pPr>
              <w:rPr>
                <w:rFonts w:ascii="宋体" w:cs="宋体"/>
                <w:sz w:val="20"/>
                <w:szCs w:val="20"/>
              </w:rPr>
            </w:pPr>
            <w:r>
              <w:rPr>
                <w:rFonts w:ascii="宋体" w:cs="宋体" w:hint="eastAsia"/>
                <w:sz w:val="20"/>
                <w:szCs w:val="20"/>
              </w:rPr>
              <w:t>1、《电气维护作业程序》</w:t>
            </w:r>
          </w:p>
        </w:tc>
        <w:tc>
          <w:tcPr>
            <w:tcW w:w="1461" w:type="dxa"/>
            <w:tcBorders>
              <w:top w:val="nil"/>
              <w:left w:val="nil"/>
              <w:bottom w:val="single" w:sz="4" w:space="0" w:color="auto"/>
              <w:right w:val="single" w:sz="4" w:space="0" w:color="auto"/>
            </w:tcBorders>
            <w:noWrap/>
            <w:vAlign w:val="center"/>
          </w:tcPr>
          <w:p w14:paraId="200E4094"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21" w:type="dxa"/>
            <w:vMerge/>
            <w:tcBorders>
              <w:left w:val="nil"/>
              <w:right w:val="single" w:sz="4" w:space="0" w:color="auto"/>
            </w:tcBorders>
            <w:vAlign w:val="center"/>
          </w:tcPr>
          <w:p w14:paraId="5DD03013" w14:textId="77777777" w:rsidR="00185C9A" w:rsidRDefault="00185C9A">
            <w:pPr>
              <w:jc w:val="center"/>
              <w:rPr>
                <w:rFonts w:ascii="宋体" w:cs="宋体"/>
                <w:sz w:val="20"/>
                <w:szCs w:val="20"/>
              </w:rPr>
            </w:pPr>
          </w:p>
        </w:tc>
        <w:tc>
          <w:tcPr>
            <w:tcW w:w="1021" w:type="dxa"/>
            <w:tcBorders>
              <w:top w:val="nil"/>
              <w:left w:val="nil"/>
              <w:bottom w:val="single" w:sz="4" w:space="0" w:color="auto"/>
              <w:right w:val="single" w:sz="4" w:space="0" w:color="auto"/>
            </w:tcBorders>
            <w:vAlign w:val="center"/>
          </w:tcPr>
          <w:p w14:paraId="16D13F97" w14:textId="77777777" w:rsidR="00185C9A" w:rsidRDefault="00185C9A">
            <w:pPr>
              <w:jc w:val="center"/>
              <w:rPr>
                <w:rFonts w:ascii="宋体" w:cs="宋体"/>
                <w:sz w:val="20"/>
                <w:szCs w:val="20"/>
              </w:rPr>
            </w:pPr>
          </w:p>
        </w:tc>
      </w:tr>
      <w:tr w:rsidR="00185C9A" w14:paraId="07720BE6" w14:textId="77777777">
        <w:trPr>
          <w:trHeight w:val="462"/>
          <w:jc w:val="center"/>
        </w:trPr>
        <w:tc>
          <w:tcPr>
            <w:tcW w:w="1000" w:type="dxa"/>
            <w:tcBorders>
              <w:top w:val="nil"/>
              <w:left w:val="single" w:sz="4" w:space="0" w:color="auto"/>
              <w:bottom w:val="single" w:sz="4" w:space="0" w:color="auto"/>
              <w:right w:val="single" w:sz="4" w:space="0" w:color="auto"/>
            </w:tcBorders>
            <w:noWrap/>
            <w:vAlign w:val="center"/>
          </w:tcPr>
          <w:p w14:paraId="205659F6" w14:textId="77777777" w:rsidR="00185C9A" w:rsidRDefault="000C13EE">
            <w:pPr>
              <w:jc w:val="center"/>
              <w:rPr>
                <w:rFonts w:ascii="宋体" w:cs="宋体"/>
                <w:b/>
                <w:bCs/>
                <w:sz w:val="20"/>
                <w:szCs w:val="20"/>
              </w:rPr>
            </w:pPr>
            <w:r>
              <w:rPr>
                <w:rFonts w:ascii="宋体" w:cs="宋体" w:hint="eastAsia"/>
                <w:b/>
                <w:bCs/>
                <w:sz w:val="20"/>
                <w:szCs w:val="20"/>
              </w:rPr>
              <w:t>8</w:t>
            </w:r>
          </w:p>
        </w:tc>
        <w:tc>
          <w:tcPr>
            <w:tcW w:w="3006" w:type="dxa"/>
            <w:tcBorders>
              <w:top w:val="nil"/>
              <w:left w:val="nil"/>
              <w:bottom w:val="single" w:sz="4" w:space="0" w:color="auto"/>
              <w:right w:val="single" w:sz="4" w:space="0" w:color="auto"/>
            </w:tcBorders>
            <w:vAlign w:val="center"/>
          </w:tcPr>
          <w:p w14:paraId="2BC5F787" w14:textId="77777777" w:rsidR="00185C9A" w:rsidRDefault="000C13EE">
            <w:pPr>
              <w:rPr>
                <w:rFonts w:ascii="宋体" w:cs="宋体"/>
                <w:sz w:val="20"/>
                <w:szCs w:val="20"/>
              </w:rPr>
            </w:pPr>
            <w:r>
              <w:rPr>
                <w:rFonts w:ascii="宋体" w:cs="宋体" w:hint="eastAsia"/>
                <w:sz w:val="20"/>
                <w:szCs w:val="20"/>
              </w:rPr>
              <w:t>微电脑控制检查</w:t>
            </w:r>
          </w:p>
        </w:tc>
        <w:tc>
          <w:tcPr>
            <w:tcW w:w="2452" w:type="dxa"/>
            <w:tcBorders>
              <w:top w:val="nil"/>
              <w:left w:val="nil"/>
              <w:bottom w:val="single" w:sz="4" w:space="0" w:color="auto"/>
              <w:right w:val="single" w:sz="4" w:space="0" w:color="auto"/>
            </w:tcBorders>
            <w:vAlign w:val="center"/>
          </w:tcPr>
          <w:p w14:paraId="64B5C29E" w14:textId="77777777" w:rsidR="00185C9A" w:rsidRDefault="000C13EE">
            <w:pPr>
              <w:rPr>
                <w:rFonts w:ascii="宋体" w:cs="宋体"/>
                <w:sz w:val="20"/>
                <w:szCs w:val="20"/>
              </w:rPr>
            </w:pPr>
            <w:r>
              <w:rPr>
                <w:rFonts w:ascii="宋体" w:cs="宋体" w:hint="eastAsia"/>
                <w:sz w:val="20"/>
                <w:szCs w:val="20"/>
              </w:rPr>
              <w:t>1、《电气维护作业程序》</w:t>
            </w:r>
          </w:p>
        </w:tc>
        <w:tc>
          <w:tcPr>
            <w:tcW w:w="1461" w:type="dxa"/>
            <w:tcBorders>
              <w:top w:val="nil"/>
              <w:left w:val="nil"/>
              <w:bottom w:val="single" w:sz="4" w:space="0" w:color="auto"/>
              <w:right w:val="single" w:sz="4" w:space="0" w:color="auto"/>
            </w:tcBorders>
            <w:noWrap/>
            <w:vAlign w:val="center"/>
          </w:tcPr>
          <w:p w14:paraId="2BF819AA"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21" w:type="dxa"/>
            <w:vMerge/>
            <w:tcBorders>
              <w:left w:val="nil"/>
              <w:right w:val="single" w:sz="4" w:space="0" w:color="auto"/>
            </w:tcBorders>
            <w:vAlign w:val="center"/>
          </w:tcPr>
          <w:p w14:paraId="67FD68AB" w14:textId="77777777" w:rsidR="00185C9A" w:rsidRDefault="00185C9A">
            <w:pPr>
              <w:jc w:val="center"/>
              <w:rPr>
                <w:rFonts w:ascii="宋体" w:cs="宋体"/>
                <w:sz w:val="20"/>
                <w:szCs w:val="20"/>
              </w:rPr>
            </w:pPr>
          </w:p>
        </w:tc>
        <w:tc>
          <w:tcPr>
            <w:tcW w:w="1021" w:type="dxa"/>
            <w:tcBorders>
              <w:top w:val="nil"/>
              <w:left w:val="nil"/>
              <w:bottom w:val="single" w:sz="4" w:space="0" w:color="auto"/>
              <w:right w:val="single" w:sz="4" w:space="0" w:color="auto"/>
            </w:tcBorders>
            <w:vAlign w:val="center"/>
          </w:tcPr>
          <w:p w14:paraId="7FA5671F" w14:textId="77777777" w:rsidR="00185C9A" w:rsidRDefault="00185C9A">
            <w:pPr>
              <w:jc w:val="center"/>
              <w:rPr>
                <w:rFonts w:ascii="宋体" w:cs="宋体"/>
                <w:sz w:val="20"/>
                <w:szCs w:val="20"/>
              </w:rPr>
            </w:pPr>
          </w:p>
        </w:tc>
      </w:tr>
      <w:tr w:rsidR="00185C9A" w14:paraId="07506C0B" w14:textId="77777777">
        <w:trPr>
          <w:trHeight w:val="462"/>
          <w:jc w:val="center"/>
        </w:trPr>
        <w:tc>
          <w:tcPr>
            <w:tcW w:w="1000" w:type="dxa"/>
            <w:tcBorders>
              <w:top w:val="nil"/>
              <w:left w:val="single" w:sz="4" w:space="0" w:color="auto"/>
              <w:bottom w:val="single" w:sz="4" w:space="0" w:color="auto"/>
              <w:right w:val="single" w:sz="4" w:space="0" w:color="auto"/>
            </w:tcBorders>
            <w:noWrap/>
            <w:vAlign w:val="center"/>
          </w:tcPr>
          <w:p w14:paraId="3D3F1EF1" w14:textId="77777777" w:rsidR="00185C9A" w:rsidRDefault="000C13EE">
            <w:pPr>
              <w:jc w:val="center"/>
              <w:rPr>
                <w:rFonts w:ascii="宋体" w:cs="宋体"/>
                <w:b/>
                <w:bCs/>
                <w:sz w:val="20"/>
                <w:szCs w:val="20"/>
              </w:rPr>
            </w:pPr>
            <w:r>
              <w:rPr>
                <w:rFonts w:ascii="宋体" w:cs="宋体" w:hint="eastAsia"/>
                <w:b/>
                <w:bCs/>
                <w:sz w:val="20"/>
                <w:szCs w:val="20"/>
              </w:rPr>
              <w:t>9</w:t>
            </w:r>
          </w:p>
        </w:tc>
        <w:tc>
          <w:tcPr>
            <w:tcW w:w="3006" w:type="dxa"/>
            <w:tcBorders>
              <w:top w:val="nil"/>
              <w:left w:val="nil"/>
              <w:bottom w:val="single" w:sz="4" w:space="0" w:color="auto"/>
              <w:right w:val="single" w:sz="4" w:space="0" w:color="auto"/>
            </w:tcBorders>
            <w:vAlign w:val="center"/>
          </w:tcPr>
          <w:p w14:paraId="3992D9B8" w14:textId="77777777" w:rsidR="00185C9A" w:rsidRDefault="000C13EE">
            <w:pPr>
              <w:rPr>
                <w:rFonts w:ascii="宋体" w:cs="宋体"/>
                <w:sz w:val="20"/>
                <w:szCs w:val="20"/>
              </w:rPr>
            </w:pPr>
            <w:r>
              <w:rPr>
                <w:rFonts w:ascii="宋体" w:cs="宋体" w:hint="eastAsia"/>
                <w:sz w:val="20"/>
                <w:szCs w:val="20"/>
              </w:rPr>
              <w:t>电压保护检查</w:t>
            </w:r>
          </w:p>
        </w:tc>
        <w:tc>
          <w:tcPr>
            <w:tcW w:w="2452" w:type="dxa"/>
            <w:tcBorders>
              <w:top w:val="nil"/>
              <w:left w:val="nil"/>
              <w:bottom w:val="single" w:sz="4" w:space="0" w:color="auto"/>
              <w:right w:val="single" w:sz="4" w:space="0" w:color="auto"/>
            </w:tcBorders>
            <w:vAlign w:val="center"/>
          </w:tcPr>
          <w:p w14:paraId="51B73D56" w14:textId="77777777" w:rsidR="00185C9A" w:rsidRDefault="000C13EE">
            <w:pPr>
              <w:rPr>
                <w:rFonts w:ascii="宋体" w:cs="宋体"/>
                <w:sz w:val="20"/>
                <w:szCs w:val="20"/>
              </w:rPr>
            </w:pPr>
            <w:r>
              <w:rPr>
                <w:rFonts w:ascii="宋体" w:cs="宋体" w:hint="eastAsia"/>
                <w:sz w:val="20"/>
                <w:szCs w:val="20"/>
              </w:rPr>
              <w:t>1、《电气维护作业程序》</w:t>
            </w:r>
          </w:p>
        </w:tc>
        <w:tc>
          <w:tcPr>
            <w:tcW w:w="1461" w:type="dxa"/>
            <w:tcBorders>
              <w:top w:val="nil"/>
              <w:left w:val="nil"/>
              <w:bottom w:val="single" w:sz="4" w:space="0" w:color="auto"/>
              <w:right w:val="single" w:sz="4" w:space="0" w:color="auto"/>
            </w:tcBorders>
            <w:noWrap/>
            <w:vAlign w:val="center"/>
          </w:tcPr>
          <w:p w14:paraId="7DB8EFBE"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21" w:type="dxa"/>
            <w:vMerge/>
            <w:tcBorders>
              <w:left w:val="nil"/>
              <w:right w:val="single" w:sz="4" w:space="0" w:color="auto"/>
            </w:tcBorders>
            <w:vAlign w:val="center"/>
          </w:tcPr>
          <w:p w14:paraId="3AD2549E" w14:textId="77777777" w:rsidR="00185C9A" w:rsidRDefault="00185C9A">
            <w:pPr>
              <w:jc w:val="center"/>
              <w:rPr>
                <w:rFonts w:ascii="宋体" w:cs="宋体"/>
                <w:sz w:val="20"/>
                <w:szCs w:val="20"/>
              </w:rPr>
            </w:pPr>
          </w:p>
        </w:tc>
        <w:tc>
          <w:tcPr>
            <w:tcW w:w="1021" w:type="dxa"/>
            <w:tcBorders>
              <w:top w:val="nil"/>
              <w:left w:val="nil"/>
              <w:bottom w:val="single" w:sz="4" w:space="0" w:color="auto"/>
              <w:right w:val="single" w:sz="4" w:space="0" w:color="auto"/>
            </w:tcBorders>
            <w:vAlign w:val="center"/>
          </w:tcPr>
          <w:p w14:paraId="32051055" w14:textId="77777777" w:rsidR="00185C9A" w:rsidRDefault="00185C9A">
            <w:pPr>
              <w:jc w:val="center"/>
              <w:rPr>
                <w:rFonts w:ascii="宋体" w:cs="宋体"/>
                <w:sz w:val="20"/>
                <w:szCs w:val="20"/>
              </w:rPr>
            </w:pPr>
          </w:p>
        </w:tc>
      </w:tr>
      <w:tr w:rsidR="00185C9A" w14:paraId="45212BD2" w14:textId="77777777">
        <w:trPr>
          <w:trHeight w:val="462"/>
          <w:jc w:val="center"/>
        </w:trPr>
        <w:tc>
          <w:tcPr>
            <w:tcW w:w="1000" w:type="dxa"/>
            <w:tcBorders>
              <w:top w:val="nil"/>
              <w:left w:val="single" w:sz="4" w:space="0" w:color="auto"/>
              <w:bottom w:val="single" w:sz="4" w:space="0" w:color="auto"/>
              <w:right w:val="single" w:sz="4" w:space="0" w:color="auto"/>
            </w:tcBorders>
            <w:noWrap/>
            <w:vAlign w:val="center"/>
          </w:tcPr>
          <w:p w14:paraId="334D8956"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0</w:t>
            </w:r>
          </w:p>
        </w:tc>
        <w:tc>
          <w:tcPr>
            <w:tcW w:w="3006" w:type="dxa"/>
            <w:tcBorders>
              <w:top w:val="nil"/>
              <w:left w:val="nil"/>
              <w:bottom w:val="single" w:sz="4" w:space="0" w:color="auto"/>
              <w:right w:val="single" w:sz="4" w:space="0" w:color="auto"/>
            </w:tcBorders>
            <w:vAlign w:val="center"/>
          </w:tcPr>
          <w:p w14:paraId="409A6994" w14:textId="77777777" w:rsidR="00185C9A" w:rsidRDefault="000C13EE">
            <w:pPr>
              <w:rPr>
                <w:rFonts w:ascii="宋体" w:cs="宋体"/>
                <w:sz w:val="20"/>
                <w:szCs w:val="20"/>
              </w:rPr>
            </w:pPr>
            <w:r>
              <w:rPr>
                <w:rFonts w:ascii="宋体" w:cs="宋体" w:hint="eastAsia"/>
                <w:sz w:val="20"/>
                <w:szCs w:val="20"/>
              </w:rPr>
              <w:t>运行电流检查</w:t>
            </w:r>
          </w:p>
        </w:tc>
        <w:tc>
          <w:tcPr>
            <w:tcW w:w="2452" w:type="dxa"/>
            <w:tcBorders>
              <w:top w:val="nil"/>
              <w:left w:val="nil"/>
              <w:bottom w:val="single" w:sz="4" w:space="0" w:color="auto"/>
              <w:right w:val="single" w:sz="4" w:space="0" w:color="auto"/>
            </w:tcBorders>
            <w:vAlign w:val="center"/>
          </w:tcPr>
          <w:p w14:paraId="7ED13B96" w14:textId="77777777" w:rsidR="00185C9A" w:rsidRDefault="000C13EE">
            <w:pPr>
              <w:rPr>
                <w:rFonts w:ascii="宋体" w:cs="宋体"/>
                <w:sz w:val="20"/>
                <w:szCs w:val="20"/>
              </w:rPr>
            </w:pPr>
            <w:r>
              <w:rPr>
                <w:rFonts w:ascii="宋体" w:cs="宋体" w:hint="eastAsia"/>
                <w:sz w:val="20"/>
                <w:szCs w:val="20"/>
              </w:rPr>
              <w:t>1、《电气维护作业程序》</w:t>
            </w:r>
          </w:p>
        </w:tc>
        <w:tc>
          <w:tcPr>
            <w:tcW w:w="1461" w:type="dxa"/>
            <w:tcBorders>
              <w:top w:val="nil"/>
              <w:left w:val="nil"/>
              <w:bottom w:val="single" w:sz="4" w:space="0" w:color="auto"/>
              <w:right w:val="single" w:sz="4" w:space="0" w:color="auto"/>
            </w:tcBorders>
            <w:noWrap/>
            <w:vAlign w:val="center"/>
          </w:tcPr>
          <w:p w14:paraId="3BE7EE1E"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21" w:type="dxa"/>
            <w:vMerge/>
            <w:tcBorders>
              <w:left w:val="nil"/>
              <w:right w:val="single" w:sz="4" w:space="0" w:color="auto"/>
            </w:tcBorders>
            <w:vAlign w:val="center"/>
          </w:tcPr>
          <w:p w14:paraId="4BA6BBDB" w14:textId="77777777" w:rsidR="00185C9A" w:rsidRDefault="00185C9A">
            <w:pPr>
              <w:jc w:val="center"/>
              <w:rPr>
                <w:rFonts w:ascii="宋体" w:cs="宋体"/>
                <w:sz w:val="20"/>
                <w:szCs w:val="20"/>
              </w:rPr>
            </w:pPr>
          </w:p>
        </w:tc>
        <w:tc>
          <w:tcPr>
            <w:tcW w:w="1021" w:type="dxa"/>
            <w:tcBorders>
              <w:top w:val="nil"/>
              <w:left w:val="nil"/>
              <w:bottom w:val="single" w:sz="4" w:space="0" w:color="auto"/>
              <w:right w:val="single" w:sz="4" w:space="0" w:color="auto"/>
            </w:tcBorders>
            <w:vAlign w:val="center"/>
          </w:tcPr>
          <w:p w14:paraId="56819AEC" w14:textId="77777777" w:rsidR="00185C9A" w:rsidRDefault="00185C9A">
            <w:pPr>
              <w:jc w:val="center"/>
              <w:rPr>
                <w:rFonts w:ascii="宋体" w:cs="宋体"/>
                <w:sz w:val="20"/>
                <w:szCs w:val="20"/>
              </w:rPr>
            </w:pPr>
          </w:p>
        </w:tc>
      </w:tr>
      <w:tr w:rsidR="00185C9A" w14:paraId="61D33728" w14:textId="77777777">
        <w:trPr>
          <w:trHeight w:val="462"/>
          <w:jc w:val="center"/>
        </w:trPr>
        <w:tc>
          <w:tcPr>
            <w:tcW w:w="1000" w:type="dxa"/>
            <w:tcBorders>
              <w:top w:val="nil"/>
              <w:left w:val="single" w:sz="4" w:space="0" w:color="auto"/>
              <w:bottom w:val="single" w:sz="4" w:space="0" w:color="auto"/>
              <w:right w:val="single" w:sz="4" w:space="0" w:color="auto"/>
            </w:tcBorders>
            <w:noWrap/>
            <w:vAlign w:val="center"/>
          </w:tcPr>
          <w:p w14:paraId="249AFA32"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1</w:t>
            </w:r>
          </w:p>
        </w:tc>
        <w:tc>
          <w:tcPr>
            <w:tcW w:w="3006" w:type="dxa"/>
            <w:tcBorders>
              <w:top w:val="nil"/>
              <w:left w:val="nil"/>
              <w:bottom w:val="single" w:sz="4" w:space="0" w:color="auto"/>
              <w:right w:val="single" w:sz="4" w:space="0" w:color="auto"/>
            </w:tcBorders>
            <w:vAlign w:val="center"/>
          </w:tcPr>
          <w:p w14:paraId="687D2102" w14:textId="77777777" w:rsidR="00185C9A" w:rsidRDefault="000C13EE">
            <w:pPr>
              <w:rPr>
                <w:rFonts w:ascii="宋体" w:cs="宋体"/>
                <w:sz w:val="20"/>
                <w:szCs w:val="20"/>
              </w:rPr>
            </w:pPr>
            <w:r>
              <w:rPr>
                <w:rFonts w:ascii="宋体" w:cs="宋体" w:hint="eastAsia"/>
                <w:sz w:val="20"/>
                <w:szCs w:val="20"/>
              </w:rPr>
              <w:t>动作执行情况检查</w:t>
            </w:r>
          </w:p>
        </w:tc>
        <w:tc>
          <w:tcPr>
            <w:tcW w:w="2452" w:type="dxa"/>
            <w:tcBorders>
              <w:top w:val="nil"/>
              <w:left w:val="nil"/>
              <w:bottom w:val="single" w:sz="4" w:space="0" w:color="auto"/>
              <w:right w:val="single" w:sz="4" w:space="0" w:color="auto"/>
            </w:tcBorders>
            <w:vAlign w:val="center"/>
          </w:tcPr>
          <w:p w14:paraId="2368498E" w14:textId="77777777" w:rsidR="00185C9A" w:rsidRDefault="000C13EE">
            <w:pPr>
              <w:rPr>
                <w:rFonts w:ascii="宋体" w:cs="宋体"/>
                <w:sz w:val="20"/>
                <w:szCs w:val="20"/>
              </w:rPr>
            </w:pPr>
            <w:r>
              <w:rPr>
                <w:rFonts w:ascii="宋体" w:cs="宋体" w:hint="eastAsia"/>
                <w:sz w:val="20"/>
                <w:szCs w:val="20"/>
              </w:rPr>
              <w:t>1、《电气维护作业程序》</w:t>
            </w:r>
          </w:p>
        </w:tc>
        <w:tc>
          <w:tcPr>
            <w:tcW w:w="1461" w:type="dxa"/>
            <w:tcBorders>
              <w:top w:val="nil"/>
              <w:left w:val="nil"/>
              <w:bottom w:val="single" w:sz="4" w:space="0" w:color="auto"/>
              <w:right w:val="single" w:sz="4" w:space="0" w:color="auto"/>
            </w:tcBorders>
            <w:noWrap/>
            <w:vAlign w:val="center"/>
          </w:tcPr>
          <w:p w14:paraId="72DAA1C7"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21" w:type="dxa"/>
            <w:vMerge/>
            <w:tcBorders>
              <w:left w:val="nil"/>
              <w:right w:val="single" w:sz="4" w:space="0" w:color="auto"/>
            </w:tcBorders>
            <w:vAlign w:val="center"/>
          </w:tcPr>
          <w:p w14:paraId="487D3D4A" w14:textId="77777777" w:rsidR="00185C9A" w:rsidRDefault="00185C9A">
            <w:pPr>
              <w:jc w:val="center"/>
              <w:rPr>
                <w:rFonts w:ascii="宋体" w:cs="宋体"/>
                <w:sz w:val="20"/>
                <w:szCs w:val="20"/>
              </w:rPr>
            </w:pPr>
          </w:p>
        </w:tc>
        <w:tc>
          <w:tcPr>
            <w:tcW w:w="1021" w:type="dxa"/>
            <w:tcBorders>
              <w:top w:val="nil"/>
              <w:left w:val="nil"/>
              <w:bottom w:val="single" w:sz="4" w:space="0" w:color="auto"/>
              <w:right w:val="single" w:sz="4" w:space="0" w:color="auto"/>
            </w:tcBorders>
            <w:vAlign w:val="center"/>
          </w:tcPr>
          <w:p w14:paraId="07A50C3D" w14:textId="77777777" w:rsidR="00185C9A" w:rsidRDefault="00185C9A">
            <w:pPr>
              <w:jc w:val="center"/>
              <w:rPr>
                <w:rFonts w:ascii="宋体" w:cs="宋体"/>
                <w:sz w:val="20"/>
                <w:szCs w:val="20"/>
              </w:rPr>
            </w:pPr>
          </w:p>
        </w:tc>
      </w:tr>
      <w:tr w:rsidR="00185C9A" w14:paraId="4193762A" w14:textId="77777777">
        <w:trPr>
          <w:trHeight w:val="480"/>
          <w:jc w:val="center"/>
        </w:trPr>
        <w:tc>
          <w:tcPr>
            <w:tcW w:w="1000" w:type="dxa"/>
            <w:tcBorders>
              <w:top w:val="nil"/>
              <w:left w:val="single" w:sz="4" w:space="0" w:color="auto"/>
              <w:bottom w:val="single" w:sz="4" w:space="0" w:color="auto"/>
              <w:right w:val="single" w:sz="4" w:space="0" w:color="auto"/>
            </w:tcBorders>
            <w:noWrap/>
            <w:vAlign w:val="center"/>
          </w:tcPr>
          <w:p w14:paraId="7EF7DFCE"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2</w:t>
            </w:r>
          </w:p>
        </w:tc>
        <w:tc>
          <w:tcPr>
            <w:tcW w:w="3006" w:type="dxa"/>
            <w:tcBorders>
              <w:top w:val="nil"/>
              <w:left w:val="nil"/>
              <w:bottom w:val="single" w:sz="4" w:space="0" w:color="auto"/>
              <w:right w:val="single" w:sz="4" w:space="0" w:color="auto"/>
            </w:tcBorders>
            <w:vAlign w:val="center"/>
          </w:tcPr>
          <w:p w14:paraId="0651DFB8" w14:textId="77777777" w:rsidR="00185C9A" w:rsidRDefault="000C13EE">
            <w:pPr>
              <w:rPr>
                <w:rFonts w:ascii="宋体" w:cs="宋体"/>
                <w:sz w:val="20"/>
                <w:szCs w:val="20"/>
              </w:rPr>
            </w:pPr>
            <w:r>
              <w:rPr>
                <w:rFonts w:ascii="宋体" w:cs="宋体" w:hint="eastAsia"/>
                <w:sz w:val="20"/>
                <w:szCs w:val="20"/>
              </w:rPr>
              <w:t>电线槽防锈除锈</w:t>
            </w:r>
          </w:p>
        </w:tc>
        <w:tc>
          <w:tcPr>
            <w:tcW w:w="2452" w:type="dxa"/>
            <w:tcBorders>
              <w:top w:val="nil"/>
              <w:left w:val="nil"/>
              <w:bottom w:val="single" w:sz="4" w:space="0" w:color="auto"/>
              <w:right w:val="single" w:sz="4" w:space="0" w:color="auto"/>
            </w:tcBorders>
            <w:vAlign w:val="center"/>
          </w:tcPr>
          <w:p w14:paraId="0E004F51" w14:textId="77777777" w:rsidR="00185C9A" w:rsidRDefault="000C13EE">
            <w:pPr>
              <w:rPr>
                <w:rFonts w:ascii="宋体" w:cs="宋体"/>
                <w:sz w:val="20"/>
                <w:szCs w:val="20"/>
              </w:rPr>
            </w:pPr>
            <w:r>
              <w:rPr>
                <w:rFonts w:ascii="宋体" w:cs="宋体" w:hint="eastAsia"/>
                <w:sz w:val="20"/>
                <w:szCs w:val="20"/>
              </w:rPr>
              <w:t>1、包含线槽盖板更换</w:t>
            </w:r>
            <w:r>
              <w:rPr>
                <w:rFonts w:ascii="宋体" w:cs="宋体" w:hint="eastAsia"/>
                <w:sz w:val="20"/>
                <w:szCs w:val="20"/>
              </w:rPr>
              <w:br/>
              <w:t>2、《电气维护作业程序》</w:t>
            </w:r>
          </w:p>
        </w:tc>
        <w:tc>
          <w:tcPr>
            <w:tcW w:w="1461" w:type="dxa"/>
            <w:tcBorders>
              <w:top w:val="nil"/>
              <w:left w:val="nil"/>
              <w:bottom w:val="single" w:sz="4" w:space="0" w:color="auto"/>
              <w:right w:val="single" w:sz="4" w:space="0" w:color="auto"/>
            </w:tcBorders>
            <w:noWrap/>
            <w:vAlign w:val="center"/>
          </w:tcPr>
          <w:p w14:paraId="3CEF961E"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270</w:t>
            </w:r>
          </w:p>
        </w:tc>
        <w:tc>
          <w:tcPr>
            <w:tcW w:w="1021" w:type="dxa"/>
            <w:vMerge/>
            <w:tcBorders>
              <w:left w:val="nil"/>
              <w:right w:val="single" w:sz="4" w:space="0" w:color="auto"/>
            </w:tcBorders>
            <w:vAlign w:val="center"/>
          </w:tcPr>
          <w:p w14:paraId="4E5EBF82" w14:textId="77777777" w:rsidR="00185C9A" w:rsidRDefault="00185C9A">
            <w:pPr>
              <w:jc w:val="center"/>
              <w:rPr>
                <w:rFonts w:ascii="宋体" w:cs="宋体"/>
                <w:sz w:val="20"/>
                <w:szCs w:val="20"/>
              </w:rPr>
            </w:pPr>
          </w:p>
        </w:tc>
        <w:tc>
          <w:tcPr>
            <w:tcW w:w="1021" w:type="dxa"/>
            <w:tcBorders>
              <w:top w:val="nil"/>
              <w:left w:val="nil"/>
              <w:bottom w:val="single" w:sz="4" w:space="0" w:color="auto"/>
              <w:right w:val="single" w:sz="4" w:space="0" w:color="auto"/>
            </w:tcBorders>
            <w:vAlign w:val="center"/>
          </w:tcPr>
          <w:p w14:paraId="23E5CA6D" w14:textId="77777777" w:rsidR="00185C9A" w:rsidRDefault="00185C9A">
            <w:pPr>
              <w:jc w:val="center"/>
              <w:rPr>
                <w:rFonts w:ascii="宋体" w:cs="宋体"/>
                <w:sz w:val="20"/>
                <w:szCs w:val="20"/>
              </w:rPr>
            </w:pPr>
          </w:p>
        </w:tc>
      </w:tr>
      <w:tr w:rsidR="00185C9A" w14:paraId="32A2E296" w14:textId="77777777">
        <w:trPr>
          <w:trHeight w:val="720"/>
          <w:jc w:val="center"/>
        </w:trPr>
        <w:tc>
          <w:tcPr>
            <w:tcW w:w="1000" w:type="dxa"/>
            <w:tcBorders>
              <w:top w:val="nil"/>
              <w:left w:val="single" w:sz="4" w:space="0" w:color="auto"/>
              <w:bottom w:val="single" w:sz="4" w:space="0" w:color="auto"/>
              <w:right w:val="single" w:sz="4" w:space="0" w:color="auto"/>
            </w:tcBorders>
            <w:noWrap/>
            <w:vAlign w:val="center"/>
          </w:tcPr>
          <w:p w14:paraId="5128F66F"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3</w:t>
            </w:r>
          </w:p>
        </w:tc>
        <w:tc>
          <w:tcPr>
            <w:tcW w:w="3006" w:type="dxa"/>
            <w:tcBorders>
              <w:top w:val="nil"/>
              <w:left w:val="nil"/>
              <w:bottom w:val="single" w:sz="4" w:space="0" w:color="auto"/>
              <w:right w:val="single" w:sz="4" w:space="0" w:color="auto"/>
            </w:tcBorders>
            <w:noWrap/>
            <w:vAlign w:val="center"/>
          </w:tcPr>
          <w:p w14:paraId="2B82DD9D" w14:textId="77777777" w:rsidR="00185C9A" w:rsidRDefault="000C13EE">
            <w:pPr>
              <w:rPr>
                <w:rFonts w:ascii="宋体" w:cs="宋体"/>
                <w:sz w:val="20"/>
                <w:szCs w:val="20"/>
              </w:rPr>
            </w:pPr>
            <w:r>
              <w:rPr>
                <w:rFonts w:ascii="宋体" w:cs="宋体" w:hint="eastAsia"/>
                <w:sz w:val="20"/>
                <w:szCs w:val="20"/>
              </w:rPr>
              <w:t>线管管路检查</w:t>
            </w:r>
          </w:p>
        </w:tc>
        <w:tc>
          <w:tcPr>
            <w:tcW w:w="2452" w:type="dxa"/>
            <w:tcBorders>
              <w:top w:val="nil"/>
              <w:left w:val="nil"/>
              <w:bottom w:val="single" w:sz="4" w:space="0" w:color="auto"/>
              <w:right w:val="single" w:sz="4" w:space="0" w:color="auto"/>
            </w:tcBorders>
            <w:vAlign w:val="center"/>
          </w:tcPr>
          <w:p w14:paraId="567C88FB" w14:textId="77777777" w:rsidR="00185C9A" w:rsidRDefault="000C13EE">
            <w:pPr>
              <w:rPr>
                <w:rFonts w:ascii="宋体" w:cs="宋体"/>
                <w:sz w:val="20"/>
                <w:szCs w:val="20"/>
              </w:rPr>
            </w:pPr>
            <w:r>
              <w:rPr>
                <w:rFonts w:ascii="宋体" w:cs="宋体" w:hint="eastAsia"/>
                <w:sz w:val="20"/>
                <w:szCs w:val="20"/>
              </w:rPr>
              <w:t xml:space="preserve">1、包含镀锌线管更换 </w:t>
            </w:r>
            <w:r>
              <w:rPr>
                <w:rFonts w:ascii="宋体" w:cs="宋体" w:hint="eastAsia"/>
                <w:sz w:val="20"/>
                <w:szCs w:val="20"/>
              </w:rPr>
              <w:br/>
              <w:t>2、《电气维护作业程序》</w:t>
            </w:r>
          </w:p>
        </w:tc>
        <w:tc>
          <w:tcPr>
            <w:tcW w:w="1461" w:type="dxa"/>
            <w:tcBorders>
              <w:top w:val="nil"/>
              <w:left w:val="nil"/>
              <w:bottom w:val="single" w:sz="4" w:space="0" w:color="auto"/>
              <w:right w:val="single" w:sz="4" w:space="0" w:color="auto"/>
            </w:tcBorders>
            <w:noWrap/>
            <w:vAlign w:val="center"/>
          </w:tcPr>
          <w:p w14:paraId="029FE0D3"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270</w:t>
            </w:r>
          </w:p>
        </w:tc>
        <w:tc>
          <w:tcPr>
            <w:tcW w:w="1021" w:type="dxa"/>
            <w:vMerge/>
            <w:tcBorders>
              <w:left w:val="nil"/>
              <w:bottom w:val="single" w:sz="4" w:space="0" w:color="auto"/>
              <w:right w:val="single" w:sz="4" w:space="0" w:color="auto"/>
            </w:tcBorders>
            <w:vAlign w:val="center"/>
          </w:tcPr>
          <w:p w14:paraId="4A80B7BF" w14:textId="77777777" w:rsidR="00185C9A" w:rsidRDefault="00185C9A">
            <w:pPr>
              <w:jc w:val="center"/>
              <w:rPr>
                <w:rFonts w:ascii="宋体" w:cs="宋体"/>
                <w:sz w:val="20"/>
                <w:szCs w:val="20"/>
              </w:rPr>
            </w:pPr>
          </w:p>
        </w:tc>
        <w:tc>
          <w:tcPr>
            <w:tcW w:w="1021" w:type="dxa"/>
            <w:tcBorders>
              <w:top w:val="nil"/>
              <w:left w:val="nil"/>
              <w:bottom w:val="single" w:sz="4" w:space="0" w:color="auto"/>
              <w:right w:val="single" w:sz="4" w:space="0" w:color="auto"/>
            </w:tcBorders>
            <w:vAlign w:val="center"/>
          </w:tcPr>
          <w:p w14:paraId="471603F7" w14:textId="77777777" w:rsidR="00185C9A" w:rsidRDefault="00185C9A">
            <w:pPr>
              <w:jc w:val="center"/>
              <w:rPr>
                <w:rFonts w:ascii="宋体" w:cs="宋体"/>
                <w:sz w:val="20"/>
                <w:szCs w:val="20"/>
              </w:rPr>
            </w:pPr>
          </w:p>
        </w:tc>
      </w:tr>
    </w:tbl>
    <w:p w14:paraId="2DDB75C0" w14:textId="77777777" w:rsidR="00185C9A" w:rsidRDefault="00185C9A">
      <w:pPr>
        <w:spacing w:line="360" w:lineRule="auto"/>
        <w:ind w:firstLine="525"/>
      </w:pPr>
    </w:p>
    <w:p w14:paraId="574117BF" w14:textId="77777777" w:rsidR="00185C9A" w:rsidRDefault="000C13EE">
      <w:pPr>
        <w:spacing w:line="360" w:lineRule="auto"/>
        <w:ind w:firstLine="525"/>
      </w:pPr>
      <w:r>
        <w:rPr>
          <w:rFonts w:hint="eastAsia"/>
        </w:rPr>
        <w:t>（</w:t>
      </w:r>
      <w:r>
        <w:t>2</w:t>
      </w:r>
      <w:r>
        <w:rPr>
          <w:rFonts w:hint="eastAsia"/>
        </w:rPr>
        <w:t>）</w:t>
      </w:r>
      <w:r>
        <w:t>酸雾吸收塔</w:t>
      </w:r>
      <w:r>
        <w:rPr>
          <w:rFonts w:hint="eastAsia"/>
        </w:rPr>
        <w:t>维护</w:t>
      </w:r>
    </w:p>
    <w:tbl>
      <w:tblPr>
        <w:tblW w:w="99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0"/>
        <w:gridCol w:w="3019"/>
        <w:gridCol w:w="2427"/>
        <w:gridCol w:w="1487"/>
        <w:gridCol w:w="1007"/>
        <w:gridCol w:w="1007"/>
      </w:tblGrid>
      <w:tr w:rsidR="00185C9A" w14:paraId="6C930226" w14:textId="77777777">
        <w:trPr>
          <w:trHeight w:val="540"/>
          <w:jc w:val="center"/>
        </w:trPr>
        <w:tc>
          <w:tcPr>
            <w:tcW w:w="1000" w:type="dxa"/>
            <w:vAlign w:val="center"/>
          </w:tcPr>
          <w:p w14:paraId="7738E1C9" w14:textId="77777777" w:rsidR="00185C9A" w:rsidRDefault="000C13EE">
            <w:pPr>
              <w:jc w:val="center"/>
              <w:rPr>
                <w:rFonts w:ascii="宋体" w:cs="宋体"/>
                <w:b/>
                <w:bCs/>
                <w:sz w:val="22"/>
                <w:szCs w:val="22"/>
              </w:rPr>
            </w:pPr>
            <w:r>
              <w:rPr>
                <w:rFonts w:ascii="宋体" w:cs="宋体" w:hint="eastAsia"/>
                <w:b/>
                <w:bCs/>
                <w:sz w:val="22"/>
                <w:szCs w:val="22"/>
              </w:rPr>
              <w:lastRenderedPageBreak/>
              <w:t>序号</w:t>
            </w:r>
          </w:p>
        </w:tc>
        <w:tc>
          <w:tcPr>
            <w:tcW w:w="3019" w:type="dxa"/>
            <w:vAlign w:val="center"/>
          </w:tcPr>
          <w:p w14:paraId="5C3ACF55" w14:textId="77777777" w:rsidR="00185C9A" w:rsidRDefault="000C13EE">
            <w:pPr>
              <w:jc w:val="center"/>
              <w:rPr>
                <w:rFonts w:ascii="宋体" w:cs="宋体"/>
                <w:b/>
                <w:bCs/>
                <w:sz w:val="22"/>
                <w:szCs w:val="22"/>
              </w:rPr>
            </w:pPr>
            <w:r>
              <w:rPr>
                <w:rFonts w:ascii="宋体" w:cs="宋体" w:hint="eastAsia"/>
                <w:b/>
                <w:bCs/>
                <w:sz w:val="22"/>
                <w:szCs w:val="22"/>
              </w:rPr>
              <w:t>名称</w:t>
            </w:r>
          </w:p>
        </w:tc>
        <w:tc>
          <w:tcPr>
            <w:tcW w:w="2427" w:type="dxa"/>
            <w:vAlign w:val="center"/>
          </w:tcPr>
          <w:p w14:paraId="5730DEB2" w14:textId="77777777" w:rsidR="00185C9A" w:rsidRDefault="000C13EE">
            <w:pPr>
              <w:jc w:val="center"/>
              <w:rPr>
                <w:rFonts w:ascii="宋体" w:cs="宋体"/>
                <w:b/>
                <w:bCs/>
                <w:sz w:val="22"/>
                <w:szCs w:val="22"/>
              </w:rPr>
            </w:pPr>
            <w:r>
              <w:rPr>
                <w:rFonts w:ascii="宋体" w:cs="宋体" w:hint="eastAsia"/>
                <w:b/>
                <w:bCs/>
                <w:sz w:val="22"/>
                <w:szCs w:val="22"/>
              </w:rPr>
              <w:t>项目特征</w:t>
            </w:r>
          </w:p>
        </w:tc>
        <w:tc>
          <w:tcPr>
            <w:tcW w:w="1487" w:type="dxa"/>
            <w:shd w:val="clear" w:color="auto" w:fill="auto"/>
          </w:tcPr>
          <w:p w14:paraId="08DC454F" w14:textId="77777777" w:rsidR="00185C9A" w:rsidRDefault="000C13EE">
            <w:pPr>
              <w:pStyle w:val="null3"/>
              <w:jc w:val="center"/>
              <w:rPr>
                <w:rFonts w:ascii="宋体" w:cs="宋体"/>
                <w:b/>
                <w:bCs/>
                <w:sz w:val="22"/>
                <w:szCs w:val="22"/>
              </w:rPr>
            </w:pPr>
            <w:r>
              <w:rPr>
                <w:rFonts w:asciiTheme="minorEastAsia" w:hAnsiTheme="minorEastAsia" w:hint="eastAsia"/>
                <w:b/>
                <w:sz w:val="24"/>
                <w:szCs w:val="24"/>
              </w:rPr>
              <w:t>服务费最高限价（元）</w:t>
            </w:r>
          </w:p>
        </w:tc>
        <w:tc>
          <w:tcPr>
            <w:tcW w:w="1007" w:type="dxa"/>
            <w:shd w:val="clear" w:color="auto" w:fill="auto"/>
          </w:tcPr>
          <w:p w14:paraId="055B97BB" w14:textId="77777777" w:rsidR="00185C9A" w:rsidRDefault="000C13EE">
            <w:pPr>
              <w:pStyle w:val="null3"/>
              <w:jc w:val="center"/>
              <w:rPr>
                <w:rFonts w:asciiTheme="minorEastAsia" w:hAnsiTheme="minorEastAsia"/>
                <w:sz w:val="24"/>
                <w:szCs w:val="24"/>
                <w:lang w:eastAsia="zh-CN"/>
              </w:rPr>
            </w:pPr>
            <w:r>
              <w:rPr>
                <w:rFonts w:asciiTheme="minorEastAsia" w:hAnsiTheme="minorEastAsia" w:hint="eastAsia"/>
                <w:b/>
                <w:sz w:val="24"/>
                <w:szCs w:val="24"/>
              </w:rPr>
              <w:t>中标下浮率（</w:t>
            </w:r>
            <w:r>
              <w:rPr>
                <w:rFonts w:asciiTheme="minorEastAsia" w:hAnsiTheme="minorEastAsia"/>
                <w:b/>
                <w:sz w:val="24"/>
                <w:szCs w:val="24"/>
              </w:rPr>
              <w:t>%</w:t>
            </w:r>
            <w:r>
              <w:rPr>
                <w:rFonts w:asciiTheme="minorEastAsia" w:hAnsiTheme="minorEastAsia" w:hint="eastAsia"/>
                <w:b/>
                <w:sz w:val="24"/>
                <w:szCs w:val="24"/>
              </w:rPr>
              <w:t>）</w:t>
            </w:r>
          </w:p>
        </w:tc>
        <w:tc>
          <w:tcPr>
            <w:tcW w:w="1007" w:type="dxa"/>
            <w:shd w:val="clear" w:color="auto" w:fill="auto"/>
          </w:tcPr>
          <w:p w14:paraId="25D8A4F8"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基本服务费</w:t>
            </w:r>
          </w:p>
          <w:p w14:paraId="033D953D"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（元）</w:t>
            </w:r>
          </w:p>
        </w:tc>
      </w:tr>
      <w:tr w:rsidR="00185C9A" w14:paraId="0D80EF97" w14:textId="77777777">
        <w:trPr>
          <w:trHeight w:val="979"/>
          <w:jc w:val="center"/>
        </w:trPr>
        <w:tc>
          <w:tcPr>
            <w:tcW w:w="1000" w:type="dxa"/>
            <w:noWrap/>
            <w:vAlign w:val="center"/>
          </w:tcPr>
          <w:p w14:paraId="5EC66677" w14:textId="77777777" w:rsidR="00185C9A" w:rsidRDefault="000C13EE">
            <w:pPr>
              <w:jc w:val="center"/>
              <w:rPr>
                <w:rFonts w:ascii="宋体" w:cs="宋体"/>
                <w:b/>
                <w:bCs/>
                <w:sz w:val="20"/>
                <w:szCs w:val="20"/>
              </w:rPr>
            </w:pPr>
            <w:r>
              <w:rPr>
                <w:rFonts w:ascii="宋体" w:cs="宋体" w:hint="eastAsia"/>
                <w:b/>
                <w:bCs/>
                <w:sz w:val="20"/>
                <w:szCs w:val="20"/>
              </w:rPr>
              <w:t>1</w:t>
            </w:r>
          </w:p>
        </w:tc>
        <w:tc>
          <w:tcPr>
            <w:tcW w:w="3019" w:type="dxa"/>
            <w:vAlign w:val="center"/>
          </w:tcPr>
          <w:p w14:paraId="7C55BAF8" w14:textId="77777777" w:rsidR="00185C9A" w:rsidRDefault="000C13EE">
            <w:pPr>
              <w:rPr>
                <w:rFonts w:ascii="宋体" w:cs="宋体"/>
                <w:sz w:val="20"/>
                <w:szCs w:val="20"/>
              </w:rPr>
            </w:pPr>
            <w:r>
              <w:rPr>
                <w:rFonts w:ascii="宋体" w:cs="宋体" w:hint="eastAsia"/>
                <w:sz w:val="20"/>
                <w:szCs w:val="20"/>
              </w:rPr>
              <w:t>启动柜、继电器、热继电器检查触点加固</w:t>
            </w:r>
          </w:p>
        </w:tc>
        <w:tc>
          <w:tcPr>
            <w:tcW w:w="2427" w:type="dxa"/>
            <w:vAlign w:val="center"/>
          </w:tcPr>
          <w:p w14:paraId="7FF2B0D4" w14:textId="77777777" w:rsidR="00185C9A" w:rsidRDefault="000C13EE">
            <w:pPr>
              <w:rPr>
                <w:rFonts w:ascii="宋体" w:cs="宋体"/>
                <w:sz w:val="20"/>
                <w:szCs w:val="20"/>
              </w:rPr>
            </w:pPr>
            <w:r>
              <w:rPr>
                <w:rFonts w:ascii="宋体" w:cs="宋体" w:hint="eastAsia"/>
                <w:sz w:val="20"/>
                <w:szCs w:val="20"/>
              </w:rPr>
              <w:t>1.包含更换防雨箱，继电器、热继电器</w:t>
            </w:r>
            <w:r>
              <w:rPr>
                <w:rFonts w:ascii="宋体" w:cs="宋体" w:hint="eastAsia"/>
                <w:sz w:val="20"/>
                <w:szCs w:val="20"/>
              </w:rPr>
              <w:br/>
            </w:r>
            <w:r>
              <w:rPr>
                <w:rFonts w:ascii="宋体" w:cs="宋体"/>
                <w:sz w:val="20"/>
                <w:szCs w:val="20"/>
              </w:rPr>
              <w:t>2</w:t>
            </w:r>
            <w:r>
              <w:rPr>
                <w:rFonts w:ascii="宋体" w:cs="宋体" w:hint="eastAsia"/>
                <w:sz w:val="20"/>
                <w:szCs w:val="20"/>
              </w:rPr>
              <w:t>.《电气维护作业程序》</w:t>
            </w:r>
          </w:p>
        </w:tc>
        <w:tc>
          <w:tcPr>
            <w:tcW w:w="1487" w:type="dxa"/>
            <w:noWrap/>
            <w:vAlign w:val="center"/>
          </w:tcPr>
          <w:p w14:paraId="1C76B538"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450</w:t>
            </w:r>
          </w:p>
        </w:tc>
        <w:tc>
          <w:tcPr>
            <w:tcW w:w="1007" w:type="dxa"/>
            <w:vMerge w:val="restart"/>
            <w:vAlign w:val="center"/>
          </w:tcPr>
          <w:p w14:paraId="1112F718" w14:textId="77777777" w:rsidR="00185C9A" w:rsidRDefault="00185C9A">
            <w:pPr>
              <w:jc w:val="center"/>
              <w:rPr>
                <w:rFonts w:ascii="宋体" w:cs="宋体"/>
                <w:sz w:val="20"/>
                <w:szCs w:val="20"/>
              </w:rPr>
            </w:pPr>
          </w:p>
        </w:tc>
        <w:tc>
          <w:tcPr>
            <w:tcW w:w="1007" w:type="dxa"/>
            <w:vAlign w:val="center"/>
          </w:tcPr>
          <w:p w14:paraId="1F9E0DB7" w14:textId="77777777" w:rsidR="00185C9A" w:rsidRDefault="00185C9A">
            <w:pPr>
              <w:jc w:val="center"/>
              <w:rPr>
                <w:rFonts w:ascii="宋体" w:cs="宋体"/>
                <w:sz w:val="20"/>
                <w:szCs w:val="20"/>
              </w:rPr>
            </w:pPr>
          </w:p>
        </w:tc>
      </w:tr>
      <w:tr w:rsidR="00185C9A" w14:paraId="6AB9FD2B" w14:textId="77777777">
        <w:trPr>
          <w:trHeight w:val="702"/>
          <w:jc w:val="center"/>
        </w:trPr>
        <w:tc>
          <w:tcPr>
            <w:tcW w:w="1000" w:type="dxa"/>
            <w:noWrap/>
            <w:vAlign w:val="center"/>
          </w:tcPr>
          <w:p w14:paraId="2674199F" w14:textId="77777777" w:rsidR="00185C9A" w:rsidRDefault="000C13EE">
            <w:pPr>
              <w:jc w:val="center"/>
              <w:rPr>
                <w:rFonts w:ascii="宋体" w:cs="宋体"/>
                <w:b/>
                <w:bCs/>
                <w:sz w:val="20"/>
                <w:szCs w:val="20"/>
              </w:rPr>
            </w:pPr>
            <w:r>
              <w:rPr>
                <w:rFonts w:ascii="宋体" w:cs="宋体" w:hint="eastAsia"/>
                <w:b/>
                <w:bCs/>
                <w:sz w:val="20"/>
                <w:szCs w:val="20"/>
              </w:rPr>
              <w:t>2</w:t>
            </w:r>
          </w:p>
        </w:tc>
        <w:tc>
          <w:tcPr>
            <w:tcW w:w="3019" w:type="dxa"/>
            <w:vAlign w:val="center"/>
          </w:tcPr>
          <w:p w14:paraId="4F07B137" w14:textId="77777777" w:rsidR="00185C9A" w:rsidRDefault="000C13EE">
            <w:pPr>
              <w:rPr>
                <w:rFonts w:ascii="宋体" w:cs="宋体"/>
                <w:sz w:val="20"/>
                <w:szCs w:val="20"/>
              </w:rPr>
            </w:pPr>
            <w:r>
              <w:rPr>
                <w:rFonts w:ascii="宋体" w:cs="宋体" w:hint="eastAsia"/>
                <w:sz w:val="20"/>
                <w:szCs w:val="20"/>
              </w:rPr>
              <w:t>断路器检查（空开）</w:t>
            </w:r>
          </w:p>
        </w:tc>
        <w:tc>
          <w:tcPr>
            <w:tcW w:w="2427" w:type="dxa"/>
            <w:vAlign w:val="center"/>
          </w:tcPr>
          <w:p w14:paraId="75267D9E" w14:textId="77777777" w:rsidR="00185C9A" w:rsidRDefault="000C13EE">
            <w:pPr>
              <w:rPr>
                <w:rFonts w:ascii="宋体" w:cs="宋体"/>
                <w:sz w:val="20"/>
                <w:szCs w:val="20"/>
              </w:rPr>
            </w:pPr>
            <w:r>
              <w:rPr>
                <w:rFonts w:ascii="宋体" w:cs="宋体" w:hint="eastAsia"/>
                <w:sz w:val="20"/>
                <w:szCs w:val="20"/>
              </w:rPr>
              <w:t>1、包含断路器更换</w:t>
            </w:r>
            <w:r>
              <w:rPr>
                <w:rFonts w:ascii="宋体" w:cs="宋体" w:hint="eastAsia"/>
                <w:sz w:val="20"/>
                <w:szCs w:val="20"/>
              </w:rPr>
              <w:br/>
              <w:t>2、《电气维护作业程序》</w:t>
            </w:r>
          </w:p>
        </w:tc>
        <w:tc>
          <w:tcPr>
            <w:tcW w:w="1487" w:type="dxa"/>
            <w:noWrap/>
            <w:vAlign w:val="center"/>
          </w:tcPr>
          <w:p w14:paraId="60AE1327"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370</w:t>
            </w:r>
          </w:p>
        </w:tc>
        <w:tc>
          <w:tcPr>
            <w:tcW w:w="1007" w:type="dxa"/>
            <w:vMerge/>
            <w:vAlign w:val="center"/>
          </w:tcPr>
          <w:p w14:paraId="1121A9A5" w14:textId="77777777" w:rsidR="00185C9A" w:rsidRDefault="00185C9A">
            <w:pPr>
              <w:jc w:val="center"/>
              <w:rPr>
                <w:rFonts w:ascii="宋体" w:cs="宋体"/>
                <w:sz w:val="20"/>
                <w:szCs w:val="20"/>
              </w:rPr>
            </w:pPr>
          </w:p>
        </w:tc>
        <w:tc>
          <w:tcPr>
            <w:tcW w:w="1007" w:type="dxa"/>
            <w:vAlign w:val="center"/>
          </w:tcPr>
          <w:p w14:paraId="5375D6B0" w14:textId="77777777" w:rsidR="00185C9A" w:rsidRDefault="00185C9A">
            <w:pPr>
              <w:jc w:val="center"/>
              <w:rPr>
                <w:rFonts w:ascii="宋体" w:cs="宋体"/>
                <w:sz w:val="20"/>
                <w:szCs w:val="20"/>
              </w:rPr>
            </w:pPr>
          </w:p>
        </w:tc>
      </w:tr>
      <w:tr w:rsidR="00185C9A" w14:paraId="64344382" w14:textId="77777777">
        <w:trPr>
          <w:trHeight w:val="960"/>
          <w:jc w:val="center"/>
        </w:trPr>
        <w:tc>
          <w:tcPr>
            <w:tcW w:w="1000" w:type="dxa"/>
            <w:noWrap/>
            <w:vAlign w:val="center"/>
          </w:tcPr>
          <w:p w14:paraId="7C3255A6" w14:textId="77777777" w:rsidR="00185C9A" w:rsidRDefault="000C13EE">
            <w:pPr>
              <w:jc w:val="center"/>
              <w:rPr>
                <w:rFonts w:ascii="宋体" w:cs="宋体"/>
                <w:b/>
                <w:bCs/>
                <w:sz w:val="20"/>
                <w:szCs w:val="20"/>
              </w:rPr>
            </w:pPr>
            <w:r>
              <w:rPr>
                <w:rFonts w:ascii="宋体" w:cs="宋体" w:hint="eastAsia"/>
                <w:b/>
                <w:bCs/>
                <w:sz w:val="20"/>
                <w:szCs w:val="20"/>
              </w:rPr>
              <w:t>3</w:t>
            </w:r>
          </w:p>
        </w:tc>
        <w:tc>
          <w:tcPr>
            <w:tcW w:w="3019" w:type="dxa"/>
            <w:vAlign w:val="center"/>
          </w:tcPr>
          <w:p w14:paraId="320CCB40" w14:textId="77777777" w:rsidR="00185C9A" w:rsidRDefault="000C13EE">
            <w:pPr>
              <w:rPr>
                <w:rFonts w:ascii="宋体" w:cs="宋体"/>
                <w:sz w:val="20"/>
                <w:szCs w:val="20"/>
              </w:rPr>
            </w:pPr>
            <w:r>
              <w:rPr>
                <w:rFonts w:ascii="宋体" w:cs="宋体" w:hint="eastAsia"/>
                <w:sz w:val="20"/>
                <w:szCs w:val="20"/>
              </w:rPr>
              <w:t>变频器维护</w:t>
            </w:r>
          </w:p>
        </w:tc>
        <w:tc>
          <w:tcPr>
            <w:tcW w:w="2427" w:type="dxa"/>
            <w:vAlign w:val="center"/>
          </w:tcPr>
          <w:p w14:paraId="2FDE192A" w14:textId="77777777" w:rsidR="00185C9A" w:rsidRDefault="000C13EE">
            <w:pPr>
              <w:rPr>
                <w:rFonts w:ascii="宋体" w:cs="宋体"/>
                <w:sz w:val="20"/>
                <w:szCs w:val="20"/>
              </w:rPr>
            </w:pPr>
            <w:r>
              <w:rPr>
                <w:rFonts w:ascii="宋体" w:cs="宋体" w:hint="eastAsia"/>
                <w:sz w:val="20"/>
                <w:szCs w:val="20"/>
              </w:rPr>
              <w:t>1.包含更换变频器</w:t>
            </w:r>
            <w:r>
              <w:rPr>
                <w:rFonts w:ascii="宋体" w:cs="宋体" w:hint="eastAsia"/>
                <w:sz w:val="20"/>
                <w:szCs w:val="20"/>
              </w:rPr>
              <w:br/>
            </w:r>
            <w:r>
              <w:rPr>
                <w:rFonts w:ascii="宋体" w:cs="宋体"/>
                <w:sz w:val="20"/>
                <w:szCs w:val="20"/>
              </w:rPr>
              <w:t>2</w:t>
            </w:r>
            <w:r>
              <w:rPr>
                <w:rFonts w:ascii="宋体" w:cs="宋体" w:hint="eastAsia"/>
                <w:sz w:val="20"/>
                <w:szCs w:val="20"/>
              </w:rPr>
              <w:t>.变频器除尘</w:t>
            </w:r>
            <w:r>
              <w:rPr>
                <w:rFonts w:ascii="宋体" w:cs="宋体" w:hint="eastAsia"/>
                <w:sz w:val="20"/>
                <w:szCs w:val="20"/>
              </w:rPr>
              <w:br/>
            </w:r>
            <w:r>
              <w:rPr>
                <w:rFonts w:ascii="宋体" w:cs="宋体"/>
                <w:sz w:val="20"/>
                <w:szCs w:val="20"/>
              </w:rPr>
              <w:t>3</w:t>
            </w:r>
            <w:r>
              <w:rPr>
                <w:rFonts w:ascii="宋体" w:cs="宋体" w:hint="eastAsia"/>
                <w:sz w:val="20"/>
                <w:szCs w:val="20"/>
              </w:rPr>
              <w:t>.《电气维护作业程序》</w:t>
            </w:r>
          </w:p>
        </w:tc>
        <w:tc>
          <w:tcPr>
            <w:tcW w:w="1487" w:type="dxa"/>
            <w:noWrap/>
            <w:vAlign w:val="center"/>
          </w:tcPr>
          <w:p w14:paraId="76781B99"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1080</w:t>
            </w:r>
          </w:p>
        </w:tc>
        <w:tc>
          <w:tcPr>
            <w:tcW w:w="1007" w:type="dxa"/>
            <w:vMerge/>
            <w:vAlign w:val="center"/>
          </w:tcPr>
          <w:p w14:paraId="78C7B763" w14:textId="77777777" w:rsidR="00185C9A" w:rsidRDefault="00185C9A">
            <w:pPr>
              <w:jc w:val="center"/>
              <w:rPr>
                <w:rFonts w:ascii="宋体" w:cs="宋体"/>
                <w:sz w:val="20"/>
                <w:szCs w:val="20"/>
              </w:rPr>
            </w:pPr>
          </w:p>
        </w:tc>
        <w:tc>
          <w:tcPr>
            <w:tcW w:w="1007" w:type="dxa"/>
            <w:vAlign w:val="center"/>
          </w:tcPr>
          <w:p w14:paraId="20D34614" w14:textId="77777777" w:rsidR="00185C9A" w:rsidRDefault="00185C9A">
            <w:pPr>
              <w:jc w:val="center"/>
              <w:rPr>
                <w:rFonts w:ascii="宋体" w:cs="宋体"/>
                <w:sz w:val="20"/>
                <w:szCs w:val="20"/>
              </w:rPr>
            </w:pPr>
          </w:p>
        </w:tc>
      </w:tr>
      <w:tr w:rsidR="00185C9A" w14:paraId="402BE7BF" w14:textId="77777777">
        <w:trPr>
          <w:trHeight w:val="960"/>
          <w:jc w:val="center"/>
        </w:trPr>
        <w:tc>
          <w:tcPr>
            <w:tcW w:w="1000" w:type="dxa"/>
            <w:noWrap/>
            <w:vAlign w:val="center"/>
          </w:tcPr>
          <w:p w14:paraId="440EAEB0" w14:textId="77777777" w:rsidR="00185C9A" w:rsidRDefault="000C13EE">
            <w:pPr>
              <w:jc w:val="center"/>
              <w:rPr>
                <w:rFonts w:ascii="宋体" w:cs="宋体"/>
                <w:b/>
                <w:bCs/>
                <w:sz w:val="20"/>
                <w:szCs w:val="20"/>
              </w:rPr>
            </w:pPr>
            <w:r>
              <w:rPr>
                <w:rFonts w:ascii="宋体" w:cs="宋体" w:hint="eastAsia"/>
                <w:b/>
                <w:bCs/>
                <w:sz w:val="20"/>
                <w:szCs w:val="20"/>
              </w:rPr>
              <w:t>4</w:t>
            </w:r>
          </w:p>
        </w:tc>
        <w:tc>
          <w:tcPr>
            <w:tcW w:w="3019" w:type="dxa"/>
            <w:noWrap/>
            <w:vAlign w:val="center"/>
          </w:tcPr>
          <w:p w14:paraId="02507553" w14:textId="77777777" w:rsidR="00185C9A" w:rsidRDefault="000C13EE">
            <w:pPr>
              <w:rPr>
                <w:rFonts w:ascii="宋体" w:cs="宋体"/>
                <w:sz w:val="20"/>
                <w:szCs w:val="20"/>
              </w:rPr>
            </w:pPr>
            <w:r>
              <w:rPr>
                <w:rFonts w:ascii="宋体" w:cs="宋体" w:hint="eastAsia"/>
                <w:sz w:val="20"/>
                <w:szCs w:val="20"/>
              </w:rPr>
              <w:t>绝缘性检查、修复</w:t>
            </w:r>
          </w:p>
        </w:tc>
        <w:tc>
          <w:tcPr>
            <w:tcW w:w="2427" w:type="dxa"/>
            <w:vAlign w:val="center"/>
          </w:tcPr>
          <w:p w14:paraId="63B1AD65" w14:textId="77777777" w:rsidR="00185C9A" w:rsidRDefault="000C13EE">
            <w:pPr>
              <w:rPr>
                <w:rFonts w:ascii="宋体" w:cs="宋体"/>
                <w:sz w:val="20"/>
                <w:szCs w:val="20"/>
              </w:rPr>
            </w:pPr>
            <w:r>
              <w:rPr>
                <w:rFonts w:ascii="宋体" w:cs="宋体" w:hint="eastAsia"/>
                <w:sz w:val="20"/>
                <w:szCs w:val="20"/>
              </w:rPr>
              <w:t>1、包含更换电线电缆</w:t>
            </w:r>
            <w:r>
              <w:rPr>
                <w:rFonts w:ascii="宋体" w:cs="宋体" w:hint="eastAsia"/>
                <w:sz w:val="20"/>
                <w:szCs w:val="20"/>
              </w:rPr>
              <w:br/>
              <w:t>2、《电气维护作业程序》</w:t>
            </w:r>
          </w:p>
        </w:tc>
        <w:tc>
          <w:tcPr>
            <w:tcW w:w="1487" w:type="dxa"/>
            <w:noWrap/>
            <w:vAlign w:val="center"/>
          </w:tcPr>
          <w:p w14:paraId="3255D708"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270</w:t>
            </w:r>
          </w:p>
        </w:tc>
        <w:tc>
          <w:tcPr>
            <w:tcW w:w="1007" w:type="dxa"/>
            <w:vMerge/>
            <w:vAlign w:val="center"/>
          </w:tcPr>
          <w:p w14:paraId="2227287F" w14:textId="77777777" w:rsidR="00185C9A" w:rsidRDefault="00185C9A">
            <w:pPr>
              <w:jc w:val="center"/>
              <w:rPr>
                <w:rFonts w:ascii="宋体" w:cs="宋体"/>
                <w:sz w:val="20"/>
                <w:szCs w:val="20"/>
              </w:rPr>
            </w:pPr>
          </w:p>
        </w:tc>
        <w:tc>
          <w:tcPr>
            <w:tcW w:w="1007" w:type="dxa"/>
            <w:vAlign w:val="center"/>
          </w:tcPr>
          <w:p w14:paraId="53495AC4" w14:textId="77777777" w:rsidR="00185C9A" w:rsidRDefault="00185C9A">
            <w:pPr>
              <w:jc w:val="center"/>
              <w:rPr>
                <w:rFonts w:ascii="宋体" w:cs="宋体"/>
                <w:sz w:val="20"/>
                <w:szCs w:val="20"/>
              </w:rPr>
            </w:pPr>
          </w:p>
        </w:tc>
      </w:tr>
      <w:tr w:rsidR="00185C9A" w14:paraId="1384D8EF" w14:textId="77777777">
        <w:trPr>
          <w:trHeight w:val="480"/>
          <w:jc w:val="center"/>
        </w:trPr>
        <w:tc>
          <w:tcPr>
            <w:tcW w:w="1000" w:type="dxa"/>
            <w:noWrap/>
            <w:vAlign w:val="center"/>
          </w:tcPr>
          <w:p w14:paraId="6F665C5B" w14:textId="77777777" w:rsidR="00185C9A" w:rsidRDefault="000C13EE">
            <w:pPr>
              <w:jc w:val="center"/>
              <w:rPr>
                <w:rFonts w:ascii="宋体" w:cs="宋体"/>
                <w:b/>
                <w:bCs/>
                <w:sz w:val="20"/>
                <w:szCs w:val="20"/>
              </w:rPr>
            </w:pPr>
            <w:r>
              <w:rPr>
                <w:rFonts w:ascii="宋体" w:cs="宋体" w:hint="eastAsia"/>
                <w:b/>
                <w:bCs/>
                <w:sz w:val="20"/>
                <w:szCs w:val="20"/>
              </w:rPr>
              <w:t>5</w:t>
            </w:r>
          </w:p>
        </w:tc>
        <w:tc>
          <w:tcPr>
            <w:tcW w:w="3019" w:type="dxa"/>
            <w:noWrap/>
            <w:vAlign w:val="center"/>
          </w:tcPr>
          <w:p w14:paraId="44F20452" w14:textId="77777777" w:rsidR="00185C9A" w:rsidRDefault="000C13EE">
            <w:pPr>
              <w:rPr>
                <w:rFonts w:ascii="宋体" w:cs="宋体"/>
                <w:sz w:val="20"/>
                <w:szCs w:val="20"/>
              </w:rPr>
            </w:pPr>
            <w:r>
              <w:rPr>
                <w:rFonts w:ascii="宋体" w:cs="宋体" w:hint="eastAsia"/>
                <w:sz w:val="20"/>
                <w:szCs w:val="20"/>
              </w:rPr>
              <w:t>电气元件检查、修复</w:t>
            </w:r>
          </w:p>
        </w:tc>
        <w:tc>
          <w:tcPr>
            <w:tcW w:w="2427" w:type="dxa"/>
            <w:vAlign w:val="center"/>
          </w:tcPr>
          <w:p w14:paraId="139CA1F9" w14:textId="77777777" w:rsidR="00185C9A" w:rsidRDefault="000C13EE">
            <w:pPr>
              <w:rPr>
                <w:rFonts w:ascii="宋体" w:cs="宋体"/>
                <w:sz w:val="20"/>
                <w:szCs w:val="20"/>
              </w:rPr>
            </w:pPr>
            <w:r>
              <w:rPr>
                <w:rFonts w:ascii="宋体" w:cs="宋体" w:hint="eastAsia"/>
                <w:sz w:val="20"/>
                <w:szCs w:val="20"/>
              </w:rPr>
              <w:t>1、《电气维护作业程序》</w:t>
            </w:r>
          </w:p>
        </w:tc>
        <w:tc>
          <w:tcPr>
            <w:tcW w:w="1487" w:type="dxa"/>
            <w:noWrap/>
            <w:vAlign w:val="center"/>
          </w:tcPr>
          <w:p w14:paraId="7AFE7B4F"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7" w:type="dxa"/>
            <w:vMerge/>
            <w:vAlign w:val="center"/>
          </w:tcPr>
          <w:p w14:paraId="0FCD8C33" w14:textId="77777777" w:rsidR="00185C9A" w:rsidRDefault="00185C9A">
            <w:pPr>
              <w:jc w:val="center"/>
              <w:rPr>
                <w:rFonts w:ascii="宋体" w:cs="宋体"/>
                <w:sz w:val="20"/>
                <w:szCs w:val="20"/>
              </w:rPr>
            </w:pPr>
          </w:p>
        </w:tc>
        <w:tc>
          <w:tcPr>
            <w:tcW w:w="1007" w:type="dxa"/>
            <w:vAlign w:val="center"/>
          </w:tcPr>
          <w:p w14:paraId="5B8835CD" w14:textId="77777777" w:rsidR="00185C9A" w:rsidRDefault="00185C9A">
            <w:pPr>
              <w:jc w:val="center"/>
              <w:rPr>
                <w:rFonts w:ascii="宋体" w:cs="宋体"/>
                <w:sz w:val="20"/>
                <w:szCs w:val="20"/>
              </w:rPr>
            </w:pPr>
          </w:p>
        </w:tc>
      </w:tr>
      <w:tr w:rsidR="00185C9A" w14:paraId="66A2DC33" w14:textId="77777777">
        <w:trPr>
          <w:trHeight w:val="720"/>
          <w:jc w:val="center"/>
        </w:trPr>
        <w:tc>
          <w:tcPr>
            <w:tcW w:w="1000" w:type="dxa"/>
            <w:noWrap/>
            <w:vAlign w:val="center"/>
          </w:tcPr>
          <w:p w14:paraId="6A830C08" w14:textId="77777777" w:rsidR="00185C9A" w:rsidRDefault="000C13EE">
            <w:pPr>
              <w:jc w:val="center"/>
              <w:rPr>
                <w:rFonts w:ascii="宋体" w:cs="宋体"/>
                <w:b/>
                <w:bCs/>
                <w:sz w:val="20"/>
                <w:szCs w:val="20"/>
              </w:rPr>
            </w:pPr>
            <w:r>
              <w:rPr>
                <w:rFonts w:ascii="宋体" w:cs="宋体" w:hint="eastAsia"/>
                <w:b/>
                <w:bCs/>
                <w:sz w:val="20"/>
                <w:szCs w:val="20"/>
              </w:rPr>
              <w:t>6</w:t>
            </w:r>
          </w:p>
        </w:tc>
        <w:tc>
          <w:tcPr>
            <w:tcW w:w="3019" w:type="dxa"/>
            <w:noWrap/>
            <w:vAlign w:val="center"/>
          </w:tcPr>
          <w:p w14:paraId="40718C7D" w14:textId="77777777" w:rsidR="00185C9A" w:rsidRDefault="000C13EE">
            <w:pPr>
              <w:rPr>
                <w:rFonts w:ascii="宋体" w:cs="宋体"/>
                <w:sz w:val="20"/>
                <w:szCs w:val="20"/>
              </w:rPr>
            </w:pPr>
            <w:r>
              <w:rPr>
                <w:rFonts w:ascii="宋体" w:cs="宋体" w:hint="eastAsia"/>
                <w:sz w:val="20"/>
                <w:szCs w:val="20"/>
              </w:rPr>
              <w:t>远程控制系统检测</w:t>
            </w:r>
          </w:p>
        </w:tc>
        <w:tc>
          <w:tcPr>
            <w:tcW w:w="2427" w:type="dxa"/>
            <w:vAlign w:val="center"/>
          </w:tcPr>
          <w:p w14:paraId="5F275B5E" w14:textId="77777777" w:rsidR="00185C9A" w:rsidRDefault="000C13EE">
            <w:pPr>
              <w:rPr>
                <w:rFonts w:ascii="宋体" w:cs="宋体"/>
                <w:sz w:val="20"/>
                <w:szCs w:val="20"/>
              </w:rPr>
            </w:pPr>
            <w:r>
              <w:rPr>
                <w:rFonts w:ascii="宋体" w:cs="宋体" w:hint="eastAsia"/>
                <w:sz w:val="20"/>
                <w:szCs w:val="20"/>
              </w:rPr>
              <w:t>1.包含更换远程控制按钮，交流接触器，指示灯</w:t>
            </w:r>
            <w:r>
              <w:rPr>
                <w:rFonts w:ascii="宋体" w:cs="宋体" w:hint="eastAsia"/>
                <w:sz w:val="20"/>
                <w:szCs w:val="20"/>
              </w:rPr>
              <w:br/>
              <w:t>2.《电气维护作业程序》</w:t>
            </w:r>
          </w:p>
        </w:tc>
        <w:tc>
          <w:tcPr>
            <w:tcW w:w="1487" w:type="dxa"/>
            <w:noWrap/>
            <w:vAlign w:val="center"/>
          </w:tcPr>
          <w:p w14:paraId="03E91BB0"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400</w:t>
            </w:r>
          </w:p>
        </w:tc>
        <w:tc>
          <w:tcPr>
            <w:tcW w:w="1007" w:type="dxa"/>
            <w:vMerge/>
            <w:vAlign w:val="center"/>
          </w:tcPr>
          <w:p w14:paraId="20D7F00D" w14:textId="77777777" w:rsidR="00185C9A" w:rsidRDefault="00185C9A">
            <w:pPr>
              <w:jc w:val="center"/>
              <w:rPr>
                <w:rFonts w:ascii="宋体" w:cs="宋体"/>
                <w:sz w:val="20"/>
                <w:szCs w:val="20"/>
              </w:rPr>
            </w:pPr>
          </w:p>
        </w:tc>
        <w:tc>
          <w:tcPr>
            <w:tcW w:w="1007" w:type="dxa"/>
            <w:vAlign w:val="center"/>
          </w:tcPr>
          <w:p w14:paraId="1720F6A5" w14:textId="77777777" w:rsidR="00185C9A" w:rsidRDefault="00185C9A">
            <w:pPr>
              <w:jc w:val="center"/>
              <w:rPr>
                <w:rFonts w:ascii="宋体" w:cs="宋体"/>
                <w:sz w:val="20"/>
                <w:szCs w:val="20"/>
              </w:rPr>
            </w:pPr>
          </w:p>
        </w:tc>
      </w:tr>
      <w:tr w:rsidR="00185C9A" w14:paraId="084830F6" w14:textId="77777777">
        <w:trPr>
          <w:trHeight w:val="462"/>
          <w:jc w:val="center"/>
        </w:trPr>
        <w:tc>
          <w:tcPr>
            <w:tcW w:w="1000" w:type="dxa"/>
            <w:noWrap/>
            <w:vAlign w:val="center"/>
          </w:tcPr>
          <w:p w14:paraId="10E67C94" w14:textId="77777777" w:rsidR="00185C9A" w:rsidRDefault="000C13EE">
            <w:pPr>
              <w:jc w:val="center"/>
              <w:rPr>
                <w:rFonts w:ascii="宋体" w:cs="宋体"/>
                <w:b/>
                <w:bCs/>
                <w:sz w:val="20"/>
                <w:szCs w:val="20"/>
              </w:rPr>
            </w:pPr>
            <w:r>
              <w:rPr>
                <w:rFonts w:ascii="宋体" w:cs="宋体" w:hint="eastAsia"/>
                <w:b/>
                <w:bCs/>
                <w:sz w:val="20"/>
                <w:szCs w:val="20"/>
              </w:rPr>
              <w:t>7</w:t>
            </w:r>
          </w:p>
        </w:tc>
        <w:tc>
          <w:tcPr>
            <w:tcW w:w="3019" w:type="dxa"/>
            <w:vAlign w:val="center"/>
          </w:tcPr>
          <w:p w14:paraId="7545EA64" w14:textId="77777777" w:rsidR="00185C9A" w:rsidRDefault="000C13EE">
            <w:pPr>
              <w:rPr>
                <w:rFonts w:ascii="宋体" w:cs="宋体"/>
                <w:sz w:val="20"/>
                <w:szCs w:val="20"/>
              </w:rPr>
            </w:pPr>
            <w:r>
              <w:rPr>
                <w:rFonts w:ascii="宋体" w:cs="宋体" w:hint="eastAsia"/>
                <w:sz w:val="20"/>
                <w:szCs w:val="20"/>
              </w:rPr>
              <w:t>电压保护检查</w:t>
            </w:r>
          </w:p>
        </w:tc>
        <w:tc>
          <w:tcPr>
            <w:tcW w:w="2427" w:type="dxa"/>
            <w:vAlign w:val="center"/>
          </w:tcPr>
          <w:p w14:paraId="163DFA1D" w14:textId="77777777" w:rsidR="00185C9A" w:rsidRDefault="000C13EE">
            <w:pPr>
              <w:rPr>
                <w:rFonts w:ascii="宋体" w:cs="宋体"/>
                <w:sz w:val="20"/>
                <w:szCs w:val="20"/>
              </w:rPr>
            </w:pPr>
            <w:r>
              <w:rPr>
                <w:rFonts w:ascii="宋体" w:cs="宋体" w:hint="eastAsia"/>
                <w:sz w:val="20"/>
                <w:szCs w:val="20"/>
              </w:rPr>
              <w:t>1、《电气维护作业程序》</w:t>
            </w:r>
          </w:p>
        </w:tc>
        <w:tc>
          <w:tcPr>
            <w:tcW w:w="1487" w:type="dxa"/>
            <w:noWrap/>
            <w:vAlign w:val="center"/>
          </w:tcPr>
          <w:p w14:paraId="62B0E0B5"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7" w:type="dxa"/>
            <w:vMerge/>
            <w:vAlign w:val="center"/>
          </w:tcPr>
          <w:p w14:paraId="36A9661B" w14:textId="77777777" w:rsidR="00185C9A" w:rsidRDefault="00185C9A">
            <w:pPr>
              <w:jc w:val="center"/>
              <w:rPr>
                <w:rFonts w:ascii="宋体" w:cs="宋体"/>
                <w:sz w:val="20"/>
                <w:szCs w:val="20"/>
              </w:rPr>
            </w:pPr>
          </w:p>
        </w:tc>
        <w:tc>
          <w:tcPr>
            <w:tcW w:w="1007" w:type="dxa"/>
            <w:vAlign w:val="center"/>
          </w:tcPr>
          <w:p w14:paraId="1BBEF84C" w14:textId="77777777" w:rsidR="00185C9A" w:rsidRDefault="00185C9A">
            <w:pPr>
              <w:jc w:val="center"/>
              <w:rPr>
                <w:rFonts w:ascii="宋体" w:cs="宋体"/>
                <w:sz w:val="20"/>
                <w:szCs w:val="20"/>
              </w:rPr>
            </w:pPr>
          </w:p>
        </w:tc>
      </w:tr>
      <w:tr w:rsidR="00185C9A" w14:paraId="3738077E" w14:textId="77777777">
        <w:trPr>
          <w:trHeight w:val="462"/>
          <w:jc w:val="center"/>
        </w:trPr>
        <w:tc>
          <w:tcPr>
            <w:tcW w:w="1000" w:type="dxa"/>
            <w:noWrap/>
            <w:vAlign w:val="center"/>
          </w:tcPr>
          <w:p w14:paraId="548B0D6E" w14:textId="77777777" w:rsidR="00185C9A" w:rsidRDefault="000C13EE">
            <w:pPr>
              <w:jc w:val="center"/>
              <w:rPr>
                <w:rFonts w:ascii="宋体" w:cs="宋体"/>
                <w:b/>
                <w:bCs/>
                <w:sz w:val="20"/>
                <w:szCs w:val="20"/>
              </w:rPr>
            </w:pPr>
            <w:r>
              <w:rPr>
                <w:rFonts w:ascii="宋体" w:cs="宋体" w:hint="eastAsia"/>
                <w:b/>
                <w:bCs/>
                <w:sz w:val="20"/>
                <w:szCs w:val="20"/>
              </w:rPr>
              <w:t>8</w:t>
            </w:r>
          </w:p>
        </w:tc>
        <w:tc>
          <w:tcPr>
            <w:tcW w:w="3019" w:type="dxa"/>
            <w:vAlign w:val="center"/>
          </w:tcPr>
          <w:p w14:paraId="758F1A69" w14:textId="77777777" w:rsidR="00185C9A" w:rsidRDefault="000C13EE">
            <w:pPr>
              <w:rPr>
                <w:rFonts w:ascii="宋体" w:cs="宋体"/>
                <w:sz w:val="20"/>
                <w:szCs w:val="20"/>
              </w:rPr>
            </w:pPr>
            <w:r>
              <w:rPr>
                <w:rFonts w:ascii="宋体" w:cs="宋体" w:hint="eastAsia"/>
                <w:sz w:val="20"/>
                <w:szCs w:val="20"/>
              </w:rPr>
              <w:t>微电脑控制检查</w:t>
            </w:r>
          </w:p>
        </w:tc>
        <w:tc>
          <w:tcPr>
            <w:tcW w:w="2427" w:type="dxa"/>
            <w:vAlign w:val="center"/>
          </w:tcPr>
          <w:p w14:paraId="0DF52C1A" w14:textId="77777777" w:rsidR="00185C9A" w:rsidRDefault="000C13EE">
            <w:pPr>
              <w:rPr>
                <w:rFonts w:ascii="宋体" w:cs="宋体"/>
                <w:sz w:val="20"/>
                <w:szCs w:val="20"/>
              </w:rPr>
            </w:pPr>
            <w:r>
              <w:rPr>
                <w:rFonts w:ascii="宋体" w:cs="宋体" w:hint="eastAsia"/>
                <w:sz w:val="20"/>
                <w:szCs w:val="20"/>
              </w:rPr>
              <w:t>1、《电气维护作业程序》</w:t>
            </w:r>
          </w:p>
        </w:tc>
        <w:tc>
          <w:tcPr>
            <w:tcW w:w="1487" w:type="dxa"/>
            <w:noWrap/>
            <w:vAlign w:val="center"/>
          </w:tcPr>
          <w:p w14:paraId="11A9A1F6"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7" w:type="dxa"/>
            <w:vMerge/>
            <w:vAlign w:val="center"/>
          </w:tcPr>
          <w:p w14:paraId="33B71CE8" w14:textId="77777777" w:rsidR="00185C9A" w:rsidRDefault="00185C9A">
            <w:pPr>
              <w:jc w:val="center"/>
              <w:rPr>
                <w:rFonts w:ascii="宋体" w:cs="宋体"/>
                <w:sz w:val="20"/>
                <w:szCs w:val="20"/>
              </w:rPr>
            </w:pPr>
          </w:p>
        </w:tc>
        <w:tc>
          <w:tcPr>
            <w:tcW w:w="1007" w:type="dxa"/>
            <w:vAlign w:val="center"/>
          </w:tcPr>
          <w:p w14:paraId="12DCAF26" w14:textId="77777777" w:rsidR="00185C9A" w:rsidRDefault="00185C9A">
            <w:pPr>
              <w:jc w:val="center"/>
              <w:rPr>
                <w:rFonts w:ascii="宋体" w:cs="宋体"/>
                <w:sz w:val="20"/>
                <w:szCs w:val="20"/>
              </w:rPr>
            </w:pPr>
          </w:p>
        </w:tc>
      </w:tr>
      <w:tr w:rsidR="00185C9A" w14:paraId="5893E2B3" w14:textId="77777777">
        <w:trPr>
          <w:trHeight w:val="462"/>
          <w:jc w:val="center"/>
        </w:trPr>
        <w:tc>
          <w:tcPr>
            <w:tcW w:w="1000" w:type="dxa"/>
            <w:noWrap/>
            <w:vAlign w:val="center"/>
          </w:tcPr>
          <w:p w14:paraId="7B843992" w14:textId="77777777" w:rsidR="00185C9A" w:rsidRDefault="000C13EE">
            <w:pPr>
              <w:jc w:val="center"/>
              <w:rPr>
                <w:rFonts w:ascii="宋体" w:cs="宋体"/>
                <w:b/>
                <w:bCs/>
                <w:sz w:val="20"/>
                <w:szCs w:val="20"/>
              </w:rPr>
            </w:pPr>
            <w:r>
              <w:rPr>
                <w:rFonts w:ascii="宋体" w:cs="宋体" w:hint="eastAsia"/>
                <w:b/>
                <w:bCs/>
                <w:sz w:val="20"/>
                <w:szCs w:val="20"/>
              </w:rPr>
              <w:t>9</w:t>
            </w:r>
          </w:p>
        </w:tc>
        <w:tc>
          <w:tcPr>
            <w:tcW w:w="3019" w:type="dxa"/>
            <w:vAlign w:val="center"/>
          </w:tcPr>
          <w:p w14:paraId="1AA19D36" w14:textId="77777777" w:rsidR="00185C9A" w:rsidRDefault="000C13EE">
            <w:pPr>
              <w:rPr>
                <w:rFonts w:ascii="宋体" w:cs="宋体"/>
                <w:sz w:val="20"/>
                <w:szCs w:val="20"/>
              </w:rPr>
            </w:pPr>
            <w:r>
              <w:rPr>
                <w:rFonts w:ascii="宋体" w:cs="宋体" w:hint="eastAsia"/>
                <w:sz w:val="20"/>
                <w:szCs w:val="20"/>
              </w:rPr>
              <w:t>电压保护检查</w:t>
            </w:r>
          </w:p>
        </w:tc>
        <w:tc>
          <w:tcPr>
            <w:tcW w:w="2427" w:type="dxa"/>
            <w:vAlign w:val="center"/>
          </w:tcPr>
          <w:p w14:paraId="4518EE2B" w14:textId="77777777" w:rsidR="00185C9A" w:rsidRDefault="000C13EE">
            <w:pPr>
              <w:rPr>
                <w:rFonts w:ascii="宋体" w:cs="宋体"/>
                <w:sz w:val="20"/>
                <w:szCs w:val="20"/>
              </w:rPr>
            </w:pPr>
            <w:r>
              <w:rPr>
                <w:rFonts w:ascii="宋体" w:cs="宋体" w:hint="eastAsia"/>
                <w:sz w:val="20"/>
                <w:szCs w:val="20"/>
              </w:rPr>
              <w:t>1、《电气维护作业程序》</w:t>
            </w:r>
          </w:p>
        </w:tc>
        <w:tc>
          <w:tcPr>
            <w:tcW w:w="1487" w:type="dxa"/>
            <w:noWrap/>
            <w:vAlign w:val="center"/>
          </w:tcPr>
          <w:p w14:paraId="6875C162"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7" w:type="dxa"/>
            <w:vMerge/>
            <w:vAlign w:val="center"/>
          </w:tcPr>
          <w:p w14:paraId="0888BDAC" w14:textId="77777777" w:rsidR="00185C9A" w:rsidRDefault="00185C9A">
            <w:pPr>
              <w:jc w:val="center"/>
              <w:rPr>
                <w:rFonts w:ascii="宋体" w:cs="宋体"/>
                <w:sz w:val="20"/>
                <w:szCs w:val="20"/>
              </w:rPr>
            </w:pPr>
          </w:p>
        </w:tc>
        <w:tc>
          <w:tcPr>
            <w:tcW w:w="1007" w:type="dxa"/>
            <w:vAlign w:val="center"/>
          </w:tcPr>
          <w:p w14:paraId="00E126A3" w14:textId="77777777" w:rsidR="00185C9A" w:rsidRDefault="00185C9A">
            <w:pPr>
              <w:jc w:val="center"/>
              <w:rPr>
                <w:rFonts w:ascii="宋体" w:cs="宋体"/>
                <w:sz w:val="20"/>
                <w:szCs w:val="20"/>
              </w:rPr>
            </w:pPr>
          </w:p>
        </w:tc>
      </w:tr>
      <w:tr w:rsidR="00185C9A" w14:paraId="518D584D" w14:textId="77777777">
        <w:trPr>
          <w:trHeight w:val="462"/>
          <w:jc w:val="center"/>
        </w:trPr>
        <w:tc>
          <w:tcPr>
            <w:tcW w:w="1000" w:type="dxa"/>
            <w:noWrap/>
            <w:vAlign w:val="center"/>
          </w:tcPr>
          <w:p w14:paraId="3C6CE2AB"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0</w:t>
            </w:r>
          </w:p>
        </w:tc>
        <w:tc>
          <w:tcPr>
            <w:tcW w:w="3019" w:type="dxa"/>
            <w:vAlign w:val="center"/>
          </w:tcPr>
          <w:p w14:paraId="38407FCE" w14:textId="77777777" w:rsidR="00185C9A" w:rsidRDefault="000C13EE">
            <w:pPr>
              <w:rPr>
                <w:rFonts w:ascii="宋体" w:cs="宋体"/>
                <w:sz w:val="20"/>
                <w:szCs w:val="20"/>
              </w:rPr>
            </w:pPr>
            <w:r>
              <w:rPr>
                <w:rFonts w:ascii="宋体" w:cs="宋体" w:hint="eastAsia"/>
                <w:sz w:val="20"/>
                <w:szCs w:val="20"/>
              </w:rPr>
              <w:t>运行电流检查</w:t>
            </w:r>
          </w:p>
        </w:tc>
        <w:tc>
          <w:tcPr>
            <w:tcW w:w="2427" w:type="dxa"/>
            <w:vAlign w:val="center"/>
          </w:tcPr>
          <w:p w14:paraId="1D73D8D5" w14:textId="77777777" w:rsidR="00185C9A" w:rsidRDefault="000C13EE">
            <w:pPr>
              <w:rPr>
                <w:rFonts w:ascii="宋体" w:cs="宋体"/>
                <w:sz w:val="20"/>
                <w:szCs w:val="20"/>
              </w:rPr>
            </w:pPr>
            <w:r>
              <w:rPr>
                <w:rFonts w:ascii="宋体" w:cs="宋体" w:hint="eastAsia"/>
                <w:sz w:val="20"/>
                <w:szCs w:val="20"/>
              </w:rPr>
              <w:t>1、《电气维护作业程序》</w:t>
            </w:r>
          </w:p>
        </w:tc>
        <w:tc>
          <w:tcPr>
            <w:tcW w:w="1487" w:type="dxa"/>
            <w:noWrap/>
            <w:vAlign w:val="center"/>
          </w:tcPr>
          <w:p w14:paraId="00521270"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7" w:type="dxa"/>
            <w:vMerge/>
            <w:vAlign w:val="center"/>
          </w:tcPr>
          <w:p w14:paraId="679A08DC" w14:textId="77777777" w:rsidR="00185C9A" w:rsidRDefault="00185C9A">
            <w:pPr>
              <w:jc w:val="center"/>
              <w:rPr>
                <w:rFonts w:ascii="宋体" w:cs="宋体"/>
                <w:sz w:val="20"/>
                <w:szCs w:val="20"/>
              </w:rPr>
            </w:pPr>
          </w:p>
        </w:tc>
        <w:tc>
          <w:tcPr>
            <w:tcW w:w="1007" w:type="dxa"/>
            <w:vAlign w:val="center"/>
          </w:tcPr>
          <w:p w14:paraId="1B52C647" w14:textId="77777777" w:rsidR="00185C9A" w:rsidRDefault="00185C9A">
            <w:pPr>
              <w:jc w:val="center"/>
              <w:rPr>
                <w:rFonts w:ascii="宋体" w:cs="宋体"/>
                <w:sz w:val="20"/>
                <w:szCs w:val="20"/>
              </w:rPr>
            </w:pPr>
          </w:p>
        </w:tc>
      </w:tr>
      <w:tr w:rsidR="00185C9A" w14:paraId="4BF4B989" w14:textId="77777777">
        <w:trPr>
          <w:trHeight w:val="462"/>
          <w:jc w:val="center"/>
        </w:trPr>
        <w:tc>
          <w:tcPr>
            <w:tcW w:w="1000" w:type="dxa"/>
            <w:noWrap/>
            <w:vAlign w:val="center"/>
          </w:tcPr>
          <w:p w14:paraId="368158E4"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1</w:t>
            </w:r>
          </w:p>
        </w:tc>
        <w:tc>
          <w:tcPr>
            <w:tcW w:w="3019" w:type="dxa"/>
            <w:vAlign w:val="center"/>
          </w:tcPr>
          <w:p w14:paraId="1B3BF148" w14:textId="77777777" w:rsidR="00185C9A" w:rsidRDefault="000C13EE">
            <w:pPr>
              <w:rPr>
                <w:rFonts w:ascii="宋体" w:cs="宋体"/>
                <w:sz w:val="20"/>
                <w:szCs w:val="20"/>
              </w:rPr>
            </w:pPr>
            <w:r>
              <w:rPr>
                <w:rFonts w:ascii="宋体" w:cs="宋体" w:hint="eastAsia"/>
                <w:sz w:val="20"/>
                <w:szCs w:val="20"/>
              </w:rPr>
              <w:t>动作执行情况检查</w:t>
            </w:r>
          </w:p>
        </w:tc>
        <w:tc>
          <w:tcPr>
            <w:tcW w:w="2427" w:type="dxa"/>
            <w:vAlign w:val="center"/>
          </w:tcPr>
          <w:p w14:paraId="65A41173" w14:textId="77777777" w:rsidR="00185C9A" w:rsidRDefault="000C13EE">
            <w:pPr>
              <w:rPr>
                <w:rFonts w:ascii="宋体" w:cs="宋体"/>
                <w:sz w:val="20"/>
                <w:szCs w:val="20"/>
              </w:rPr>
            </w:pPr>
            <w:r>
              <w:rPr>
                <w:rFonts w:ascii="宋体" w:cs="宋体" w:hint="eastAsia"/>
                <w:sz w:val="20"/>
                <w:szCs w:val="20"/>
              </w:rPr>
              <w:t>1、《电气维护作业程序》</w:t>
            </w:r>
          </w:p>
        </w:tc>
        <w:tc>
          <w:tcPr>
            <w:tcW w:w="1487" w:type="dxa"/>
            <w:noWrap/>
            <w:vAlign w:val="center"/>
          </w:tcPr>
          <w:p w14:paraId="623E4EC1"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7" w:type="dxa"/>
            <w:vMerge/>
            <w:vAlign w:val="center"/>
          </w:tcPr>
          <w:p w14:paraId="0B60241F" w14:textId="77777777" w:rsidR="00185C9A" w:rsidRDefault="00185C9A">
            <w:pPr>
              <w:jc w:val="center"/>
              <w:rPr>
                <w:rFonts w:ascii="宋体" w:cs="宋体"/>
                <w:sz w:val="20"/>
                <w:szCs w:val="20"/>
              </w:rPr>
            </w:pPr>
          </w:p>
        </w:tc>
        <w:tc>
          <w:tcPr>
            <w:tcW w:w="1007" w:type="dxa"/>
            <w:vAlign w:val="center"/>
          </w:tcPr>
          <w:p w14:paraId="02568338" w14:textId="77777777" w:rsidR="00185C9A" w:rsidRDefault="00185C9A">
            <w:pPr>
              <w:jc w:val="center"/>
              <w:rPr>
                <w:rFonts w:ascii="宋体" w:cs="宋体"/>
                <w:sz w:val="20"/>
                <w:szCs w:val="20"/>
              </w:rPr>
            </w:pPr>
          </w:p>
        </w:tc>
      </w:tr>
      <w:tr w:rsidR="00185C9A" w14:paraId="625926E9" w14:textId="77777777">
        <w:trPr>
          <w:trHeight w:val="480"/>
          <w:jc w:val="center"/>
        </w:trPr>
        <w:tc>
          <w:tcPr>
            <w:tcW w:w="1000" w:type="dxa"/>
            <w:noWrap/>
            <w:vAlign w:val="center"/>
          </w:tcPr>
          <w:p w14:paraId="067E8D79"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2</w:t>
            </w:r>
          </w:p>
        </w:tc>
        <w:tc>
          <w:tcPr>
            <w:tcW w:w="3019" w:type="dxa"/>
            <w:vAlign w:val="center"/>
          </w:tcPr>
          <w:p w14:paraId="40061720" w14:textId="77777777" w:rsidR="00185C9A" w:rsidRDefault="000C13EE">
            <w:pPr>
              <w:rPr>
                <w:rFonts w:ascii="宋体" w:cs="宋体"/>
                <w:sz w:val="20"/>
                <w:szCs w:val="20"/>
              </w:rPr>
            </w:pPr>
            <w:r>
              <w:rPr>
                <w:rFonts w:ascii="宋体" w:cs="宋体" w:hint="eastAsia"/>
                <w:sz w:val="20"/>
                <w:szCs w:val="20"/>
              </w:rPr>
              <w:t>电线</w:t>
            </w:r>
            <w:proofErr w:type="gramStart"/>
            <w:r>
              <w:rPr>
                <w:rFonts w:ascii="宋体" w:cs="宋体" w:hint="eastAsia"/>
                <w:sz w:val="20"/>
                <w:szCs w:val="20"/>
              </w:rPr>
              <w:t>槽检查</w:t>
            </w:r>
            <w:proofErr w:type="gramEnd"/>
          </w:p>
        </w:tc>
        <w:tc>
          <w:tcPr>
            <w:tcW w:w="2427" w:type="dxa"/>
            <w:vAlign w:val="center"/>
          </w:tcPr>
          <w:p w14:paraId="44B1FAFF" w14:textId="77777777" w:rsidR="00185C9A" w:rsidRDefault="000C13EE">
            <w:pPr>
              <w:rPr>
                <w:rFonts w:ascii="宋体" w:cs="宋体"/>
                <w:sz w:val="20"/>
                <w:szCs w:val="20"/>
              </w:rPr>
            </w:pPr>
            <w:r>
              <w:rPr>
                <w:rFonts w:ascii="宋体" w:cs="宋体" w:hint="eastAsia"/>
                <w:sz w:val="20"/>
                <w:szCs w:val="20"/>
              </w:rPr>
              <w:t>1、包含线槽盖板更换</w:t>
            </w:r>
            <w:r>
              <w:rPr>
                <w:rFonts w:ascii="宋体" w:cs="宋体" w:hint="eastAsia"/>
                <w:sz w:val="20"/>
                <w:szCs w:val="20"/>
              </w:rPr>
              <w:br/>
              <w:t>2、《电气维护作业程序》</w:t>
            </w:r>
          </w:p>
        </w:tc>
        <w:tc>
          <w:tcPr>
            <w:tcW w:w="1487" w:type="dxa"/>
            <w:noWrap/>
            <w:vAlign w:val="center"/>
          </w:tcPr>
          <w:p w14:paraId="7AF6D057"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670</w:t>
            </w:r>
          </w:p>
        </w:tc>
        <w:tc>
          <w:tcPr>
            <w:tcW w:w="1007" w:type="dxa"/>
            <w:vMerge/>
            <w:vAlign w:val="center"/>
          </w:tcPr>
          <w:p w14:paraId="69A39349" w14:textId="77777777" w:rsidR="00185C9A" w:rsidRDefault="00185C9A">
            <w:pPr>
              <w:jc w:val="center"/>
              <w:rPr>
                <w:rFonts w:ascii="宋体" w:cs="宋体"/>
                <w:sz w:val="20"/>
                <w:szCs w:val="20"/>
              </w:rPr>
            </w:pPr>
          </w:p>
        </w:tc>
        <w:tc>
          <w:tcPr>
            <w:tcW w:w="1007" w:type="dxa"/>
            <w:vAlign w:val="center"/>
          </w:tcPr>
          <w:p w14:paraId="4356571F" w14:textId="77777777" w:rsidR="00185C9A" w:rsidRDefault="00185C9A">
            <w:pPr>
              <w:jc w:val="center"/>
              <w:rPr>
                <w:rFonts w:ascii="宋体" w:cs="宋体"/>
                <w:sz w:val="20"/>
                <w:szCs w:val="20"/>
              </w:rPr>
            </w:pPr>
          </w:p>
        </w:tc>
      </w:tr>
      <w:tr w:rsidR="00185C9A" w14:paraId="4817E955" w14:textId="77777777">
        <w:trPr>
          <w:trHeight w:val="720"/>
          <w:jc w:val="center"/>
        </w:trPr>
        <w:tc>
          <w:tcPr>
            <w:tcW w:w="1000" w:type="dxa"/>
            <w:noWrap/>
            <w:vAlign w:val="center"/>
          </w:tcPr>
          <w:p w14:paraId="1136B301"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3</w:t>
            </w:r>
          </w:p>
        </w:tc>
        <w:tc>
          <w:tcPr>
            <w:tcW w:w="3019" w:type="dxa"/>
            <w:noWrap/>
            <w:vAlign w:val="center"/>
          </w:tcPr>
          <w:p w14:paraId="7A7DF897" w14:textId="77777777" w:rsidR="00185C9A" w:rsidRDefault="000C13EE">
            <w:pPr>
              <w:rPr>
                <w:rFonts w:ascii="宋体" w:cs="宋体"/>
                <w:sz w:val="20"/>
                <w:szCs w:val="20"/>
              </w:rPr>
            </w:pPr>
            <w:r>
              <w:rPr>
                <w:rFonts w:ascii="宋体" w:cs="宋体" w:hint="eastAsia"/>
                <w:sz w:val="20"/>
                <w:szCs w:val="20"/>
              </w:rPr>
              <w:t>线管管路检查</w:t>
            </w:r>
          </w:p>
        </w:tc>
        <w:tc>
          <w:tcPr>
            <w:tcW w:w="2427" w:type="dxa"/>
            <w:vAlign w:val="center"/>
          </w:tcPr>
          <w:p w14:paraId="4DB6A0C8" w14:textId="77777777" w:rsidR="00185C9A" w:rsidRDefault="000C13EE">
            <w:pPr>
              <w:rPr>
                <w:rFonts w:ascii="宋体" w:cs="宋体"/>
                <w:sz w:val="20"/>
                <w:szCs w:val="20"/>
              </w:rPr>
            </w:pPr>
            <w:r>
              <w:rPr>
                <w:rFonts w:ascii="宋体" w:cs="宋体" w:hint="eastAsia"/>
                <w:sz w:val="20"/>
                <w:szCs w:val="20"/>
              </w:rPr>
              <w:t xml:space="preserve">1、包含镀锌线管更换 </w:t>
            </w:r>
            <w:r>
              <w:rPr>
                <w:rFonts w:ascii="宋体" w:cs="宋体" w:hint="eastAsia"/>
                <w:sz w:val="20"/>
                <w:szCs w:val="20"/>
              </w:rPr>
              <w:br/>
              <w:t>2、《电气维护作业程序》</w:t>
            </w:r>
          </w:p>
        </w:tc>
        <w:tc>
          <w:tcPr>
            <w:tcW w:w="1487" w:type="dxa"/>
            <w:noWrap/>
            <w:vAlign w:val="center"/>
          </w:tcPr>
          <w:p w14:paraId="7242F018"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270</w:t>
            </w:r>
          </w:p>
        </w:tc>
        <w:tc>
          <w:tcPr>
            <w:tcW w:w="1007" w:type="dxa"/>
            <w:vMerge/>
            <w:vAlign w:val="center"/>
          </w:tcPr>
          <w:p w14:paraId="0D01C7F3" w14:textId="77777777" w:rsidR="00185C9A" w:rsidRDefault="00185C9A">
            <w:pPr>
              <w:jc w:val="center"/>
              <w:rPr>
                <w:rFonts w:ascii="宋体" w:cs="宋体"/>
                <w:sz w:val="20"/>
                <w:szCs w:val="20"/>
              </w:rPr>
            </w:pPr>
          </w:p>
        </w:tc>
        <w:tc>
          <w:tcPr>
            <w:tcW w:w="1007" w:type="dxa"/>
            <w:vAlign w:val="center"/>
          </w:tcPr>
          <w:p w14:paraId="1860793D" w14:textId="77777777" w:rsidR="00185C9A" w:rsidRDefault="00185C9A">
            <w:pPr>
              <w:jc w:val="center"/>
              <w:rPr>
                <w:rFonts w:ascii="宋体" w:cs="宋体"/>
                <w:sz w:val="20"/>
                <w:szCs w:val="20"/>
              </w:rPr>
            </w:pPr>
          </w:p>
        </w:tc>
      </w:tr>
      <w:tr w:rsidR="00185C9A" w14:paraId="54FDF953" w14:textId="77777777">
        <w:trPr>
          <w:trHeight w:val="720"/>
          <w:jc w:val="center"/>
        </w:trPr>
        <w:tc>
          <w:tcPr>
            <w:tcW w:w="1000" w:type="dxa"/>
            <w:noWrap/>
            <w:vAlign w:val="center"/>
          </w:tcPr>
          <w:p w14:paraId="585F495B"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4</w:t>
            </w:r>
          </w:p>
        </w:tc>
        <w:tc>
          <w:tcPr>
            <w:tcW w:w="3019" w:type="dxa"/>
            <w:vAlign w:val="center"/>
          </w:tcPr>
          <w:p w14:paraId="5A8DFBFA" w14:textId="77777777" w:rsidR="00185C9A" w:rsidRDefault="000C13EE">
            <w:pPr>
              <w:rPr>
                <w:rFonts w:ascii="宋体" w:cs="宋体"/>
                <w:sz w:val="20"/>
                <w:szCs w:val="20"/>
              </w:rPr>
            </w:pPr>
            <w:r>
              <w:rPr>
                <w:rFonts w:ascii="宋体" w:cs="宋体" w:hint="eastAsia"/>
                <w:sz w:val="20"/>
                <w:szCs w:val="20"/>
              </w:rPr>
              <w:t>水泵检查</w:t>
            </w:r>
          </w:p>
        </w:tc>
        <w:tc>
          <w:tcPr>
            <w:tcW w:w="2427" w:type="dxa"/>
            <w:vAlign w:val="center"/>
          </w:tcPr>
          <w:p w14:paraId="14089072" w14:textId="77777777" w:rsidR="00185C9A" w:rsidRDefault="000C13EE">
            <w:pPr>
              <w:rPr>
                <w:rFonts w:ascii="宋体" w:cs="宋体"/>
                <w:sz w:val="20"/>
                <w:szCs w:val="20"/>
              </w:rPr>
            </w:pPr>
            <w:r>
              <w:rPr>
                <w:rFonts w:ascii="宋体" w:cs="宋体" w:hint="eastAsia"/>
                <w:sz w:val="20"/>
                <w:szCs w:val="20"/>
              </w:rPr>
              <w:t>1.包含更换水泵</w:t>
            </w:r>
            <w:r>
              <w:rPr>
                <w:rFonts w:ascii="宋体" w:cs="宋体" w:hint="eastAsia"/>
                <w:sz w:val="20"/>
                <w:szCs w:val="20"/>
              </w:rPr>
              <w:br/>
            </w:r>
            <w:r>
              <w:rPr>
                <w:rFonts w:ascii="宋体" w:cs="宋体"/>
                <w:sz w:val="20"/>
                <w:szCs w:val="20"/>
              </w:rPr>
              <w:t>2</w:t>
            </w:r>
            <w:r>
              <w:rPr>
                <w:rFonts w:ascii="宋体" w:cs="宋体" w:hint="eastAsia"/>
                <w:sz w:val="20"/>
                <w:szCs w:val="20"/>
              </w:rPr>
              <w:t>.《电气维护作业程序》</w:t>
            </w:r>
          </w:p>
        </w:tc>
        <w:tc>
          <w:tcPr>
            <w:tcW w:w="1487" w:type="dxa"/>
            <w:noWrap/>
            <w:vAlign w:val="center"/>
          </w:tcPr>
          <w:p w14:paraId="279A2B19"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880</w:t>
            </w:r>
          </w:p>
        </w:tc>
        <w:tc>
          <w:tcPr>
            <w:tcW w:w="1007" w:type="dxa"/>
            <w:vMerge/>
            <w:vAlign w:val="center"/>
          </w:tcPr>
          <w:p w14:paraId="60743512" w14:textId="77777777" w:rsidR="00185C9A" w:rsidRDefault="00185C9A">
            <w:pPr>
              <w:jc w:val="center"/>
              <w:rPr>
                <w:rFonts w:ascii="宋体" w:cs="宋体"/>
                <w:sz w:val="20"/>
                <w:szCs w:val="20"/>
              </w:rPr>
            </w:pPr>
          </w:p>
        </w:tc>
        <w:tc>
          <w:tcPr>
            <w:tcW w:w="1007" w:type="dxa"/>
            <w:vAlign w:val="center"/>
          </w:tcPr>
          <w:p w14:paraId="6524EF52" w14:textId="77777777" w:rsidR="00185C9A" w:rsidRDefault="00185C9A">
            <w:pPr>
              <w:jc w:val="center"/>
              <w:rPr>
                <w:rFonts w:ascii="宋体" w:cs="宋体"/>
                <w:sz w:val="20"/>
                <w:szCs w:val="20"/>
              </w:rPr>
            </w:pPr>
          </w:p>
        </w:tc>
      </w:tr>
    </w:tbl>
    <w:p w14:paraId="2E52CB81" w14:textId="77777777" w:rsidR="00185C9A" w:rsidRDefault="00185C9A">
      <w:pPr>
        <w:spacing w:line="360" w:lineRule="auto"/>
        <w:ind w:firstLine="525"/>
      </w:pPr>
    </w:p>
    <w:p w14:paraId="3955F259" w14:textId="77777777" w:rsidR="00185C9A" w:rsidRDefault="000C13EE">
      <w:pPr>
        <w:spacing w:line="360" w:lineRule="auto"/>
        <w:ind w:firstLine="525"/>
      </w:pPr>
      <w:r>
        <w:rPr>
          <w:rFonts w:hint="eastAsia"/>
        </w:rPr>
        <w:t>（</w:t>
      </w:r>
      <w:r>
        <w:rPr>
          <w:rFonts w:hint="eastAsia"/>
        </w:rPr>
        <w:t>3</w:t>
      </w:r>
      <w:r>
        <w:rPr>
          <w:rFonts w:hint="eastAsia"/>
        </w:rPr>
        <w:t>）活性炭吸附塔维护</w:t>
      </w:r>
    </w:p>
    <w:tbl>
      <w:tblPr>
        <w:tblW w:w="9949" w:type="dxa"/>
        <w:jc w:val="center"/>
        <w:tblLayout w:type="fixed"/>
        <w:tblLook w:val="04A0" w:firstRow="1" w:lastRow="0" w:firstColumn="1" w:lastColumn="0" w:noHBand="0" w:noVBand="1"/>
      </w:tblPr>
      <w:tblGrid>
        <w:gridCol w:w="1000"/>
        <w:gridCol w:w="3017"/>
        <w:gridCol w:w="2400"/>
        <w:gridCol w:w="1514"/>
        <w:gridCol w:w="1009"/>
        <w:gridCol w:w="1009"/>
      </w:tblGrid>
      <w:tr w:rsidR="00185C9A" w14:paraId="53B8CA18" w14:textId="77777777">
        <w:trPr>
          <w:trHeight w:val="420"/>
          <w:jc w:val="center"/>
        </w:trPr>
        <w:tc>
          <w:tcPr>
            <w:tcW w:w="1000" w:type="dxa"/>
            <w:tcBorders>
              <w:top w:val="single" w:sz="4" w:space="0" w:color="auto"/>
              <w:left w:val="single" w:sz="4" w:space="0" w:color="auto"/>
              <w:bottom w:val="single" w:sz="4" w:space="0" w:color="auto"/>
              <w:right w:val="single" w:sz="4" w:space="0" w:color="auto"/>
            </w:tcBorders>
            <w:noWrap/>
            <w:vAlign w:val="center"/>
          </w:tcPr>
          <w:p w14:paraId="313F1C0C" w14:textId="77777777" w:rsidR="00185C9A" w:rsidRDefault="000C13EE">
            <w:pPr>
              <w:jc w:val="center"/>
              <w:rPr>
                <w:rFonts w:ascii="宋体" w:cs="宋体"/>
                <w:b/>
                <w:bCs/>
                <w:sz w:val="22"/>
                <w:szCs w:val="22"/>
              </w:rPr>
            </w:pPr>
            <w:r>
              <w:rPr>
                <w:rFonts w:ascii="宋体" w:cs="宋体" w:hint="eastAsia"/>
                <w:b/>
                <w:bCs/>
                <w:sz w:val="22"/>
                <w:szCs w:val="22"/>
              </w:rPr>
              <w:t>序号</w:t>
            </w:r>
          </w:p>
        </w:tc>
        <w:tc>
          <w:tcPr>
            <w:tcW w:w="3017" w:type="dxa"/>
            <w:tcBorders>
              <w:top w:val="single" w:sz="4" w:space="0" w:color="auto"/>
              <w:left w:val="nil"/>
              <w:bottom w:val="single" w:sz="4" w:space="0" w:color="auto"/>
              <w:right w:val="single" w:sz="4" w:space="0" w:color="auto"/>
            </w:tcBorders>
            <w:noWrap/>
            <w:vAlign w:val="center"/>
          </w:tcPr>
          <w:p w14:paraId="5D23B86C" w14:textId="77777777" w:rsidR="00185C9A" w:rsidRDefault="000C13EE">
            <w:pPr>
              <w:jc w:val="center"/>
              <w:rPr>
                <w:rFonts w:ascii="宋体" w:cs="宋体"/>
                <w:b/>
                <w:bCs/>
                <w:sz w:val="22"/>
                <w:szCs w:val="22"/>
              </w:rPr>
            </w:pPr>
            <w:r>
              <w:rPr>
                <w:rFonts w:ascii="宋体" w:cs="宋体" w:hint="eastAsia"/>
                <w:b/>
                <w:bCs/>
                <w:sz w:val="22"/>
                <w:szCs w:val="22"/>
              </w:rPr>
              <w:t>名称</w:t>
            </w:r>
          </w:p>
        </w:tc>
        <w:tc>
          <w:tcPr>
            <w:tcW w:w="2400" w:type="dxa"/>
            <w:tcBorders>
              <w:top w:val="single" w:sz="4" w:space="0" w:color="auto"/>
              <w:left w:val="nil"/>
              <w:bottom w:val="single" w:sz="4" w:space="0" w:color="auto"/>
              <w:right w:val="single" w:sz="4" w:space="0" w:color="auto"/>
            </w:tcBorders>
            <w:vAlign w:val="center"/>
          </w:tcPr>
          <w:p w14:paraId="3E66ECB0" w14:textId="77777777" w:rsidR="00185C9A" w:rsidRDefault="000C13EE">
            <w:pPr>
              <w:jc w:val="center"/>
              <w:rPr>
                <w:rFonts w:ascii="宋体" w:cs="宋体"/>
                <w:b/>
                <w:bCs/>
                <w:sz w:val="22"/>
                <w:szCs w:val="22"/>
              </w:rPr>
            </w:pPr>
            <w:r>
              <w:rPr>
                <w:rFonts w:ascii="宋体" w:cs="宋体" w:hint="eastAsia"/>
                <w:b/>
                <w:bCs/>
                <w:sz w:val="22"/>
                <w:szCs w:val="22"/>
              </w:rPr>
              <w:t>项目特征</w:t>
            </w:r>
          </w:p>
        </w:tc>
        <w:tc>
          <w:tcPr>
            <w:tcW w:w="1514" w:type="dxa"/>
            <w:tcBorders>
              <w:top w:val="single" w:sz="4" w:space="0" w:color="auto"/>
              <w:left w:val="nil"/>
              <w:bottom w:val="single" w:sz="4" w:space="0" w:color="auto"/>
              <w:right w:val="single" w:sz="4" w:space="0" w:color="auto"/>
            </w:tcBorders>
            <w:shd w:val="clear" w:color="auto" w:fill="auto"/>
            <w:noWrap/>
          </w:tcPr>
          <w:p w14:paraId="0D92F388" w14:textId="77777777" w:rsidR="00185C9A" w:rsidRDefault="000C13EE">
            <w:pPr>
              <w:pStyle w:val="null3"/>
              <w:jc w:val="center"/>
              <w:rPr>
                <w:rFonts w:ascii="宋体" w:cs="宋体"/>
                <w:b/>
                <w:bCs/>
                <w:sz w:val="22"/>
                <w:szCs w:val="22"/>
              </w:rPr>
            </w:pPr>
            <w:r>
              <w:rPr>
                <w:rFonts w:asciiTheme="minorEastAsia" w:hAnsiTheme="minorEastAsia" w:hint="eastAsia"/>
                <w:b/>
                <w:sz w:val="24"/>
                <w:szCs w:val="24"/>
              </w:rPr>
              <w:t>服务费最高限价（元）</w:t>
            </w:r>
          </w:p>
        </w:tc>
        <w:tc>
          <w:tcPr>
            <w:tcW w:w="1009" w:type="dxa"/>
            <w:tcBorders>
              <w:top w:val="single" w:sz="4" w:space="0" w:color="auto"/>
              <w:left w:val="nil"/>
              <w:bottom w:val="single" w:sz="4" w:space="0" w:color="auto"/>
              <w:right w:val="single" w:sz="4" w:space="0" w:color="auto"/>
            </w:tcBorders>
            <w:shd w:val="clear" w:color="auto" w:fill="auto"/>
          </w:tcPr>
          <w:p w14:paraId="599568D8"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中标下浮率（</w:t>
            </w:r>
            <w:r>
              <w:rPr>
                <w:rFonts w:asciiTheme="minorEastAsia" w:hAnsiTheme="minorEastAsia"/>
                <w:b/>
                <w:sz w:val="24"/>
                <w:szCs w:val="24"/>
              </w:rPr>
              <w:t>%</w:t>
            </w:r>
            <w:r>
              <w:rPr>
                <w:rFonts w:asciiTheme="minorEastAsia" w:hAnsiTheme="minorEastAsia" w:hint="eastAsia"/>
                <w:b/>
                <w:sz w:val="24"/>
                <w:szCs w:val="24"/>
              </w:rPr>
              <w:t>）</w:t>
            </w:r>
          </w:p>
        </w:tc>
        <w:tc>
          <w:tcPr>
            <w:tcW w:w="1009" w:type="dxa"/>
            <w:tcBorders>
              <w:top w:val="single" w:sz="4" w:space="0" w:color="auto"/>
              <w:left w:val="nil"/>
              <w:bottom w:val="single" w:sz="4" w:space="0" w:color="auto"/>
              <w:right w:val="single" w:sz="4" w:space="0" w:color="auto"/>
            </w:tcBorders>
            <w:shd w:val="clear" w:color="auto" w:fill="auto"/>
          </w:tcPr>
          <w:p w14:paraId="53E40866"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基本服务费</w:t>
            </w:r>
          </w:p>
          <w:p w14:paraId="6E231A67"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（元）</w:t>
            </w:r>
          </w:p>
        </w:tc>
      </w:tr>
      <w:tr w:rsidR="00185C9A" w14:paraId="761566BF" w14:textId="77777777">
        <w:trPr>
          <w:trHeight w:val="979"/>
          <w:jc w:val="center"/>
        </w:trPr>
        <w:tc>
          <w:tcPr>
            <w:tcW w:w="1000" w:type="dxa"/>
            <w:tcBorders>
              <w:top w:val="nil"/>
              <w:left w:val="single" w:sz="4" w:space="0" w:color="auto"/>
              <w:bottom w:val="single" w:sz="4" w:space="0" w:color="auto"/>
              <w:right w:val="single" w:sz="4" w:space="0" w:color="auto"/>
            </w:tcBorders>
            <w:noWrap/>
            <w:vAlign w:val="center"/>
          </w:tcPr>
          <w:p w14:paraId="732DCB1D" w14:textId="77777777" w:rsidR="00185C9A" w:rsidRDefault="000C13EE">
            <w:pPr>
              <w:jc w:val="center"/>
              <w:rPr>
                <w:rFonts w:ascii="宋体" w:cs="宋体"/>
                <w:b/>
                <w:bCs/>
                <w:sz w:val="20"/>
                <w:szCs w:val="20"/>
              </w:rPr>
            </w:pPr>
            <w:r>
              <w:rPr>
                <w:rFonts w:ascii="宋体" w:cs="宋体" w:hint="eastAsia"/>
                <w:b/>
                <w:bCs/>
                <w:sz w:val="20"/>
                <w:szCs w:val="20"/>
              </w:rPr>
              <w:t>1</w:t>
            </w:r>
          </w:p>
        </w:tc>
        <w:tc>
          <w:tcPr>
            <w:tcW w:w="3017" w:type="dxa"/>
            <w:tcBorders>
              <w:top w:val="nil"/>
              <w:left w:val="nil"/>
              <w:bottom w:val="single" w:sz="4" w:space="0" w:color="auto"/>
              <w:right w:val="single" w:sz="4" w:space="0" w:color="auto"/>
            </w:tcBorders>
            <w:vAlign w:val="center"/>
          </w:tcPr>
          <w:p w14:paraId="3ED613EB" w14:textId="77777777" w:rsidR="00185C9A" w:rsidRDefault="000C13EE">
            <w:pPr>
              <w:rPr>
                <w:rFonts w:ascii="宋体" w:cs="宋体"/>
                <w:sz w:val="20"/>
                <w:szCs w:val="20"/>
              </w:rPr>
            </w:pPr>
            <w:r>
              <w:rPr>
                <w:rFonts w:ascii="宋体" w:cs="宋体" w:hint="eastAsia"/>
                <w:sz w:val="20"/>
                <w:szCs w:val="20"/>
              </w:rPr>
              <w:t>启动柜、继电器、热继电器检查触点加固</w:t>
            </w:r>
          </w:p>
        </w:tc>
        <w:tc>
          <w:tcPr>
            <w:tcW w:w="2400" w:type="dxa"/>
            <w:tcBorders>
              <w:top w:val="nil"/>
              <w:left w:val="nil"/>
              <w:bottom w:val="single" w:sz="4" w:space="0" w:color="auto"/>
              <w:right w:val="single" w:sz="4" w:space="0" w:color="auto"/>
            </w:tcBorders>
            <w:vAlign w:val="center"/>
          </w:tcPr>
          <w:p w14:paraId="35C6E5EE" w14:textId="77777777" w:rsidR="00185C9A" w:rsidRDefault="000C13EE">
            <w:pPr>
              <w:rPr>
                <w:rFonts w:ascii="宋体" w:cs="宋体"/>
                <w:sz w:val="20"/>
                <w:szCs w:val="20"/>
              </w:rPr>
            </w:pPr>
            <w:r>
              <w:rPr>
                <w:rFonts w:ascii="宋体" w:cs="宋体" w:hint="eastAsia"/>
                <w:sz w:val="20"/>
                <w:szCs w:val="20"/>
              </w:rPr>
              <w:t>1.包含更换防雨箱，继电器、热继电器</w:t>
            </w:r>
            <w:r>
              <w:rPr>
                <w:rFonts w:ascii="宋体" w:cs="宋体" w:hint="eastAsia"/>
                <w:sz w:val="20"/>
                <w:szCs w:val="20"/>
              </w:rPr>
              <w:br/>
            </w:r>
            <w:r>
              <w:rPr>
                <w:rFonts w:ascii="宋体" w:cs="宋体"/>
                <w:sz w:val="20"/>
                <w:szCs w:val="20"/>
              </w:rPr>
              <w:t>2</w:t>
            </w:r>
            <w:r>
              <w:rPr>
                <w:rFonts w:ascii="宋体" w:cs="宋体" w:hint="eastAsia"/>
                <w:sz w:val="20"/>
                <w:szCs w:val="20"/>
              </w:rPr>
              <w:t>.《电气维护作业程序》</w:t>
            </w:r>
          </w:p>
        </w:tc>
        <w:tc>
          <w:tcPr>
            <w:tcW w:w="1514" w:type="dxa"/>
            <w:tcBorders>
              <w:top w:val="nil"/>
              <w:left w:val="nil"/>
              <w:bottom w:val="single" w:sz="4" w:space="0" w:color="auto"/>
              <w:right w:val="single" w:sz="4" w:space="0" w:color="auto"/>
            </w:tcBorders>
            <w:noWrap/>
            <w:vAlign w:val="center"/>
          </w:tcPr>
          <w:p w14:paraId="2A6FA0D9"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450</w:t>
            </w:r>
          </w:p>
        </w:tc>
        <w:tc>
          <w:tcPr>
            <w:tcW w:w="1009" w:type="dxa"/>
            <w:vMerge w:val="restart"/>
            <w:tcBorders>
              <w:top w:val="nil"/>
              <w:left w:val="nil"/>
              <w:right w:val="single" w:sz="4" w:space="0" w:color="auto"/>
            </w:tcBorders>
            <w:vAlign w:val="center"/>
          </w:tcPr>
          <w:p w14:paraId="177A5FF4" w14:textId="77777777" w:rsidR="00185C9A" w:rsidRDefault="00185C9A">
            <w:pPr>
              <w:jc w:val="center"/>
              <w:rPr>
                <w:rFonts w:ascii="宋体" w:cs="宋体"/>
                <w:sz w:val="20"/>
                <w:szCs w:val="20"/>
              </w:rPr>
            </w:pPr>
          </w:p>
        </w:tc>
        <w:tc>
          <w:tcPr>
            <w:tcW w:w="1009" w:type="dxa"/>
            <w:tcBorders>
              <w:top w:val="nil"/>
              <w:left w:val="nil"/>
              <w:bottom w:val="single" w:sz="4" w:space="0" w:color="auto"/>
              <w:right w:val="single" w:sz="4" w:space="0" w:color="auto"/>
            </w:tcBorders>
            <w:vAlign w:val="center"/>
          </w:tcPr>
          <w:p w14:paraId="4CBFD32E" w14:textId="77777777" w:rsidR="00185C9A" w:rsidRDefault="00185C9A">
            <w:pPr>
              <w:jc w:val="center"/>
              <w:rPr>
                <w:rFonts w:ascii="宋体" w:cs="宋体"/>
                <w:sz w:val="20"/>
                <w:szCs w:val="20"/>
              </w:rPr>
            </w:pPr>
          </w:p>
        </w:tc>
      </w:tr>
      <w:tr w:rsidR="00185C9A" w14:paraId="414F598E" w14:textId="77777777">
        <w:trPr>
          <w:trHeight w:val="702"/>
          <w:jc w:val="center"/>
        </w:trPr>
        <w:tc>
          <w:tcPr>
            <w:tcW w:w="1000" w:type="dxa"/>
            <w:tcBorders>
              <w:top w:val="nil"/>
              <w:left w:val="single" w:sz="4" w:space="0" w:color="auto"/>
              <w:bottom w:val="single" w:sz="4" w:space="0" w:color="auto"/>
              <w:right w:val="single" w:sz="4" w:space="0" w:color="auto"/>
            </w:tcBorders>
            <w:noWrap/>
            <w:vAlign w:val="center"/>
          </w:tcPr>
          <w:p w14:paraId="2E13A1D4" w14:textId="77777777" w:rsidR="00185C9A" w:rsidRDefault="000C13EE">
            <w:pPr>
              <w:jc w:val="center"/>
              <w:rPr>
                <w:rFonts w:ascii="宋体" w:cs="宋体"/>
                <w:b/>
                <w:bCs/>
                <w:sz w:val="20"/>
                <w:szCs w:val="20"/>
              </w:rPr>
            </w:pPr>
            <w:r>
              <w:rPr>
                <w:rFonts w:ascii="宋体" w:cs="宋体" w:hint="eastAsia"/>
                <w:b/>
                <w:bCs/>
                <w:sz w:val="20"/>
                <w:szCs w:val="20"/>
              </w:rPr>
              <w:lastRenderedPageBreak/>
              <w:t>2</w:t>
            </w:r>
          </w:p>
        </w:tc>
        <w:tc>
          <w:tcPr>
            <w:tcW w:w="3017" w:type="dxa"/>
            <w:tcBorders>
              <w:top w:val="nil"/>
              <w:left w:val="nil"/>
              <w:bottom w:val="single" w:sz="4" w:space="0" w:color="auto"/>
              <w:right w:val="single" w:sz="4" w:space="0" w:color="auto"/>
            </w:tcBorders>
            <w:vAlign w:val="center"/>
          </w:tcPr>
          <w:p w14:paraId="4233FFFB" w14:textId="77777777" w:rsidR="00185C9A" w:rsidRDefault="000C13EE">
            <w:pPr>
              <w:rPr>
                <w:rFonts w:ascii="宋体" w:cs="宋体"/>
                <w:sz w:val="20"/>
                <w:szCs w:val="20"/>
              </w:rPr>
            </w:pPr>
            <w:r>
              <w:rPr>
                <w:rFonts w:ascii="宋体" w:cs="宋体" w:hint="eastAsia"/>
                <w:sz w:val="20"/>
                <w:szCs w:val="20"/>
              </w:rPr>
              <w:t>断路器检查（空开）</w:t>
            </w:r>
          </w:p>
        </w:tc>
        <w:tc>
          <w:tcPr>
            <w:tcW w:w="2400" w:type="dxa"/>
            <w:tcBorders>
              <w:top w:val="nil"/>
              <w:left w:val="nil"/>
              <w:bottom w:val="single" w:sz="4" w:space="0" w:color="auto"/>
              <w:right w:val="single" w:sz="4" w:space="0" w:color="auto"/>
            </w:tcBorders>
            <w:vAlign w:val="center"/>
          </w:tcPr>
          <w:p w14:paraId="5FF02257" w14:textId="77777777" w:rsidR="00185C9A" w:rsidRDefault="000C13EE">
            <w:pPr>
              <w:rPr>
                <w:rFonts w:ascii="宋体" w:cs="宋体"/>
                <w:sz w:val="20"/>
                <w:szCs w:val="20"/>
              </w:rPr>
            </w:pPr>
            <w:r>
              <w:rPr>
                <w:rFonts w:ascii="宋体" w:cs="宋体" w:hint="eastAsia"/>
                <w:sz w:val="20"/>
                <w:szCs w:val="20"/>
              </w:rPr>
              <w:t>1、包含断路器更换</w:t>
            </w:r>
            <w:r>
              <w:rPr>
                <w:rFonts w:ascii="宋体" w:cs="宋体" w:hint="eastAsia"/>
                <w:sz w:val="20"/>
                <w:szCs w:val="20"/>
              </w:rPr>
              <w:br/>
              <w:t>2、《电气维护作业程序》</w:t>
            </w:r>
          </w:p>
        </w:tc>
        <w:tc>
          <w:tcPr>
            <w:tcW w:w="1514" w:type="dxa"/>
            <w:tcBorders>
              <w:top w:val="nil"/>
              <w:left w:val="nil"/>
              <w:bottom w:val="single" w:sz="4" w:space="0" w:color="auto"/>
              <w:right w:val="single" w:sz="4" w:space="0" w:color="auto"/>
            </w:tcBorders>
            <w:noWrap/>
            <w:vAlign w:val="center"/>
          </w:tcPr>
          <w:p w14:paraId="1A623B80"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370</w:t>
            </w:r>
          </w:p>
        </w:tc>
        <w:tc>
          <w:tcPr>
            <w:tcW w:w="1009" w:type="dxa"/>
            <w:vMerge/>
            <w:tcBorders>
              <w:left w:val="nil"/>
              <w:right w:val="single" w:sz="4" w:space="0" w:color="auto"/>
            </w:tcBorders>
            <w:vAlign w:val="center"/>
          </w:tcPr>
          <w:p w14:paraId="45915373" w14:textId="77777777" w:rsidR="00185C9A" w:rsidRDefault="00185C9A">
            <w:pPr>
              <w:jc w:val="center"/>
              <w:rPr>
                <w:rFonts w:ascii="宋体" w:cs="宋体"/>
                <w:sz w:val="20"/>
                <w:szCs w:val="20"/>
              </w:rPr>
            </w:pPr>
          </w:p>
        </w:tc>
        <w:tc>
          <w:tcPr>
            <w:tcW w:w="1009" w:type="dxa"/>
            <w:tcBorders>
              <w:top w:val="nil"/>
              <w:left w:val="nil"/>
              <w:bottom w:val="single" w:sz="4" w:space="0" w:color="auto"/>
              <w:right w:val="single" w:sz="4" w:space="0" w:color="auto"/>
            </w:tcBorders>
            <w:vAlign w:val="center"/>
          </w:tcPr>
          <w:p w14:paraId="733B3439" w14:textId="77777777" w:rsidR="00185C9A" w:rsidRDefault="00185C9A">
            <w:pPr>
              <w:jc w:val="center"/>
              <w:rPr>
                <w:rFonts w:ascii="宋体" w:cs="宋体"/>
                <w:sz w:val="20"/>
                <w:szCs w:val="20"/>
              </w:rPr>
            </w:pPr>
          </w:p>
        </w:tc>
      </w:tr>
      <w:tr w:rsidR="00185C9A" w14:paraId="63E42ABE" w14:textId="77777777">
        <w:trPr>
          <w:trHeight w:val="960"/>
          <w:jc w:val="center"/>
        </w:trPr>
        <w:tc>
          <w:tcPr>
            <w:tcW w:w="1000" w:type="dxa"/>
            <w:tcBorders>
              <w:top w:val="nil"/>
              <w:left w:val="single" w:sz="4" w:space="0" w:color="auto"/>
              <w:bottom w:val="single" w:sz="4" w:space="0" w:color="auto"/>
              <w:right w:val="single" w:sz="4" w:space="0" w:color="auto"/>
            </w:tcBorders>
            <w:noWrap/>
            <w:vAlign w:val="center"/>
          </w:tcPr>
          <w:p w14:paraId="1C2B7754" w14:textId="77777777" w:rsidR="00185C9A" w:rsidRDefault="000C13EE">
            <w:pPr>
              <w:jc w:val="center"/>
              <w:rPr>
                <w:rFonts w:ascii="宋体" w:cs="宋体"/>
                <w:b/>
                <w:bCs/>
                <w:sz w:val="20"/>
                <w:szCs w:val="20"/>
              </w:rPr>
            </w:pPr>
            <w:r>
              <w:rPr>
                <w:rFonts w:ascii="宋体" w:cs="宋体" w:hint="eastAsia"/>
                <w:b/>
                <w:bCs/>
                <w:sz w:val="20"/>
                <w:szCs w:val="20"/>
              </w:rPr>
              <w:t>3</w:t>
            </w:r>
          </w:p>
        </w:tc>
        <w:tc>
          <w:tcPr>
            <w:tcW w:w="3017" w:type="dxa"/>
            <w:tcBorders>
              <w:top w:val="nil"/>
              <w:left w:val="nil"/>
              <w:bottom w:val="single" w:sz="4" w:space="0" w:color="auto"/>
              <w:right w:val="single" w:sz="4" w:space="0" w:color="auto"/>
            </w:tcBorders>
            <w:vAlign w:val="center"/>
          </w:tcPr>
          <w:p w14:paraId="4A8D83B8" w14:textId="77777777" w:rsidR="00185C9A" w:rsidRDefault="000C13EE">
            <w:pPr>
              <w:rPr>
                <w:rFonts w:ascii="宋体" w:cs="宋体"/>
                <w:sz w:val="20"/>
                <w:szCs w:val="20"/>
              </w:rPr>
            </w:pPr>
            <w:r>
              <w:rPr>
                <w:rFonts w:ascii="宋体" w:cs="宋体" w:hint="eastAsia"/>
                <w:sz w:val="20"/>
                <w:szCs w:val="20"/>
              </w:rPr>
              <w:t>变频器维护</w:t>
            </w:r>
          </w:p>
        </w:tc>
        <w:tc>
          <w:tcPr>
            <w:tcW w:w="2400" w:type="dxa"/>
            <w:tcBorders>
              <w:top w:val="nil"/>
              <w:left w:val="nil"/>
              <w:bottom w:val="single" w:sz="4" w:space="0" w:color="auto"/>
              <w:right w:val="single" w:sz="4" w:space="0" w:color="auto"/>
            </w:tcBorders>
            <w:vAlign w:val="center"/>
          </w:tcPr>
          <w:p w14:paraId="3202F825" w14:textId="77777777" w:rsidR="00185C9A" w:rsidRDefault="000C13EE">
            <w:pPr>
              <w:rPr>
                <w:rFonts w:ascii="宋体" w:cs="宋体"/>
                <w:sz w:val="20"/>
                <w:szCs w:val="20"/>
              </w:rPr>
            </w:pPr>
            <w:r>
              <w:rPr>
                <w:rFonts w:ascii="宋体" w:cs="宋体" w:hint="eastAsia"/>
                <w:sz w:val="20"/>
                <w:szCs w:val="20"/>
              </w:rPr>
              <w:t>1.包含更换变频器</w:t>
            </w:r>
            <w:r>
              <w:rPr>
                <w:rFonts w:ascii="宋体" w:cs="宋体" w:hint="eastAsia"/>
                <w:sz w:val="20"/>
                <w:szCs w:val="20"/>
              </w:rPr>
              <w:br/>
            </w:r>
            <w:r>
              <w:rPr>
                <w:rFonts w:ascii="宋体" w:cs="宋体"/>
                <w:sz w:val="20"/>
                <w:szCs w:val="20"/>
              </w:rPr>
              <w:t>2</w:t>
            </w:r>
            <w:r>
              <w:rPr>
                <w:rFonts w:ascii="宋体" w:cs="宋体" w:hint="eastAsia"/>
                <w:sz w:val="20"/>
                <w:szCs w:val="20"/>
              </w:rPr>
              <w:t>.变频器除尘</w:t>
            </w:r>
            <w:r>
              <w:rPr>
                <w:rFonts w:ascii="宋体" w:cs="宋体" w:hint="eastAsia"/>
                <w:sz w:val="20"/>
                <w:szCs w:val="20"/>
              </w:rPr>
              <w:br/>
            </w:r>
            <w:r>
              <w:rPr>
                <w:rFonts w:ascii="宋体" w:cs="宋体"/>
                <w:sz w:val="20"/>
                <w:szCs w:val="20"/>
              </w:rPr>
              <w:t>3</w:t>
            </w:r>
            <w:r>
              <w:rPr>
                <w:rFonts w:ascii="宋体" w:cs="宋体" w:hint="eastAsia"/>
                <w:sz w:val="20"/>
                <w:szCs w:val="20"/>
              </w:rPr>
              <w:t>.《电气维护作业程序》</w:t>
            </w:r>
          </w:p>
        </w:tc>
        <w:tc>
          <w:tcPr>
            <w:tcW w:w="1514" w:type="dxa"/>
            <w:tcBorders>
              <w:top w:val="nil"/>
              <w:left w:val="nil"/>
              <w:bottom w:val="single" w:sz="4" w:space="0" w:color="auto"/>
              <w:right w:val="single" w:sz="4" w:space="0" w:color="auto"/>
            </w:tcBorders>
            <w:noWrap/>
            <w:vAlign w:val="center"/>
          </w:tcPr>
          <w:p w14:paraId="36F6762A"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1080</w:t>
            </w:r>
          </w:p>
        </w:tc>
        <w:tc>
          <w:tcPr>
            <w:tcW w:w="1009" w:type="dxa"/>
            <w:vMerge/>
            <w:tcBorders>
              <w:left w:val="nil"/>
              <w:right w:val="single" w:sz="4" w:space="0" w:color="auto"/>
            </w:tcBorders>
            <w:vAlign w:val="center"/>
          </w:tcPr>
          <w:p w14:paraId="281FF11E" w14:textId="77777777" w:rsidR="00185C9A" w:rsidRDefault="00185C9A">
            <w:pPr>
              <w:jc w:val="center"/>
              <w:rPr>
                <w:rFonts w:ascii="宋体" w:cs="宋体"/>
                <w:sz w:val="20"/>
                <w:szCs w:val="20"/>
              </w:rPr>
            </w:pPr>
          </w:p>
        </w:tc>
        <w:tc>
          <w:tcPr>
            <w:tcW w:w="1009" w:type="dxa"/>
            <w:tcBorders>
              <w:top w:val="nil"/>
              <w:left w:val="nil"/>
              <w:bottom w:val="single" w:sz="4" w:space="0" w:color="auto"/>
              <w:right w:val="single" w:sz="4" w:space="0" w:color="auto"/>
            </w:tcBorders>
            <w:vAlign w:val="center"/>
          </w:tcPr>
          <w:p w14:paraId="6C71C6CA" w14:textId="77777777" w:rsidR="00185C9A" w:rsidRDefault="00185C9A">
            <w:pPr>
              <w:jc w:val="center"/>
              <w:rPr>
                <w:rFonts w:ascii="宋体" w:cs="宋体"/>
                <w:sz w:val="20"/>
                <w:szCs w:val="20"/>
              </w:rPr>
            </w:pPr>
          </w:p>
        </w:tc>
      </w:tr>
      <w:tr w:rsidR="00185C9A" w14:paraId="2A6EBDF1" w14:textId="77777777">
        <w:trPr>
          <w:trHeight w:val="720"/>
          <w:jc w:val="center"/>
        </w:trPr>
        <w:tc>
          <w:tcPr>
            <w:tcW w:w="1000" w:type="dxa"/>
            <w:tcBorders>
              <w:top w:val="nil"/>
              <w:left w:val="single" w:sz="4" w:space="0" w:color="auto"/>
              <w:bottom w:val="single" w:sz="4" w:space="0" w:color="auto"/>
              <w:right w:val="single" w:sz="4" w:space="0" w:color="auto"/>
            </w:tcBorders>
            <w:noWrap/>
            <w:vAlign w:val="center"/>
          </w:tcPr>
          <w:p w14:paraId="4348A280" w14:textId="77777777" w:rsidR="00185C9A" w:rsidRDefault="000C13EE">
            <w:pPr>
              <w:jc w:val="center"/>
              <w:rPr>
                <w:rFonts w:ascii="宋体" w:cs="宋体"/>
                <w:b/>
                <w:bCs/>
                <w:sz w:val="20"/>
                <w:szCs w:val="20"/>
              </w:rPr>
            </w:pPr>
            <w:r>
              <w:rPr>
                <w:rFonts w:ascii="宋体" w:cs="宋体" w:hint="eastAsia"/>
                <w:b/>
                <w:bCs/>
                <w:sz w:val="20"/>
                <w:szCs w:val="20"/>
              </w:rPr>
              <w:t>4</w:t>
            </w:r>
          </w:p>
        </w:tc>
        <w:tc>
          <w:tcPr>
            <w:tcW w:w="3017" w:type="dxa"/>
            <w:tcBorders>
              <w:top w:val="nil"/>
              <w:left w:val="nil"/>
              <w:bottom w:val="single" w:sz="4" w:space="0" w:color="auto"/>
              <w:right w:val="single" w:sz="4" w:space="0" w:color="auto"/>
            </w:tcBorders>
            <w:noWrap/>
            <w:vAlign w:val="center"/>
          </w:tcPr>
          <w:p w14:paraId="548EDC6B" w14:textId="77777777" w:rsidR="00185C9A" w:rsidRDefault="000C13EE">
            <w:pPr>
              <w:rPr>
                <w:rFonts w:ascii="宋体" w:cs="宋体"/>
                <w:sz w:val="20"/>
                <w:szCs w:val="20"/>
              </w:rPr>
            </w:pPr>
            <w:r>
              <w:rPr>
                <w:rFonts w:ascii="宋体" w:cs="宋体" w:hint="eastAsia"/>
                <w:sz w:val="20"/>
                <w:szCs w:val="20"/>
              </w:rPr>
              <w:t>绝缘性检查、修复</w:t>
            </w:r>
          </w:p>
        </w:tc>
        <w:tc>
          <w:tcPr>
            <w:tcW w:w="2400" w:type="dxa"/>
            <w:tcBorders>
              <w:top w:val="nil"/>
              <w:left w:val="nil"/>
              <w:bottom w:val="single" w:sz="4" w:space="0" w:color="auto"/>
              <w:right w:val="single" w:sz="4" w:space="0" w:color="auto"/>
            </w:tcBorders>
            <w:vAlign w:val="center"/>
          </w:tcPr>
          <w:p w14:paraId="07AADF7F" w14:textId="77777777" w:rsidR="00185C9A" w:rsidRDefault="000C13EE">
            <w:pPr>
              <w:rPr>
                <w:rFonts w:ascii="宋体" w:cs="宋体"/>
                <w:sz w:val="20"/>
                <w:szCs w:val="20"/>
              </w:rPr>
            </w:pPr>
            <w:r>
              <w:rPr>
                <w:rFonts w:ascii="宋体" w:cs="宋体" w:hint="eastAsia"/>
                <w:sz w:val="20"/>
                <w:szCs w:val="20"/>
              </w:rPr>
              <w:t>1、包含更换电线电缆</w:t>
            </w:r>
            <w:r>
              <w:rPr>
                <w:rFonts w:ascii="宋体" w:cs="宋体" w:hint="eastAsia"/>
                <w:sz w:val="20"/>
                <w:szCs w:val="20"/>
              </w:rPr>
              <w:br/>
              <w:t>2、《电气维护作业程序》</w:t>
            </w:r>
          </w:p>
        </w:tc>
        <w:tc>
          <w:tcPr>
            <w:tcW w:w="1514" w:type="dxa"/>
            <w:tcBorders>
              <w:top w:val="nil"/>
              <w:left w:val="nil"/>
              <w:bottom w:val="single" w:sz="4" w:space="0" w:color="auto"/>
              <w:right w:val="single" w:sz="4" w:space="0" w:color="auto"/>
            </w:tcBorders>
            <w:noWrap/>
            <w:vAlign w:val="center"/>
          </w:tcPr>
          <w:p w14:paraId="414CD0D2"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270</w:t>
            </w:r>
          </w:p>
        </w:tc>
        <w:tc>
          <w:tcPr>
            <w:tcW w:w="1009" w:type="dxa"/>
            <w:vMerge/>
            <w:tcBorders>
              <w:left w:val="nil"/>
              <w:right w:val="single" w:sz="4" w:space="0" w:color="auto"/>
            </w:tcBorders>
            <w:vAlign w:val="center"/>
          </w:tcPr>
          <w:p w14:paraId="3AF3DF48" w14:textId="77777777" w:rsidR="00185C9A" w:rsidRDefault="00185C9A">
            <w:pPr>
              <w:jc w:val="center"/>
              <w:rPr>
                <w:rFonts w:ascii="宋体" w:cs="宋体"/>
                <w:sz w:val="20"/>
                <w:szCs w:val="20"/>
              </w:rPr>
            </w:pPr>
          </w:p>
        </w:tc>
        <w:tc>
          <w:tcPr>
            <w:tcW w:w="1009" w:type="dxa"/>
            <w:tcBorders>
              <w:top w:val="nil"/>
              <w:left w:val="nil"/>
              <w:bottom w:val="single" w:sz="4" w:space="0" w:color="auto"/>
              <w:right w:val="single" w:sz="4" w:space="0" w:color="auto"/>
            </w:tcBorders>
            <w:vAlign w:val="center"/>
          </w:tcPr>
          <w:p w14:paraId="38C9A293" w14:textId="77777777" w:rsidR="00185C9A" w:rsidRDefault="00185C9A">
            <w:pPr>
              <w:jc w:val="center"/>
              <w:rPr>
                <w:rFonts w:ascii="宋体" w:cs="宋体"/>
                <w:sz w:val="20"/>
                <w:szCs w:val="20"/>
              </w:rPr>
            </w:pPr>
          </w:p>
        </w:tc>
      </w:tr>
      <w:tr w:rsidR="00185C9A" w14:paraId="22A2D418" w14:textId="77777777">
        <w:trPr>
          <w:trHeight w:val="480"/>
          <w:jc w:val="center"/>
        </w:trPr>
        <w:tc>
          <w:tcPr>
            <w:tcW w:w="1000" w:type="dxa"/>
            <w:tcBorders>
              <w:top w:val="nil"/>
              <w:left w:val="single" w:sz="4" w:space="0" w:color="auto"/>
              <w:bottom w:val="single" w:sz="4" w:space="0" w:color="auto"/>
              <w:right w:val="single" w:sz="4" w:space="0" w:color="auto"/>
            </w:tcBorders>
            <w:noWrap/>
            <w:vAlign w:val="center"/>
          </w:tcPr>
          <w:p w14:paraId="75798689" w14:textId="77777777" w:rsidR="00185C9A" w:rsidRDefault="000C13EE">
            <w:pPr>
              <w:jc w:val="center"/>
              <w:rPr>
                <w:rFonts w:ascii="宋体" w:cs="宋体"/>
                <w:b/>
                <w:bCs/>
                <w:sz w:val="20"/>
                <w:szCs w:val="20"/>
              </w:rPr>
            </w:pPr>
            <w:r>
              <w:rPr>
                <w:rFonts w:ascii="宋体" w:cs="宋体" w:hint="eastAsia"/>
                <w:b/>
                <w:bCs/>
                <w:sz w:val="20"/>
                <w:szCs w:val="20"/>
              </w:rPr>
              <w:t>5</w:t>
            </w:r>
          </w:p>
        </w:tc>
        <w:tc>
          <w:tcPr>
            <w:tcW w:w="3017" w:type="dxa"/>
            <w:tcBorders>
              <w:top w:val="nil"/>
              <w:left w:val="nil"/>
              <w:bottom w:val="single" w:sz="4" w:space="0" w:color="auto"/>
              <w:right w:val="single" w:sz="4" w:space="0" w:color="auto"/>
            </w:tcBorders>
            <w:noWrap/>
            <w:vAlign w:val="center"/>
          </w:tcPr>
          <w:p w14:paraId="522B3A9E" w14:textId="77777777" w:rsidR="00185C9A" w:rsidRDefault="000C13EE">
            <w:pPr>
              <w:rPr>
                <w:rFonts w:ascii="宋体" w:cs="宋体"/>
                <w:sz w:val="20"/>
                <w:szCs w:val="20"/>
              </w:rPr>
            </w:pPr>
            <w:r>
              <w:rPr>
                <w:rFonts w:ascii="宋体" w:cs="宋体" w:hint="eastAsia"/>
                <w:sz w:val="20"/>
                <w:szCs w:val="20"/>
              </w:rPr>
              <w:t>电气元件检查、修复</w:t>
            </w:r>
          </w:p>
        </w:tc>
        <w:tc>
          <w:tcPr>
            <w:tcW w:w="2400" w:type="dxa"/>
            <w:tcBorders>
              <w:top w:val="nil"/>
              <w:left w:val="nil"/>
              <w:bottom w:val="single" w:sz="4" w:space="0" w:color="auto"/>
              <w:right w:val="single" w:sz="4" w:space="0" w:color="auto"/>
            </w:tcBorders>
            <w:vAlign w:val="center"/>
          </w:tcPr>
          <w:p w14:paraId="5F749B2F" w14:textId="77777777" w:rsidR="00185C9A" w:rsidRDefault="000C13EE">
            <w:pPr>
              <w:rPr>
                <w:rFonts w:ascii="宋体" w:cs="宋体"/>
                <w:sz w:val="20"/>
                <w:szCs w:val="20"/>
              </w:rPr>
            </w:pPr>
            <w:r>
              <w:rPr>
                <w:rFonts w:ascii="宋体" w:cs="宋体" w:hint="eastAsia"/>
                <w:sz w:val="20"/>
                <w:szCs w:val="20"/>
              </w:rPr>
              <w:t>1、《电气维护作业程序》</w:t>
            </w:r>
          </w:p>
        </w:tc>
        <w:tc>
          <w:tcPr>
            <w:tcW w:w="1514" w:type="dxa"/>
            <w:tcBorders>
              <w:top w:val="nil"/>
              <w:left w:val="nil"/>
              <w:bottom w:val="single" w:sz="4" w:space="0" w:color="auto"/>
              <w:right w:val="single" w:sz="4" w:space="0" w:color="auto"/>
            </w:tcBorders>
            <w:noWrap/>
            <w:vAlign w:val="center"/>
          </w:tcPr>
          <w:p w14:paraId="17724779"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9" w:type="dxa"/>
            <w:vMerge/>
            <w:tcBorders>
              <w:left w:val="nil"/>
              <w:right w:val="single" w:sz="4" w:space="0" w:color="auto"/>
            </w:tcBorders>
            <w:vAlign w:val="center"/>
          </w:tcPr>
          <w:p w14:paraId="162CA7EE" w14:textId="77777777" w:rsidR="00185C9A" w:rsidRDefault="00185C9A">
            <w:pPr>
              <w:jc w:val="center"/>
              <w:rPr>
                <w:rFonts w:ascii="宋体" w:cs="宋体"/>
                <w:sz w:val="20"/>
                <w:szCs w:val="20"/>
              </w:rPr>
            </w:pPr>
          </w:p>
        </w:tc>
        <w:tc>
          <w:tcPr>
            <w:tcW w:w="1009" w:type="dxa"/>
            <w:tcBorders>
              <w:top w:val="nil"/>
              <w:left w:val="nil"/>
              <w:bottom w:val="single" w:sz="4" w:space="0" w:color="auto"/>
              <w:right w:val="single" w:sz="4" w:space="0" w:color="auto"/>
            </w:tcBorders>
            <w:vAlign w:val="center"/>
          </w:tcPr>
          <w:p w14:paraId="4A330710" w14:textId="77777777" w:rsidR="00185C9A" w:rsidRDefault="00185C9A">
            <w:pPr>
              <w:jc w:val="center"/>
              <w:rPr>
                <w:rFonts w:ascii="宋体" w:cs="宋体"/>
                <w:sz w:val="20"/>
                <w:szCs w:val="20"/>
              </w:rPr>
            </w:pPr>
          </w:p>
        </w:tc>
      </w:tr>
      <w:tr w:rsidR="00185C9A" w14:paraId="78A9D28F" w14:textId="77777777">
        <w:trPr>
          <w:trHeight w:val="720"/>
          <w:jc w:val="center"/>
        </w:trPr>
        <w:tc>
          <w:tcPr>
            <w:tcW w:w="1000" w:type="dxa"/>
            <w:tcBorders>
              <w:top w:val="nil"/>
              <w:left w:val="single" w:sz="4" w:space="0" w:color="auto"/>
              <w:bottom w:val="single" w:sz="4" w:space="0" w:color="auto"/>
              <w:right w:val="single" w:sz="4" w:space="0" w:color="auto"/>
            </w:tcBorders>
            <w:noWrap/>
            <w:vAlign w:val="center"/>
          </w:tcPr>
          <w:p w14:paraId="5BAF6A0B" w14:textId="77777777" w:rsidR="00185C9A" w:rsidRDefault="000C13EE">
            <w:pPr>
              <w:jc w:val="center"/>
              <w:rPr>
                <w:rFonts w:ascii="宋体" w:cs="宋体"/>
                <w:b/>
                <w:bCs/>
                <w:sz w:val="20"/>
                <w:szCs w:val="20"/>
              </w:rPr>
            </w:pPr>
            <w:r>
              <w:rPr>
                <w:rFonts w:ascii="宋体" w:cs="宋体" w:hint="eastAsia"/>
                <w:b/>
                <w:bCs/>
                <w:sz w:val="20"/>
                <w:szCs w:val="20"/>
              </w:rPr>
              <w:t>6</w:t>
            </w:r>
          </w:p>
        </w:tc>
        <w:tc>
          <w:tcPr>
            <w:tcW w:w="3017" w:type="dxa"/>
            <w:tcBorders>
              <w:top w:val="nil"/>
              <w:left w:val="nil"/>
              <w:bottom w:val="single" w:sz="4" w:space="0" w:color="auto"/>
              <w:right w:val="single" w:sz="4" w:space="0" w:color="auto"/>
            </w:tcBorders>
            <w:noWrap/>
            <w:vAlign w:val="center"/>
          </w:tcPr>
          <w:p w14:paraId="73841337" w14:textId="77777777" w:rsidR="00185C9A" w:rsidRDefault="000C13EE">
            <w:pPr>
              <w:rPr>
                <w:rFonts w:ascii="宋体" w:cs="宋体"/>
                <w:sz w:val="20"/>
                <w:szCs w:val="20"/>
              </w:rPr>
            </w:pPr>
            <w:r>
              <w:rPr>
                <w:rFonts w:ascii="宋体" w:cs="宋体" w:hint="eastAsia"/>
                <w:sz w:val="20"/>
                <w:szCs w:val="20"/>
              </w:rPr>
              <w:t>远程控制系统检测</w:t>
            </w:r>
          </w:p>
        </w:tc>
        <w:tc>
          <w:tcPr>
            <w:tcW w:w="2400" w:type="dxa"/>
            <w:tcBorders>
              <w:top w:val="nil"/>
              <w:left w:val="nil"/>
              <w:bottom w:val="single" w:sz="4" w:space="0" w:color="auto"/>
              <w:right w:val="single" w:sz="4" w:space="0" w:color="auto"/>
            </w:tcBorders>
            <w:vAlign w:val="center"/>
          </w:tcPr>
          <w:p w14:paraId="2CE22269" w14:textId="77777777" w:rsidR="00185C9A" w:rsidRDefault="000C13EE">
            <w:pPr>
              <w:rPr>
                <w:rFonts w:ascii="宋体" w:cs="宋体"/>
                <w:sz w:val="20"/>
                <w:szCs w:val="20"/>
              </w:rPr>
            </w:pPr>
            <w:r>
              <w:rPr>
                <w:rFonts w:ascii="宋体" w:cs="宋体" w:hint="eastAsia"/>
                <w:sz w:val="20"/>
                <w:szCs w:val="20"/>
              </w:rPr>
              <w:t>1.包含更换远程控制按钮，交流接触器，指示灯</w:t>
            </w:r>
            <w:r>
              <w:rPr>
                <w:rFonts w:ascii="宋体" w:cs="宋体" w:hint="eastAsia"/>
                <w:sz w:val="20"/>
                <w:szCs w:val="20"/>
              </w:rPr>
              <w:br/>
              <w:t>2.《电气维护作业程序》</w:t>
            </w:r>
          </w:p>
        </w:tc>
        <w:tc>
          <w:tcPr>
            <w:tcW w:w="1514" w:type="dxa"/>
            <w:tcBorders>
              <w:top w:val="nil"/>
              <w:left w:val="nil"/>
              <w:bottom w:val="single" w:sz="4" w:space="0" w:color="auto"/>
              <w:right w:val="single" w:sz="4" w:space="0" w:color="auto"/>
            </w:tcBorders>
            <w:noWrap/>
            <w:vAlign w:val="center"/>
          </w:tcPr>
          <w:p w14:paraId="7A4EF2AE"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400</w:t>
            </w:r>
          </w:p>
        </w:tc>
        <w:tc>
          <w:tcPr>
            <w:tcW w:w="1009" w:type="dxa"/>
            <w:vMerge/>
            <w:tcBorders>
              <w:left w:val="nil"/>
              <w:right w:val="single" w:sz="4" w:space="0" w:color="auto"/>
            </w:tcBorders>
            <w:vAlign w:val="center"/>
          </w:tcPr>
          <w:p w14:paraId="41C0E390" w14:textId="77777777" w:rsidR="00185C9A" w:rsidRDefault="00185C9A">
            <w:pPr>
              <w:jc w:val="center"/>
              <w:rPr>
                <w:rFonts w:ascii="宋体" w:cs="宋体"/>
                <w:sz w:val="20"/>
                <w:szCs w:val="20"/>
              </w:rPr>
            </w:pPr>
          </w:p>
        </w:tc>
        <w:tc>
          <w:tcPr>
            <w:tcW w:w="1009" w:type="dxa"/>
            <w:tcBorders>
              <w:top w:val="nil"/>
              <w:left w:val="nil"/>
              <w:bottom w:val="single" w:sz="4" w:space="0" w:color="auto"/>
              <w:right w:val="single" w:sz="4" w:space="0" w:color="auto"/>
            </w:tcBorders>
            <w:vAlign w:val="center"/>
          </w:tcPr>
          <w:p w14:paraId="1FE6E9F3" w14:textId="77777777" w:rsidR="00185C9A" w:rsidRDefault="00185C9A">
            <w:pPr>
              <w:jc w:val="center"/>
              <w:rPr>
                <w:rFonts w:ascii="宋体" w:cs="宋体"/>
                <w:sz w:val="20"/>
                <w:szCs w:val="20"/>
              </w:rPr>
            </w:pPr>
          </w:p>
        </w:tc>
      </w:tr>
      <w:tr w:rsidR="00185C9A" w14:paraId="12C87FEC" w14:textId="77777777">
        <w:trPr>
          <w:trHeight w:val="462"/>
          <w:jc w:val="center"/>
        </w:trPr>
        <w:tc>
          <w:tcPr>
            <w:tcW w:w="1000" w:type="dxa"/>
            <w:tcBorders>
              <w:top w:val="nil"/>
              <w:left w:val="single" w:sz="4" w:space="0" w:color="auto"/>
              <w:bottom w:val="single" w:sz="4" w:space="0" w:color="auto"/>
              <w:right w:val="single" w:sz="4" w:space="0" w:color="auto"/>
            </w:tcBorders>
            <w:noWrap/>
            <w:vAlign w:val="center"/>
          </w:tcPr>
          <w:p w14:paraId="25FFBC80" w14:textId="77777777" w:rsidR="00185C9A" w:rsidRDefault="000C13EE">
            <w:pPr>
              <w:jc w:val="center"/>
              <w:rPr>
                <w:rFonts w:ascii="宋体" w:cs="宋体"/>
                <w:b/>
                <w:bCs/>
                <w:sz w:val="20"/>
                <w:szCs w:val="20"/>
              </w:rPr>
            </w:pPr>
            <w:r>
              <w:rPr>
                <w:rFonts w:ascii="宋体" w:cs="宋体" w:hint="eastAsia"/>
                <w:b/>
                <w:bCs/>
                <w:sz w:val="20"/>
                <w:szCs w:val="20"/>
              </w:rPr>
              <w:t>7</w:t>
            </w:r>
          </w:p>
        </w:tc>
        <w:tc>
          <w:tcPr>
            <w:tcW w:w="3017" w:type="dxa"/>
            <w:tcBorders>
              <w:top w:val="nil"/>
              <w:left w:val="nil"/>
              <w:bottom w:val="single" w:sz="4" w:space="0" w:color="auto"/>
              <w:right w:val="single" w:sz="4" w:space="0" w:color="auto"/>
            </w:tcBorders>
            <w:vAlign w:val="center"/>
          </w:tcPr>
          <w:p w14:paraId="5EEF3A6A" w14:textId="77777777" w:rsidR="00185C9A" w:rsidRDefault="000C13EE">
            <w:pPr>
              <w:rPr>
                <w:rFonts w:ascii="宋体" w:cs="宋体"/>
                <w:sz w:val="20"/>
                <w:szCs w:val="20"/>
              </w:rPr>
            </w:pPr>
            <w:r>
              <w:rPr>
                <w:rFonts w:ascii="宋体" w:cs="宋体" w:hint="eastAsia"/>
                <w:sz w:val="20"/>
                <w:szCs w:val="20"/>
              </w:rPr>
              <w:t>电压保护检查</w:t>
            </w:r>
          </w:p>
        </w:tc>
        <w:tc>
          <w:tcPr>
            <w:tcW w:w="2400" w:type="dxa"/>
            <w:tcBorders>
              <w:top w:val="nil"/>
              <w:left w:val="nil"/>
              <w:bottom w:val="single" w:sz="4" w:space="0" w:color="auto"/>
              <w:right w:val="single" w:sz="4" w:space="0" w:color="auto"/>
            </w:tcBorders>
            <w:vAlign w:val="center"/>
          </w:tcPr>
          <w:p w14:paraId="1AA0CC07" w14:textId="77777777" w:rsidR="00185C9A" w:rsidRDefault="000C13EE">
            <w:pPr>
              <w:rPr>
                <w:rFonts w:ascii="宋体" w:cs="宋体"/>
                <w:sz w:val="20"/>
                <w:szCs w:val="20"/>
              </w:rPr>
            </w:pPr>
            <w:r>
              <w:rPr>
                <w:rFonts w:ascii="宋体" w:cs="宋体" w:hint="eastAsia"/>
                <w:sz w:val="20"/>
                <w:szCs w:val="20"/>
              </w:rPr>
              <w:t>1、《电气维护作业程序》</w:t>
            </w:r>
          </w:p>
        </w:tc>
        <w:tc>
          <w:tcPr>
            <w:tcW w:w="1514" w:type="dxa"/>
            <w:tcBorders>
              <w:top w:val="nil"/>
              <w:left w:val="nil"/>
              <w:bottom w:val="single" w:sz="4" w:space="0" w:color="auto"/>
              <w:right w:val="single" w:sz="4" w:space="0" w:color="auto"/>
            </w:tcBorders>
            <w:noWrap/>
            <w:vAlign w:val="center"/>
          </w:tcPr>
          <w:p w14:paraId="25BFE204"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9" w:type="dxa"/>
            <w:vMerge/>
            <w:tcBorders>
              <w:left w:val="nil"/>
              <w:right w:val="single" w:sz="4" w:space="0" w:color="auto"/>
            </w:tcBorders>
            <w:vAlign w:val="center"/>
          </w:tcPr>
          <w:p w14:paraId="4D4E7324" w14:textId="77777777" w:rsidR="00185C9A" w:rsidRDefault="00185C9A">
            <w:pPr>
              <w:jc w:val="center"/>
              <w:rPr>
                <w:rFonts w:ascii="宋体" w:cs="宋体"/>
                <w:sz w:val="20"/>
                <w:szCs w:val="20"/>
              </w:rPr>
            </w:pPr>
          </w:p>
        </w:tc>
        <w:tc>
          <w:tcPr>
            <w:tcW w:w="1009" w:type="dxa"/>
            <w:tcBorders>
              <w:top w:val="nil"/>
              <w:left w:val="nil"/>
              <w:bottom w:val="single" w:sz="4" w:space="0" w:color="auto"/>
              <w:right w:val="single" w:sz="4" w:space="0" w:color="auto"/>
            </w:tcBorders>
            <w:vAlign w:val="center"/>
          </w:tcPr>
          <w:p w14:paraId="55A4150D" w14:textId="77777777" w:rsidR="00185C9A" w:rsidRDefault="00185C9A">
            <w:pPr>
              <w:jc w:val="center"/>
              <w:rPr>
                <w:rFonts w:ascii="宋体" w:cs="宋体"/>
                <w:sz w:val="20"/>
                <w:szCs w:val="20"/>
              </w:rPr>
            </w:pPr>
          </w:p>
        </w:tc>
      </w:tr>
      <w:tr w:rsidR="00185C9A" w14:paraId="6C33F83F" w14:textId="77777777">
        <w:trPr>
          <w:trHeight w:val="462"/>
          <w:jc w:val="center"/>
        </w:trPr>
        <w:tc>
          <w:tcPr>
            <w:tcW w:w="1000" w:type="dxa"/>
            <w:tcBorders>
              <w:top w:val="nil"/>
              <w:left w:val="single" w:sz="4" w:space="0" w:color="auto"/>
              <w:bottom w:val="single" w:sz="4" w:space="0" w:color="auto"/>
              <w:right w:val="single" w:sz="4" w:space="0" w:color="auto"/>
            </w:tcBorders>
            <w:noWrap/>
            <w:vAlign w:val="center"/>
          </w:tcPr>
          <w:p w14:paraId="30E03F4D" w14:textId="77777777" w:rsidR="00185C9A" w:rsidRDefault="000C13EE">
            <w:pPr>
              <w:jc w:val="center"/>
              <w:rPr>
                <w:rFonts w:ascii="宋体" w:cs="宋体"/>
                <w:b/>
                <w:bCs/>
                <w:sz w:val="20"/>
                <w:szCs w:val="20"/>
              </w:rPr>
            </w:pPr>
            <w:r>
              <w:rPr>
                <w:rFonts w:ascii="宋体" w:cs="宋体" w:hint="eastAsia"/>
                <w:b/>
                <w:bCs/>
                <w:sz w:val="20"/>
                <w:szCs w:val="20"/>
              </w:rPr>
              <w:t>8</w:t>
            </w:r>
          </w:p>
        </w:tc>
        <w:tc>
          <w:tcPr>
            <w:tcW w:w="3017" w:type="dxa"/>
            <w:tcBorders>
              <w:top w:val="nil"/>
              <w:left w:val="nil"/>
              <w:bottom w:val="single" w:sz="4" w:space="0" w:color="auto"/>
              <w:right w:val="single" w:sz="4" w:space="0" w:color="auto"/>
            </w:tcBorders>
            <w:vAlign w:val="center"/>
          </w:tcPr>
          <w:p w14:paraId="25E93A27" w14:textId="77777777" w:rsidR="00185C9A" w:rsidRDefault="000C13EE">
            <w:pPr>
              <w:rPr>
                <w:rFonts w:ascii="宋体" w:cs="宋体"/>
                <w:sz w:val="20"/>
                <w:szCs w:val="20"/>
              </w:rPr>
            </w:pPr>
            <w:r>
              <w:rPr>
                <w:rFonts w:ascii="宋体" w:cs="宋体" w:hint="eastAsia"/>
                <w:sz w:val="20"/>
                <w:szCs w:val="20"/>
              </w:rPr>
              <w:t>微电脑控制检查</w:t>
            </w:r>
          </w:p>
        </w:tc>
        <w:tc>
          <w:tcPr>
            <w:tcW w:w="2400" w:type="dxa"/>
            <w:tcBorders>
              <w:top w:val="nil"/>
              <w:left w:val="nil"/>
              <w:bottom w:val="single" w:sz="4" w:space="0" w:color="auto"/>
              <w:right w:val="single" w:sz="4" w:space="0" w:color="auto"/>
            </w:tcBorders>
            <w:vAlign w:val="center"/>
          </w:tcPr>
          <w:p w14:paraId="7F68A116" w14:textId="77777777" w:rsidR="00185C9A" w:rsidRDefault="000C13EE">
            <w:pPr>
              <w:rPr>
                <w:rFonts w:ascii="宋体" w:cs="宋体"/>
                <w:sz w:val="20"/>
                <w:szCs w:val="20"/>
              </w:rPr>
            </w:pPr>
            <w:r>
              <w:rPr>
                <w:rFonts w:ascii="宋体" w:cs="宋体" w:hint="eastAsia"/>
                <w:sz w:val="20"/>
                <w:szCs w:val="20"/>
              </w:rPr>
              <w:t>1、《电气维护作业程序》</w:t>
            </w:r>
          </w:p>
        </w:tc>
        <w:tc>
          <w:tcPr>
            <w:tcW w:w="1514" w:type="dxa"/>
            <w:tcBorders>
              <w:top w:val="nil"/>
              <w:left w:val="nil"/>
              <w:bottom w:val="single" w:sz="4" w:space="0" w:color="auto"/>
              <w:right w:val="single" w:sz="4" w:space="0" w:color="auto"/>
            </w:tcBorders>
            <w:noWrap/>
            <w:vAlign w:val="center"/>
          </w:tcPr>
          <w:p w14:paraId="6BF8CEA9"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9" w:type="dxa"/>
            <w:vMerge/>
            <w:tcBorders>
              <w:left w:val="nil"/>
              <w:right w:val="single" w:sz="4" w:space="0" w:color="auto"/>
            </w:tcBorders>
            <w:vAlign w:val="center"/>
          </w:tcPr>
          <w:p w14:paraId="431D2B65" w14:textId="77777777" w:rsidR="00185C9A" w:rsidRDefault="00185C9A">
            <w:pPr>
              <w:jc w:val="center"/>
              <w:rPr>
                <w:rFonts w:ascii="宋体" w:cs="宋体"/>
                <w:sz w:val="20"/>
                <w:szCs w:val="20"/>
              </w:rPr>
            </w:pPr>
          </w:p>
        </w:tc>
        <w:tc>
          <w:tcPr>
            <w:tcW w:w="1009" w:type="dxa"/>
            <w:tcBorders>
              <w:top w:val="nil"/>
              <w:left w:val="nil"/>
              <w:bottom w:val="single" w:sz="4" w:space="0" w:color="auto"/>
              <w:right w:val="single" w:sz="4" w:space="0" w:color="auto"/>
            </w:tcBorders>
            <w:vAlign w:val="center"/>
          </w:tcPr>
          <w:p w14:paraId="5116A139" w14:textId="77777777" w:rsidR="00185C9A" w:rsidRDefault="00185C9A">
            <w:pPr>
              <w:jc w:val="center"/>
              <w:rPr>
                <w:rFonts w:ascii="宋体" w:cs="宋体"/>
                <w:sz w:val="20"/>
                <w:szCs w:val="20"/>
              </w:rPr>
            </w:pPr>
          </w:p>
        </w:tc>
      </w:tr>
      <w:tr w:rsidR="00185C9A" w14:paraId="0EBFD080" w14:textId="77777777">
        <w:trPr>
          <w:trHeight w:val="462"/>
          <w:jc w:val="center"/>
        </w:trPr>
        <w:tc>
          <w:tcPr>
            <w:tcW w:w="1000" w:type="dxa"/>
            <w:tcBorders>
              <w:top w:val="nil"/>
              <w:left w:val="single" w:sz="4" w:space="0" w:color="auto"/>
              <w:bottom w:val="single" w:sz="4" w:space="0" w:color="auto"/>
              <w:right w:val="single" w:sz="4" w:space="0" w:color="auto"/>
            </w:tcBorders>
            <w:noWrap/>
            <w:vAlign w:val="center"/>
          </w:tcPr>
          <w:p w14:paraId="20C78259" w14:textId="77777777" w:rsidR="00185C9A" w:rsidRDefault="000C13EE">
            <w:pPr>
              <w:jc w:val="center"/>
              <w:rPr>
                <w:rFonts w:ascii="宋体" w:cs="宋体"/>
                <w:b/>
                <w:bCs/>
                <w:sz w:val="20"/>
                <w:szCs w:val="20"/>
              </w:rPr>
            </w:pPr>
            <w:r>
              <w:rPr>
                <w:rFonts w:ascii="宋体" w:cs="宋体" w:hint="eastAsia"/>
                <w:b/>
                <w:bCs/>
                <w:sz w:val="20"/>
                <w:szCs w:val="20"/>
              </w:rPr>
              <w:t>9</w:t>
            </w:r>
          </w:p>
        </w:tc>
        <w:tc>
          <w:tcPr>
            <w:tcW w:w="3017" w:type="dxa"/>
            <w:tcBorders>
              <w:top w:val="nil"/>
              <w:left w:val="nil"/>
              <w:bottom w:val="single" w:sz="4" w:space="0" w:color="auto"/>
              <w:right w:val="single" w:sz="4" w:space="0" w:color="auto"/>
            </w:tcBorders>
            <w:vAlign w:val="center"/>
          </w:tcPr>
          <w:p w14:paraId="20E054BE" w14:textId="77777777" w:rsidR="00185C9A" w:rsidRDefault="000C13EE">
            <w:pPr>
              <w:rPr>
                <w:rFonts w:ascii="宋体" w:cs="宋体"/>
                <w:sz w:val="20"/>
                <w:szCs w:val="20"/>
              </w:rPr>
            </w:pPr>
            <w:r>
              <w:rPr>
                <w:rFonts w:ascii="宋体" w:cs="宋体" w:hint="eastAsia"/>
                <w:sz w:val="20"/>
                <w:szCs w:val="20"/>
              </w:rPr>
              <w:t>电压保护检查</w:t>
            </w:r>
          </w:p>
        </w:tc>
        <w:tc>
          <w:tcPr>
            <w:tcW w:w="2400" w:type="dxa"/>
            <w:tcBorders>
              <w:top w:val="nil"/>
              <w:left w:val="nil"/>
              <w:bottom w:val="single" w:sz="4" w:space="0" w:color="auto"/>
              <w:right w:val="single" w:sz="4" w:space="0" w:color="auto"/>
            </w:tcBorders>
            <w:vAlign w:val="center"/>
          </w:tcPr>
          <w:p w14:paraId="591FD0A4" w14:textId="77777777" w:rsidR="00185C9A" w:rsidRDefault="000C13EE">
            <w:pPr>
              <w:rPr>
                <w:rFonts w:ascii="宋体" w:cs="宋体"/>
                <w:sz w:val="20"/>
                <w:szCs w:val="20"/>
              </w:rPr>
            </w:pPr>
            <w:r>
              <w:rPr>
                <w:rFonts w:ascii="宋体" w:cs="宋体" w:hint="eastAsia"/>
                <w:sz w:val="20"/>
                <w:szCs w:val="20"/>
              </w:rPr>
              <w:t>1、《电气维护作业程序》</w:t>
            </w:r>
          </w:p>
        </w:tc>
        <w:tc>
          <w:tcPr>
            <w:tcW w:w="1514" w:type="dxa"/>
            <w:tcBorders>
              <w:top w:val="nil"/>
              <w:left w:val="nil"/>
              <w:bottom w:val="single" w:sz="4" w:space="0" w:color="auto"/>
              <w:right w:val="single" w:sz="4" w:space="0" w:color="auto"/>
            </w:tcBorders>
            <w:noWrap/>
            <w:vAlign w:val="center"/>
          </w:tcPr>
          <w:p w14:paraId="349418B1"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9" w:type="dxa"/>
            <w:vMerge/>
            <w:tcBorders>
              <w:left w:val="nil"/>
              <w:right w:val="single" w:sz="4" w:space="0" w:color="auto"/>
            </w:tcBorders>
            <w:vAlign w:val="center"/>
          </w:tcPr>
          <w:p w14:paraId="30841478" w14:textId="77777777" w:rsidR="00185C9A" w:rsidRDefault="00185C9A">
            <w:pPr>
              <w:jc w:val="center"/>
              <w:rPr>
                <w:rFonts w:ascii="宋体" w:cs="宋体"/>
                <w:sz w:val="20"/>
                <w:szCs w:val="20"/>
              </w:rPr>
            </w:pPr>
          </w:p>
        </w:tc>
        <w:tc>
          <w:tcPr>
            <w:tcW w:w="1009" w:type="dxa"/>
            <w:tcBorders>
              <w:top w:val="nil"/>
              <w:left w:val="nil"/>
              <w:bottom w:val="single" w:sz="4" w:space="0" w:color="auto"/>
              <w:right w:val="single" w:sz="4" w:space="0" w:color="auto"/>
            </w:tcBorders>
            <w:vAlign w:val="center"/>
          </w:tcPr>
          <w:p w14:paraId="56121516" w14:textId="77777777" w:rsidR="00185C9A" w:rsidRDefault="00185C9A">
            <w:pPr>
              <w:jc w:val="center"/>
              <w:rPr>
                <w:rFonts w:ascii="宋体" w:cs="宋体"/>
                <w:sz w:val="20"/>
                <w:szCs w:val="20"/>
              </w:rPr>
            </w:pPr>
          </w:p>
        </w:tc>
      </w:tr>
      <w:tr w:rsidR="00185C9A" w14:paraId="023BDDA2" w14:textId="77777777">
        <w:trPr>
          <w:trHeight w:val="462"/>
          <w:jc w:val="center"/>
        </w:trPr>
        <w:tc>
          <w:tcPr>
            <w:tcW w:w="1000" w:type="dxa"/>
            <w:tcBorders>
              <w:top w:val="nil"/>
              <w:left w:val="single" w:sz="4" w:space="0" w:color="auto"/>
              <w:bottom w:val="single" w:sz="4" w:space="0" w:color="auto"/>
              <w:right w:val="single" w:sz="4" w:space="0" w:color="auto"/>
            </w:tcBorders>
            <w:noWrap/>
            <w:vAlign w:val="center"/>
          </w:tcPr>
          <w:p w14:paraId="6FAE7A5D"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0</w:t>
            </w:r>
          </w:p>
        </w:tc>
        <w:tc>
          <w:tcPr>
            <w:tcW w:w="3017" w:type="dxa"/>
            <w:tcBorders>
              <w:top w:val="nil"/>
              <w:left w:val="nil"/>
              <w:bottom w:val="single" w:sz="4" w:space="0" w:color="auto"/>
              <w:right w:val="single" w:sz="4" w:space="0" w:color="auto"/>
            </w:tcBorders>
            <w:vAlign w:val="center"/>
          </w:tcPr>
          <w:p w14:paraId="13994703" w14:textId="77777777" w:rsidR="00185C9A" w:rsidRDefault="000C13EE">
            <w:pPr>
              <w:rPr>
                <w:rFonts w:ascii="宋体" w:cs="宋体"/>
                <w:sz w:val="20"/>
                <w:szCs w:val="20"/>
              </w:rPr>
            </w:pPr>
            <w:r>
              <w:rPr>
                <w:rFonts w:ascii="宋体" w:cs="宋体" w:hint="eastAsia"/>
                <w:sz w:val="20"/>
                <w:szCs w:val="20"/>
              </w:rPr>
              <w:t>运行电流检查</w:t>
            </w:r>
          </w:p>
        </w:tc>
        <w:tc>
          <w:tcPr>
            <w:tcW w:w="2400" w:type="dxa"/>
            <w:tcBorders>
              <w:top w:val="nil"/>
              <w:left w:val="nil"/>
              <w:bottom w:val="single" w:sz="4" w:space="0" w:color="auto"/>
              <w:right w:val="single" w:sz="4" w:space="0" w:color="auto"/>
            </w:tcBorders>
            <w:vAlign w:val="center"/>
          </w:tcPr>
          <w:p w14:paraId="7A45F010" w14:textId="77777777" w:rsidR="00185C9A" w:rsidRDefault="000C13EE">
            <w:pPr>
              <w:rPr>
                <w:rFonts w:ascii="宋体" w:cs="宋体"/>
                <w:sz w:val="20"/>
                <w:szCs w:val="20"/>
              </w:rPr>
            </w:pPr>
            <w:r>
              <w:rPr>
                <w:rFonts w:ascii="宋体" w:cs="宋体" w:hint="eastAsia"/>
                <w:sz w:val="20"/>
                <w:szCs w:val="20"/>
              </w:rPr>
              <w:t>1、《电气维护作业程序》</w:t>
            </w:r>
          </w:p>
        </w:tc>
        <w:tc>
          <w:tcPr>
            <w:tcW w:w="1514" w:type="dxa"/>
            <w:tcBorders>
              <w:top w:val="nil"/>
              <w:left w:val="nil"/>
              <w:bottom w:val="single" w:sz="4" w:space="0" w:color="auto"/>
              <w:right w:val="single" w:sz="4" w:space="0" w:color="auto"/>
            </w:tcBorders>
            <w:noWrap/>
            <w:vAlign w:val="center"/>
          </w:tcPr>
          <w:p w14:paraId="68179BEF"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9" w:type="dxa"/>
            <w:vMerge/>
            <w:tcBorders>
              <w:left w:val="nil"/>
              <w:right w:val="single" w:sz="4" w:space="0" w:color="auto"/>
            </w:tcBorders>
            <w:vAlign w:val="center"/>
          </w:tcPr>
          <w:p w14:paraId="6CC5FF0E" w14:textId="77777777" w:rsidR="00185C9A" w:rsidRDefault="00185C9A">
            <w:pPr>
              <w:jc w:val="center"/>
              <w:rPr>
                <w:rFonts w:ascii="宋体" w:cs="宋体"/>
                <w:sz w:val="20"/>
                <w:szCs w:val="20"/>
              </w:rPr>
            </w:pPr>
          </w:p>
        </w:tc>
        <w:tc>
          <w:tcPr>
            <w:tcW w:w="1009" w:type="dxa"/>
            <w:tcBorders>
              <w:top w:val="nil"/>
              <w:left w:val="nil"/>
              <w:bottom w:val="single" w:sz="4" w:space="0" w:color="auto"/>
              <w:right w:val="single" w:sz="4" w:space="0" w:color="auto"/>
            </w:tcBorders>
            <w:vAlign w:val="center"/>
          </w:tcPr>
          <w:p w14:paraId="02D6B71F" w14:textId="77777777" w:rsidR="00185C9A" w:rsidRDefault="00185C9A">
            <w:pPr>
              <w:jc w:val="center"/>
              <w:rPr>
                <w:rFonts w:ascii="宋体" w:cs="宋体"/>
                <w:sz w:val="20"/>
                <w:szCs w:val="20"/>
              </w:rPr>
            </w:pPr>
          </w:p>
        </w:tc>
      </w:tr>
      <w:tr w:rsidR="00185C9A" w14:paraId="43A2B879" w14:textId="77777777">
        <w:trPr>
          <w:trHeight w:val="462"/>
          <w:jc w:val="center"/>
        </w:trPr>
        <w:tc>
          <w:tcPr>
            <w:tcW w:w="1000" w:type="dxa"/>
            <w:tcBorders>
              <w:top w:val="nil"/>
              <w:left w:val="single" w:sz="4" w:space="0" w:color="auto"/>
              <w:bottom w:val="single" w:sz="4" w:space="0" w:color="auto"/>
              <w:right w:val="single" w:sz="4" w:space="0" w:color="auto"/>
            </w:tcBorders>
            <w:noWrap/>
            <w:vAlign w:val="center"/>
          </w:tcPr>
          <w:p w14:paraId="4DB23A43"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1</w:t>
            </w:r>
          </w:p>
        </w:tc>
        <w:tc>
          <w:tcPr>
            <w:tcW w:w="3017" w:type="dxa"/>
            <w:tcBorders>
              <w:top w:val="nil"/>
              <w:left w:val="nil"/>
              <w:bottom w:val="single" w:sz="4" w:space="0" w:color="auto"/>
              <w:right w:val="single" w:sz="4" w:space="0" w:color="auto"/>
            </w:tcBorders>
            <w:vAlign w:val="center"/>
          </w:tcPr>
          <w:p w14:paraId="497205D5" w14:textId="77777777" w:rsidR="00185C9A" w:rsidRDefault="000C13EE">
            <w:pPr>
              <w:rPr>
                <w:rFonts w:ascii="宋体" w:cs="宋体"/>
                <w:sz w:val="20"/>
                <w:szCs w:val="20"/>
              </w:rPr>
            </w:pPr>
            <w:r>
              <w:rPr>
                <w:rFonts w:ascii="宋体" w:cs="宋体" w:hint="eastAsia"/>
                <w:sz w:val="20"/>
                <w:szCs w:val="20"/>
              </w:rPr>
              <w:t>动作执行情况检查</w:t>
            </w:r>
          </w:p>
        </w:tc>
        <w:tc>
          <w:tcPr>
            <w:tcW w:w="2400" w:type="dxa"/>
            <w:tcBorders>
              <w:top w:val="nil"/>
              <w:left w:val="nil"/>
              <w:bottom w:val="single" w:sz="4" w:space="0" w:color="auto"/>
              <w:right w:val="single" w:sz="4" w:space="0" w:color="auto"/>
            </w:tcBorders>
            <w:vAlign w:val="center"/>
          </w:tcPr>
          <w:p w14:paraId="3656AB59" w14:textId="77777777" w:rsidR="00185C9A" w:rsidRDefault="000C13EE">
            <w:pPr>
              <w:rPr>
                <w:rFonts w:ascii="宋体" w:cs="宋体"/>
                <w:sz w:val="20"/>
                <w:szCs w:val="20"/>
              </w:rPr>
            </w:pPr>
            <w:r>
              <w:rPr>
                <w:rFonts w:ascii="宋体" w:cs="宋体" w:hint="eastAsia"/>
                <w:sz w:val="20"/>
                <w:szCs w:val="20"/>
              </w:rPr>
              <w:t>1、《电气维护作业程序》</w:t>
            </w:r>
          </w:p>
        </w:tc>
        <w:tc>
          <w:tcPr>
            <w:tcW w:w="1514" w:type="dxa"/>
            <w:tcBorders>
              <w:top w:val="nil"/>
              <w:left w:val="nil"/>
              <w:bottom w:val="single" w:sz="4" w:space="0" w:color="auto"/>
              <w:right w:val="single" w:sz="4" w:space="0" w:color="auto"/>
            </w:tcBorders>
            <w:noWrap/>
            <w:vAlign w:val="center"/>
          </w:tcPr>
          <w:p w14:paraId="35F84F8C"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200</w:t>
            </w:r>
          </w:p>
        </w:tc>
        <w:tc>
          <w:tcPr>
            <w:tcW w:w="1009" w:type="dxa"/>
            <w:vMerge/>
            <w:tcBorders>
              <w:left w:val="nil"/>
              <w:right w:val="single" w:sz="4" w:space="0" w:color="auto"/>
            </w:tcBorders>
            <w:vAlign w:val="center"/>
          </w:tcPr>
          <w:p w14:paraId="12107C03" w14:textId="77777777" w:rsidR="00185C9A" w:rsidRDefault="00185C9A">
            <w:pPr>
              <w:jc w:val="center"/>
              <w:rPr>
                <w:rFonts w:ascii="宋体" w:cs="宋体"/>
                <w:sz w:val="20"/>
                <w:szCs w:val="20"/>
              </w:rPr>
            </w:pPr>
          </w:p>
        </w:tc>
        <w:tc>
          <w:tcPr>
            <w:tcW w:w="1009" w:type="dxa"/>
            <w:tcBorders>
              <w:top w:val="nil"/>
              <w:left w:val="nil"/>
              <w:bottom w:val="single" w:sz="4" w:space="0" w:color="auto"/>
              <w:right w:val="single" w:sz="4" w:space="0" w:color="auto"/>
            </w:tcBorders>
            <w:vAlign w:val="center"/>
          </w:tcPr>
          <w:p w14:paraId="1D7243E0" w14:textId="77777777" w:rsidR="00185C9A" w:rsidRDefault="00185C9A">
            <w:pPr>
              <w:jc w:val="center"/>
              <w:rPr>
                <w:rFonts w:ascii="宋体" w:cs="宋体"/>
                <w:sz w:val="20"/>
                <w:szCs w:val="20"/>
              </w:rPr>
            </w:pPr>
          </w:p>
        </w:tc>
      </w:tr>
      <w:tr w:rsidR="00185C9A" w14:paraId="6CC35060" w14:textId="77777777">
        <w:trPr>
          <w:trHeight w:val="480"/>
          <w:jc w:val="center"/>
        </w:trPr>
        <w:tc>
          <w:tcPr>
            <w:tcW w:w="1000" w:type="dxa"/>
            <w:tcBorders>
              <w:top w:val="nil"/>
              <w:left w:val="single" w:sz="4" w:space="0" w:color="auto"/>
              <w:bottom w:val="single" w:sz="4" w:space="0" w:color="auto"/>
              <w:right w:val="single" w:sz="4" w:space="0" w:color="auto"/>
            </w:tcBorders>
            <w:noWrap/>
            <w:vAlign w:val="center"/>
          </w:tcPr>
          <w:p w14:paraId="548BDA77"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2</w:t>
            </w:r>
          </w:p>
        </w:tc>
        <w:tc>
          <w:tcPr>
            <w:tcW w:w="3017" w:type="dxa"/>
            <w:tcBorders>
              <w:top w:val="nil"/>
              <w:left w:val="nil"/>
              <w:bottom w:val="single" w:sz="4" w:space="0" w:color="auto"/>
              <w:right w:val="single" w:sz="4" w:space="0" w:color="auto"/>
            </w:tcBorders>
            <w:vAlign w:val="center"/>
          </w:tcPr>
          <w:p w14:paraId="1448DF46" w14:textId="77777777" w:rsidR="00185C9A" w:rsidRDefault="000C13EE">
            <w:pPr>
              <w:rPr>
                <w:rFonts w:ascii="宋体" w:cs="宋体"/>
                <w:sz w:val="20"/>
                <w:szCs w:val="20"/>
              </w:rPr>
            </w:pPr>
            <w:r>
              <w:rPr>
                <w:rFonts w:ascii="宋体" w:cs="宋体" w:hint="eastAsia"/>
                <w:sz w:val="20"/>
                <w:szCs w:val="20"/>
              </w:rPr>
              <w:t>电线槽防锈除锈</w:t>
            </w:r>
          </w:p>
        </w:tc>
        <w:tc>
          <w:tcPr>
            <w:tcW w:w="2400" w:type="dxa"/>
            <w:tcBorders>
              <w:top w:val="nil"/>
              <w:left w:val="nil"/>
              <w:bottom w:val="single" w:sz="4" w:space="0" w:color="auto"/>
              <w:right w:val="single" w:sz="4" w:space="0" w:color="auto"/>
            </w:tcBorders>
            <w:vAlign w:val="center"/>
          </w:tcPr>
          <w:p w14:paraId="4AAA4450" w14:textId="77777777" w:rsidR="00185C9A" w:rsidRDefault="000C13EE">
            <w:pPr>
              <w:rPr>
                <w:rFonts w:ascii="宋体" w:cs="宋体"/>
                <w:sz w:val="20"/>
                <w:szCs w:val="20"/>
              </w:rPr>
            </w:pPr>
            <w:r>
              <w:rPr>
                <w:rFonts w:ascii="宋体" w:cs="宋体" w:hint="eastAsia"/>
                <w:sz w:val="20"/>
                <w:szCs w:val="20"/>
              </w:rPr>
              <w:t>1、包含线槽盖板更换</w:t>
            </w:r>
            <w:r>
              <w:rPr>
                <w:rFonts w:ascii="宋体" w:cs="宋体" w:hint="eastAsia"/>
                <w:sz w:val="20"/>
                <w:szCs w:val="20"/>
              </w:rPr>
              <w:br/>
              <w:t>2、《电气维护作业程序》</w:t>
            </w:r>
          </w:p>
        </w:tc>
        <w:tc>
          <w:tcPr>
            <w:tcW w:w="1514" w:type="dxa"/>
            <w:tcBorders>
              <w:top w:val="nil"/>
              <w:left w:val="nil"/>
              <w:bottom w:val="single" w:sz="4" w:space="0" w:color="auto"/>
              <w:right w:val="single" w:sz="4" w:space="0" w:color="auto"/>
            </w:tcBorders>
            <w:noWrap/>
            <w:vAlign w:val="center"/>
          </w:tcPr>
          <w:p w14:paraId="010BA0A3"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270</w:t>
            </w:r>
          </w:p>
        </w:tc>
        <w:tc>
          <w:tcPr>
            <w:tcW w:w="1009" w:type="dxa"/>
            <w:vMerge/>
            <w:tcBorders>
              <w:left w:val="nil"/>
              <w:right w:val="single" w:sz="4" w:space="0" w:color="auto"/>
            </w:tcBorders>
            <w:vAlign w:val="center"/>
          </w:tcPr>
          <w:p w14:paraId="361E2C16" w14:textId="77777777" w:rsidR="00185C9A" w:rsidRDefault="00185C9A">
            <w:pPr>
              <w:jc w:val="center"/>
              <w:rPr>
                <w:rFonts w:ascii="宋体" w:cs="宋体"/>
                <w:sz w:val="20"/>
                <w:szCs w:val="20"/>
              </w:rPr>
            </w:pPr>
          </w:p>
        </w:tc>
        <w:tc>
          <w:tcPr>
            <w:tcW w:w="1009" w:type="dxa"/>
            <w:tcBorders>
              <w:top w:val="nil"/>
              <w:left w:val="nil"/>
              <w:bottom w:val="single" w:sz="4" w:space="0" w:color="auto"/>
              <w:right w:val="single" w:sz="4" w:space="0" w:color="auto"/>
            </w:tcBorders>
            <w:vAlign w:val="center"/>
          </w:tcPr>
          <w:p w14:paraId="3E8E1B8A" w14:textId="77777777" w:rsidR="00185C9A" w:rsidRDefault="00185C9A">
            <w:pPr>
              <w:jc w:val="center"/>
              <w:rPr>
                <w:rFonts w:ascii="宋体" w:cs="宋体"/>
                <w:sz w:val="20"/>
                <w:szCs w:val="20"/>
              </w:rPr>
            </w:pPr>
          </w:p>
        </w:tc>
      </w:tr>
      <w:tr w:rsidR="00185C9A" w14:paraId="2EB63B7D" w14:textId="77777777">
        <w:trPr>
          <w:trHeight w:val="720"/>
          <w:jc w:val="center"/>
        </w:trPr>
        <w:tc>
          <w:tcPr>
            <w:tcW w:w="1000" w:type="dxa"/>
            <w:tcBorders>
              <w:top w:val="nil"/>
              <w:left w:val="single" w:sz="4" w:space="0" w:color="auto"/>
              <w:bottom w:val="single" w:sz="4" w:space="0" w:color="auto"/>
              <w:right w:val="single" w:sz="4" w:space="0" w:color="auto"/>
            </w:tcBorders>
            <w:noWrap/>
            <w:vAlign w:val="center"/>
          </w:tcPr>
          <w:p w14:paraId="1BEF6B83" w14:textId="77777777" w:rsidR="00185C9A" w:rsidRDefault="000C13EE">
            <w:pPr>
              <w:jc w:val="center"/>
              <w:rPr>
                <w:rFonts w:ascii="宋体" w:cs="宋体"/>
                <w:b/>
                <w:bCs/>
                <w:sz w:val="20"/>
                <w:szCs w:val="20"/>
              </w:rPr>
            </w:pPr>
            <w:r>
              <w:rPr>
                <w:rFonts w:ascii="宋体" w:cs="宋体" w:hint="eastAsia"/>
                <w:b/>
                <w:bCs/>
                <w:sz w:val="20"/>
                <w:szCs w:val="20"/>
              </w:rPr>
              <w:t>1</w:t>
            </w:r>
            <w:r>
              <w:rPr>
                <w:rFonts w:ascii="宋体" w:cs="宋体"/>
                <w:b/>
                <w:bCs/>
                <w:sz w:val="20"/>
                <w:szCs w:val="20"/>
              </w:rPr>
              <w:t>3</w:t>
            </w:r>
          </w:p>
        </w:tc>
        <w:tc>
          <w:tcPr>
            <w:tcW w:w="3017" w:type="dxa"/>
            <w:tcBorders>
              <w:top w:val="nil"/>
              <w:left w:val="nil"/>
              <w:bottom w:val="single" w:sz="4" w:space="0" w:color="auto"/>
              <w:right w:val="single" w:sz="4" w:space="0" w:color="auto"/>
            </w:tcBorders>
            <w:noWrap/>
            <w:vAlign w:val="center"/>
          </w:tcPr>
          <w:p w14:paraId="4AFC4526" w14:textId="77777777" w:rsidR="00185C9A" w:rsidRDefault="000C13EE">
            <w:pPr>
              <w:rPr>
                <w:rFonts w:ascii="宋体" w:cs="宋体"/>
                <w:sz w:val="20"/>
                <w:szCs w:val="20"/>
              </w:rPr>
            </w:pPr>
            <w:r>
              <w:rPr>
                <w:rFonts w:ascii="宋体" w:cs="宋体" w:hint="eastAsia"/>
                <w:sz w:val="20"/>
                <w:szCs w:val="20"/>
              </w:rPr>
              <w:t>线管管路检查</w:t>
            </w:r>
          </w:p>
        </w:tc>
        <w:tc>
          <w:tcPr>
            <w:tcW w:w="2400" w:type="dxa"/>
            <w:tcBorders>
              <w:top w:val="nil"/>
              <w:left w:val="nil"/>
              <w:bottom w:val="single" w:sz="4" w:space="0" w:color="auto"/>
              <w:right w:val="single" w:sz="4" w:space="0" w:color="auto"/>
            </w:tcBorders>
            <w:vAlign w:val="center"/>
          </w:tcPr>
          <w:p w14:paraId="4AF5A45C" w14:textId="77777777" w:rsidR="00185C9A" w:rsidRDefault="000C13EE">
            <w:pPr>
              <w:rPr>
                <w:rFonts w:ascii="宋体" w:cs="宋体"/>
                <w:sz w:val="20"/>
                <w:szCs w:val="20"/>
              </w:rPr>
            </w:pPr>
            <w:r>
              <w:rPr>
                <w:rFonts w:ascii="宋体" w:cs="宋体" w:hint="eastAsia"/>
                <w:sz w:val="20"/>
                <w:szCs w:val="20"/>
              </w:rPr>
              <w:t xml:space="preserve">1、包含镀锌线管更换 </w:t>
            </w:r>
            <w:r>
              <w:rPr>
                <w:rFonts w:ascii="宋体" w:cs="宋体" w:hint="eastAsia"/>
                <w:sz w:val="20"/>
                <w:szCs w:val="20"/>
              </w:rPr>
              <w:br/>
              <w:t>2、《电气维护作业程序》</w:t>
            </w:r>
          </w:p>
        </w:tc>
        <w:tc>
          <w:tcPr>
            <w:tcW w:w="1514" w:type="dxa"/>
            <w:tcBorders>
              <w:top w:val="nil"/>
              <w:left w:val="nil"/>
              <w:bottom w:val="single" w:sz="4" w:space="0" w:color="auto"/>
              <w:right w:val="single" w:sz="4" w:space="0" w:color="auto"/>
            </w:tcBorders>
            <w:noWrap/>
            <w:vAlign w:val="center"/>
          </w:tcPr>
          <w:p w14:paraId="4CAF4A4B" w14:textId="77777777" w:rsidR="00185C9A" w:rsidRDefault="000C13EE">
            <w:pPr>
              <w:jc w:val="center"/>
              <w:rPr>
                <w:rFonts w:ascii="宋体" w:cs="宋体"/>
                <w:sz w:val="20"/>
                <w:szCs w:val="20"/>
              </w:rPr>
            </w:pPr>
            <w:r>
              <w:rPr>
                <w:rFonts w:ascii="宋体" w:cs="宋体" w:hint="eastAsia"/>
                <w:sz w:val="20"/>
                <w:szCs w:val="20"/>
              </w:rPr>
              <w:t>270</w:t>
            </w:r>
          </w:p>
        </w:tc>
        <w:tc>
          <w:tcPr>
            <w:tcW w:w="1009" w:type="dxa"/>
            <w:vMerge/>
            <w:tcBorders>
              <w:left w:val="nil"/>
              <w:bottom w:val="single" w:sz="4" w:space="0" w:color="auto"/>
              <w:right w:val="single" w:sz="4" w:space="0" w:color="auto"/>
            </w:tcBorders>
            <w:vAlign w:val="center"/>
          </w:tcPr>
          <w:p w14:paraId="7BC1F629" w14:textId="77777777" w:rsidR="00185C9A" w:rsidRDefault="00185C9A">
            <w:pPr>
              <w:jc w:val="center"/>
              <w:rPr>
                <w:rFonts w:ascii="宋体" w:cs="宋体"/>
                <w:sz w:val="20"/>
                <w:szCs w:val="20"/>
              </w:rPr>
            </w:pPr>
          </w:p>
        </w:tc>
        <w:tc>
          <w:tcPr>
            <w:tcW w:w="1009" w:type="dxa"/>
            <w:tcBorders>
              <w:top w:val="nil"/>
              <w:left w:val="nil"/>
              <w:bottom w:val="single" w:sz="4" w:space="0" w:color="auto"/>
              <w:right w:val="single" w:sz="4" w:space="0" w:color="auto"/>
            </w:tcBorders>
            <w:vAlign w:val="center"/>
          </w:tcPr>
          <w:p w14:paraId="5B0D77B5" w14:textId="77777777" w:rsidR="00185C9A" w:rsidRDefault="00185C9A">
            <w:pPr>
              <w:jc w:val="center"/>
              <w:rPr>
                <w:rFonts w:ascii="宋体" w:cs="宋体"/>
                <w:sz w:val="20"/>
                <w:szCs w:val="20"/>
              </w:rPr>
            </w:pPr>
          </w:p>
        </w:tc>
      </w:tr>
    </w:tbl>
    <w:p w14:paraId="2014F0FF" w14:textId="77777777" w:rsidR="00185C9A" w:rsidRDefault="00185C9A">
      <w:pPr>
        <w:spacing w:line="360" w:lineRule="auto"/>
        <w:ind w:firstLine="525"/>
      </w:pPr>
    </w:p>
    <w:p w14:paraId="5E6E1E28" w14:textId="77777777" w:rsidR="00185C9A" w:rsidRDefault="000C13EE">
      <w:pPr>
        <w:spacing w:line="360" w:lineRule="auto"/>
        <w:ind w:firstLineChars="196" w:firstLine="412"/>
        <w:rPr>
          <w:rFonts w:ascii="黑体" w:eastAsia="黑体" w:hAnsi="黑体"/>
        </w:rPr>
      </w:pPr>
      <w:r>
        <w:rPr>
          <w:rFonts w:ascii="黑体" w:eastAsia="黑体" w:hAnsi="黑体" w:hint="eastAsia"/>
        </w:rPr>
        <w:t>3）通风</w:t>
      </w:r>
      <w:proofErr w:type="gramStart"/>
      <w:r>
        <w:rPr>
          <w:rFonts w:ascii="黑体" w:eastAsia="黑体" w:hAnsi="黑体" w:hint="eastAsia"/>
        </w:rPr>
        <w:t>柜维护</w:t>
      </w:r>
      <w:proofErr w:type="gramEnd"/>
      <w:r>
        <w:rPr>
          <w:rFonts w:ascii="黑体" w:eastAsia="黑体" w:hAnsi="黑体" w:hint="eastAsia"/>
        </w:rPr>
        <w:t>保养或更换</w:t>
      </w:r>
    </w:p>
    <w:tbl>
      <w:tblPr>
        <w:tblW w:w="100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6"/>
        <w:gridCol w:w="3000"/>
        <w:gridCol w:w="2416"/>
        <w:gridCol w:w="1484"/>
        <w:gridCol w:w="1052"/>
        <w:gridCol w:w="1052"/>
      </w:tblGrid>
      <w:tr w:rsidR="00185C9A" w14:paraId="71FF21E4" w14:textId="77777777">
        <w:trPr>
          <w:trHeight w:val="570"/>
          <w:jc w:val="center"/>
        </w:trPr>
        <w:tc>
          <w:tcPr>
            <w:tcW w:w="1036" w:type="dxa"/>
            <w:noWrap/>
            <w:vAlign w:val="center"/>
          </w:tcPr>
          <w:p w14:paraId="4187D539" w14:textId="77777777" w:rsidR="00185C9A" w:rsidRDefault="000C13EE">
            <w:pPr>
              <w:jc w:val="center"/>
              <w:rPr>
                <w:rFonts w:ascii="宋体" w:cs="宋体"/>
                <w:sz w:val="24"/>
              </w:rPr>
            </w:pPr>
            <w:r>
              <w:rPr>
                <w:rFonts w:ascii="宋体" w:cs="宋体" w:hint="eastAsia"/>
                <w:b/>
                <w:bCs/>
                <w:sz w:val="22"/>
                <w:szCs w:val="22"/>
              </w:rPr>
              <w:t>序号</w:t>
            </w:r>
          </w:p>
        </w:tc>
        <w:tc>
          <w:tcPr>
            <w:tcW w:w="3000" w:type="dxa"/>
            <w:noWrap/>
            <w:vAlign w:val="center"/>
          </w:tcPr>
          <w:p w14:paraId="130BCCBE" w14:textId="77777777" w:rsidR="00185C9A" w:rsidRDefault="000C13EE">
            <w:pPr>
              <w:jc w:val="center"/>
              <w:rPr>
                <w:rFonts w:ascii="宋体" w:cs="宋体"/>
                <w:sz w:val="24"/>
              </w:rPr>
            </w:pPr>
            <w:r>
              <w:rPr>
                <w:rFonts w:ascii="宋体" w:cs="宋体" w:hint="eastAsia"/>
                <w:b/>
                <w:bCs/>
                <w:sz w:val="22"/>
                <w:szCs w:val="22"/>
              </w:rPr>
              <w:t>名称</w:t>
            </w:r>
          </w:p>
        </w:tc>
        <w:tc>
          <w:tcPr>
            <w:tcW w:w="2416" w:type="dxa"/>
            <w:shd w:val="clear" w:color="auto" w:fill="auto"/>
            <w:vAlign w:val="center"/>
          </w:tcPr>
          <w:p w14:paraId="46BA511E" w14:textId="77777777" w:rsidR="00185C9A" w:rsidRDefault="000C13EE">
            <w:pPr>
              <w:jc w:val="center"/>
              <w:rPr>
                <w:rFonts w:ascii="宋体" w:cs="宋体"/>
                <w:sz w:val="24"/>
              </w:rPr>
            </w:pPr>
            <w:r>
              <w:rPr>
                <w:rFonts w:ascii="宋体" w:cs="宋体" w:hint="eastAsia"/>
                <w:b/>
                <w:bCs/>
                <w:sz w:val="22"/>
                <w:szCs w:val="22"/>
              </w:rPr>
              <w:t>项目特征</w:t>
            </w:r>
          </w:p>
        </w:tc>
        <w:tc>
          <w:tcPr>
            <w:tcW w:w="1484" w:type="dxa"/>
            <w:shd w:val="clear" w:color="auto" w:fill="auto"/>
          </w:tcPr>
          <w:p w14:paraId="74C6B94C" w14:textId="77777777" w:rsidR="00185C9A" w:rsidRDefault="000C13EE">
            <w:pPr>
              <w:pStyle w:val="null3"/>
              <w:jc w:val="center"/>
              <w:rPr>
                <w:rFonts w:ascii="宋体" w:cs="宋体"/>
                <w:b/>
                <w:bCs/>
                <w:sz w:val="22"/>
                <w:szCs w:val="22"/>
              </w:rPr>
            </w:pPr>
            <w:r>
              <w:rPr>
                <w:rFonts w:asciiTheme="minorEastAsia" w:hAnsiTheme="minorEastAsia" w:hint="eastAsia"/>
                <w:b/>
                <w:sz w:val="24"/>
                <w:szCs w:val="24"/>
              </w:rPr>
              <w:t>服务费最高限价（元）</w:t>
            </w:r>
          </w:p>
        </w:tc>
        <w:tc>
          <w:tcPr>
            <w:tcW w:w="1052" w:type="dxa"/>
            <w:shd w:val="clear" w:color="auto" w:fill="auto"/>
          </w:tcPr>
          <w:p w14:paraId="06BF8ACE" w14:textId="77777777" w:rsidR="00185C9A" w:rsidRDefault="000C13EE">
            <w:pPr>
              <w:pStyle w:val="null3"/>
              <w:jc w:val="center"/>
              <w:rPr>
                <w:rFonts w:ascii="宋体" w:cs="宋体"/>
                <w:b/>
                <w:bCs/>
                <w:sz w:val="22"/>
                <w:szCs w:val="22"/>
              </w:rPr>
            </w:pPr>
            <w:r>
              <w:rPr>
                <w:rFonts w:asciiTheme="minorEastAsia" w:hAnsiTheme="minorEastAsia" w:hint="eastAsia"/>
                <w:b/>
                <w:sz w:val="24"/>
                <w:szCs w:val="24"/>
              </w:rPr>
              <w:t>中标下浮率（</w:t>
            </w:r>
            <w:r>
              <w:rPr>
                <w:rFonts w:asciiTheme="minorEastAsia" w:hAnsiTheme="minorEastAsia"/>
                <w:b/>
                <w:sz w:val="24"/>
                <w:szCs w:val="24"/>
              </w:rPr>
              <w:t>%</w:t>
            </w:r>
            <w:r>
              <w:rPr>
                <w:rFonts w:asciiTheme="minorEastAsia" w:hAnsiTheme="minorEastAsia" w:hint="eastAsia"/>
                <w:b/>
                <w:sz w:val="24"/>
                <w:szCs w:val="24"/>
              </w:rPr>
              <w:t>）</w:t>
            </w:r>
          </w:p>
        </w:tc>
        <w:tc>
          <w:tcPr>
            <w:tcW w:w="1052" w:type="dxa"/>
            <w:shd w:val="clear" w:color="auto" w:fill="auto"/>
          </w:tcPr>
          <w:p w14:paraId="7D3CAD6A" w14:textId="77777777" w:rsidR="00185C9A" w:rsidRDefault="000C13EE">
            <w:pPr>
              <w:pStyle w:val="null3"/>
              <w:jc w:val="center"/>
              <w:rPr>
                <w:rFonts w:asciiTheme="minorEastAsia" w:hAnsiTheme="minorEastAsia"/>
                <w:sz w:val="24"/>
                <w:szCs w:val="24"/>
              </w:rPr>
            </w:pPr>
            <w:r>
              <w:rPr>
                <w:rFonts w:asciiTheme="minorEastAsia" w:hAnsiTheme="minorEastAsia" w:hint="eastAsia"/>
                <w:b/>
                <w:sz w:val="24"/>
                <w:szCs w:val="24"/>
              </w:rPr>
              <w:t>基本服务费</w:t>
            </w:r>
          </w:p>
          <w:p w14:paraId="1BD5BEA3" w14:textId="77777777" w:rsidR="00185C9A" w:rsidRDefault="000C13EE">
            <w:pPr>
              <w:pStyle w:val="null3"/>
              <w:jc w:val="center"/>
              <w:rPr>
                <w:rFonts w:asciiTheme="minorEastAsia" w:hAnsiTheme="minorEastAsia"/>
                <w:b/>
                <w:sz w:val="24"/>
                <w:szCs w:val="24"/>
              </w:rPr>
            </w:pPr>
            <w:r>
              <w:rPr>
                <w:rFonts w:asciiTheme="minorEastAsia" w:hAnsiTheme="minorEastAsia" w:hint="eastAsia"/>
                <w:b/>
                <w:sz w:val="24"/>
                <w:szCs w:val="24"/>
              </w:rPr>
              <w:t>（元）</w:t>
            </w:r>
          </w:p>
        </w:tc>
      </w:tr>
      <w:tr w:rsidR="00185C9A" w14:paraId="75C8E423" w14:textId="77777777">
        <w:trPr>
          <w:trHeight w:val="720"/>
          <w:jc w:val="center"/>
        </w:trPr>
        <w:tc>
          <w:tcPr>
            <w:tcW w:w="1036" w:type="dxa"/>
            <w:noWrap/>
            <w:vAlign w:val="center"/>
          </w:tcPr>
          <w:p w14:paraId="63C42E3F" w14:textId="77777777" w:rsidR="00185C9A" w:rsidRDefault="000C13EE">
            <w:pPr>
              <w:jc w:val="center"/>
              <w:rPr>
                <w:rFonts w:ascii="宋体" w:cs="宋体"/>
                <w:sz w:val="20"/>
                <w:szCs w:val="20"/>
              </w:rPr>
            </w:pPr>
            <w:r>
              <w:rPr>
                <w:rFonts w:ascii="宋体" w:cs="宋体"/>
                <w:sz w:val="20"/>
                <w:szCs w:val="20"/>
              </w:rPr>
              <w:t>1</w:t>
            </w:r>
          </w:p>
        </w:tc>
        <w:tc>
          <w:tcPr>
            <w:tcW w:w="3000" w:type="dxa"/>
            <w:vAlign w:val="center"/>
          </w:tcPr>
          <w:p w14:paraId="782F21FE" w14:textId="77777777" w:rsidR="00185C9A" w:rsidRDefault="000C13EE">
            <w:pPr>
              <w:rPr>
                <w:rFonts w:ascii="宋体" w:cs="宋体"/>
                <w:sz w:val="20"/>
                <w:szCs w:val="20"/>
              </w:rPr>
            </w:pPr>
            <w:r>
              <w:rPr>
                <w:rFonts w:ascii="宋体" w:cs="宋体" w:hint="eastAsia"/>
                <w:sz w:val="20"/>
                <w:szCs w:val="20"/>
              </w:rPr>
              <w:t>通风柜铰链五金配件维护保养或更换</w:t>
            </w:r>
          </w:p>
        </w:tc>
        <w:tc>
          <w:tcPr>
            <w:tcW w:w="2416" w:type="dxa"/>
            <w:shd w:val="clear" w:color="auto" w:fill="auto"/>
            <w:vAlign w:val="center"/>
          </w:tcPr>
          <w:p w14:paraId="4337F7D2" w14:textId="77777777" w:rsidR="00185C9A" w:rsidRDefault="000C13EE">
            <w:pPr>
              <w:rPr>
                <w:rFonts w:ascii="宋体" w:cs="宋体"/>
                <w:sz w:val="20"/>
                <w:szCs w:val="20"/>
              </w:rPr>
            </w:pPr>
            <w:r>
              <w:rPr>
                <w:rFonts w:ascii="宋体" w:cs="宋体" w:hint="eastAsia"/>
                <w:sz w:val="20"/>
                <w:szCs w:val="20"/>
              </w:rPr>
              <w:t>通风柜铰链，拉手，钢丝绳，滑轮给水软管，角阀定期检查；对损坏件进行更换</w:t>
            </w:r>
          </w:p>
        </w:tc>
        <w:tc>
          <w:tcPr>
            <w:tcW w:w="1484" w:type="dxa"/>
            <w:vAlign w:val="center"/>
          </w:tcPr>
          <w:p w14:paraId="552B1884"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400</w:t>
            </w:r>
          </w:p>
        </w:tc>
        <w:tc>
          <w:tcPr>
            <w:tcW w:w="1052" w:type="dxa"/>
            <w:vMerge w:val="restart"/>
            <w:vAlign w:val="center"/>
          </w:tcPr>
          <w:p w14:paraId="71586900" w14:textId="77777777" w:rsidR="00185C9A" w:rsidRDefault="00185C9A">
            <w:pPr>
              <w:jc w:val="center"/>
              <w:rPr>
                <w:rFonts w:ascii="宋体" w:cs="宋体"/>
                <w:sz w:val="20"/>
                <w:szCs w:val="20"/>
              </w:rPr>
            </w:pPr>
          </w:p>
        </w:tc>
        <w:tc>
          <w:tcPr>
            <w:tcW w:w="1052" w:type="dxa"/>
            <w:vAlign w:val="center"/>
          </w:tcPr>
          <w:p w14:paraId="67C1182A" w14:textId="77777777" w:rsidR="00185C9A" w:rsidRDefault="00185C9A">
            <w:pPr>
              <w:jc w:val="center"/>
              <w:rPr>
                <w:rFonts w:ascii="宋体" w:cs="宋体"/>
                <w:sz w:val="20"/>
                <w:szCs w:val="20"/>
              </w:rPr>
            </w:pPr>
          </w:p>
        </w:tc>
      </w:tr>
      <w:tr w:rsidR="00185C9A" w14:paraId="1CE6863B" w14:textId="77777777">
        <w:trPr>
          <w:trHeight w:val="480"/>
          <w:jc w:val="center"/>
        </w:trPr>
        <w:tc>
          <w:tcPr>
            <w:tcW w:w="1036" w:type="dxa"/>
            <w:noWrap/>
            <w:vAlign w:val="center"/>
          </w:tcPr>
          <w:p w14:paraId="36E50D99" w14:textId="77777777" w:rsidR="00185C9A" w:rsidRDefault="000C13EE">
            <w:pPr>
              <w:jc w:val="center"/>
              <w:rPr>
                <w:rFonts w:ascii="宋体" w:cs="宋体"/>
                <w:sz w:val="20"/>
                <w:szCs w:val="20"/>
              </w:rPr>
            </w:pPr>
            <w:r>
              <w:rPr>
                <w:rFonts w:ascii="宋体" w:cs="宋体" w:hint="eastAsia"/>
                <w:sz w:val="20"/>
                <w:szCs w:val="20"/>
              </w:rPr>
              <w:t>2</w:t>
            </w:r>
          </w:p>
        </w:tc>
        <w:tc>
          <w:tcPr>
            <w:tcW w:w="3000" w:type="dxa"/>
            <w:vAlign w:val="center"/>
          </w:tcPr>
          <w:p w14:paraId="0C477C3B" w14:textId="77777777" w:rsidR="00185C9A" w:rsidRDefault="000C13EE">
            <w:pPr>
              <w:rPr>
                <w:rFonts w:ascii="宋体" w:cs="宋体"/>
                <w:sz w:val="20"/>
                <w:szCs w:val="20"/>
              </w:rPr>
            </w:pPr>
            <w:r>
              <w:rPr>
                <w:rFonts w:ascii="宋体" w:cs="宋体" w:hint="eastAsia"/>
                <w:sz w:val="20"/>
                <w:szCs w:val="20"/>
              </w:rPr>
              <w:t>通风柜电气维护保养或更换</w:t>
            </w:r>
          </w:p>
        </w:tc>
        <w:tc>
          <w:tcPr>
            <w:tcW w:w="2416" w:type="dxa"/>
            <w:shd w:val="clear" w:color="auto" w:fill="auto"/>
            <w:vAlign w:val="center"/>
          </w:tcPr>
          <w:p w14:paraId="2D758826" w14:textId="77777777" w:rsidR="00185C9A" w:rsidRDefault="000C13EE">
            <w:pPr>
              <w:jc w:val="center"/>
              <w:rPr>
                <w:rFonts w:ascii="宋体" w:cs="宋体"/>
                <w:sz w:val="20"/>
                <w:szCs w:val="20"/>
              </w:rPr>
            </w:pPr>
            <w:r>
              <w:rPr>
                <w:rFonts w:ascii="宋体" w:cs="宋体" w:hint="eastAsia"/>
                <w:sz w:val="20"/>
                <w:szCs w:val="20"/>
              </w:rPr>
              <w:t>通风柜灯具，开关定期检查；对损坏件进行更换</w:t>
            </w:r>
          </w:p>
        </w:tc>
        <w:tc>
          <w:tcPr>
            <w:tcW w:w="1484" w:type="dxa"/>
            <w:vAlign w:val="center"/>
          </w:tcPr>
          <w:p w14:paraId="10F4F3CC"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430</w:t>
            </w:r>
          </w:p>
        </w:tc>
        <w:tc>
          <w:tcPr>
            <w:tcW w:w="1052" w:type="dxa"/>
            <w:vMerge/>
            <w:vAlign w:val="center"/>
          </w:tcPr>
          <w:p w14:paraId="2039925B" w14:textId="77777777" w:rsidR="00185C9A" w:rsidRDefault="00185C9A">
            <w:pPr>
              <w:jc w:val="center"/>
              <w:rPr>
                <w:rFonts w:ascii="宋体" w:cs="宋体"/>
                <w:sz w:val="20"/>
                <w:szCs w:val="20"/>
              </w:rPr>
            </w:pPr>
          </w:p>
        </w:tc>
        <w:tc>
          <w:tcPr>
            <w:tcW w:w="1052" w:type="dxa"/>
            <w:vAlign w:val="center"/>
          </w:tcPr>
          <w:p w14:paraId="5BB07E34" w14:textId="77777777" w:rsidR="00185C9A" w:rsidRDefault="00185C9A">
            <w:pPr>
              <w:jc w:val="center"/>
              <w:rPr>
                <w:rFonts w:ascii="宋体" w:cs="宋体"/>
                <w:sz w:val="20"/>
                <w:szCs w:val="20"/>
              </w:rPr>
            </w:pPr>
          </w:p>
        </w:tc>
      </w:tr>
      <w:tr w:rsidR="00185C9A" w14:paraId="7E3086F4" w14:textId="77777777">
        <w:trPr>
          <w:trHeight w:val="480"/>
          <w:jc w:val="center"/>
        </w:trPr>
        <w:tc>
          <w:tcPr>
            <w:tcW w:w="1036" w:type="dxa"/>
            <w:noWrap/>
            <w:vAlign w:val="center"/>
          </w:tcPr>
          <w:p w14:paraId="52B84A24" w14:textId="77777777" w:rsidR="00185C9A" w:rsidRDefault="000C13EE">
            <w:pPr>
              <w:jc w:val="center"/>
              <w:rPr>
                <w:rFonts w:ascii="宋体" w:cs="宋体"/>
                <w:sz w:val="20"/>
                <w:szCs w:val="20"/>
              </w:rPr>
            </w:pPr>
            <w:r>
              <w:rPr>
                <w:rFonts w:ascii="宋体" w:cs="宋体" w:hint="eastAsia"/>
                <w:sz w:val="20"/>
                <w:szCs w:val="20"/>
              </w:rPr>
              <w:t>3</w:t>
            </w:r>
          </w:p>
        </w:tc>
        <w:tc>
          <w:tcPr>
            <w:tcW w:w="3000" w:type="dxa"/>
            <w:vAlign w:val="center"/>
          </w:tcPr>
          <w:p w14:paraId="03013693" w14:textId="77777777" w:rsidR="00185C9A" w:rsidRDefault="000C13EE">
            <w:pPr>
              <w:rPr>
                <w:rFonts w:ascii="宋体" w:cs="宋体"/>
                <w:sz w:val="20"/>
                <w:szCs w:val="20"/>
              </w:rPr>
            </w:pPr>
            <w:r>
              <w:rPr>
                <w:rFonts w:ascii="宋体" w:cs="宋体" w:hint="eastAsia"/>
                <w:sz w:val="20"/>
                <w:szCs w:val="20"/>
              </w:rPr>
              <w:t>通风柜调试维护保养或更换</w:t>
            </w:r>
          </w:p>
        </w:tc>
        <w:tc>
          <w:tcPr>
            <w:tcW w:w="2416" w:type="dxa"/>
            <w:shd w:val="clear" w:color="auto" w:fill="auto"/>
            <w:vAlign w:val="center"/>
          </w:tcPr>
          <w:p w14:paraId="609763AB" w14:textId="77777777" w:rsidR="00185C9A" w:rsidRDefault="000C13EE">
            <w:pPr>
              <w:jc w:val="center"/>
              <w:rPr>
                <w:rFonts w:ascii="宋体" w:cs="宋体"/>
                <w:sz w:val="20"/>
                <w:szCs w:val="20"/>
              </w:rPr>
            </w:pPr>
            <w:r>
              <w:rPr>
                <w:rFonts w:ascii="宋体" w:cs="宋体" w:hint="eastAsia"/>
                <w:sz w:val="20"/>
                <w:szCs w:val="20"/>
              </w:rPr>
              <w:t>通风柜柜门平衡调节，动力调节</w:t>
            </w:r>
          </w:p>
        </w:tc>
        <w:tc>
          <w:tcPr>
            <w:tcW w:w="1484" w:type="dxa"/>
            <w:vAlign w:val="center"/>
          </w:tcPr>
          <w:p w14:paraId="2AD76ECB"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400</w:t>
            </w:r>
          </w:p>
        </w:tc>
        <w:tc>
          <w:tcPr>
            <w:tcW w:w="1052" w:type="dxa"/>
            <w:vMerge/>
            <w:vAlign w:val="center"/>
          </w:tcPr>
          <w:p w14:paraId="25C219CB" w14:textId="77777777" w:rsidR="00185C9A" w:rsidRDefault="00185C9A">
            <w:pPr>
              <w:jc w:val="center"/>
              <w:rPr>
                <w:rFonts w:ascii="宋体" w:cs="宋体"/>
                <w:sz w:val="20"/>
                <w:szCs w:val="20"/>
              </w:rPr>
            </w:pPr>
          </w:p>
        </w:tc>
        <w:tc>
          <w:tcPr>
            <w:tcW w:w="1052" w:type="dxa"/>
            <w:vAlign w:val="center"/>
          </w:tcPr>
          <w:p w14:paraId="2264557E" w14:textId="77777777" w:rsidR="00185C9A" w:rsidRDefault="00185C9A">
            <w:pPr>
              <w:jc w:val="center"/>
              <w:rPr>
                <w:rFonts w:ascii="宋体" w:cs="宋体"/>
                <w:sz w:val="20"/>
                <w:szCs w:val="20"/>
              </w:rPr>
            </w:pPr>
          </w:p>
        </w:tc>
      </w:tr>
      <w:tr w:rsidR="00185C9A" w14:paraId="21BBEF75" w14:textId="77777777">
        <w:trPr>
          <w:trHeight w:val="480"/>
          <w:jc w:val="center"/>
        </w:trPr>
        <w:tc>
          <w:tcPr>
            <w:tcW w:w="1036" w:type="dxa"/>
            <w:noWrap/>
            <w:vAlign w:val="center"/>
          </w:tcPr>
          <w:p w14:paraId="26B64A16" w14:textId="77777777" w:rsidR="00185C9A" w:rsidRDefault="000C13EE">
            <w:pPr>
              <w:jc w:val="center"/>
              <w:rPr>
                <w:rFonts w:ascii="宋体" w:cs="宋体"/>
                <w:sz w:val="20"/>
                <w:szCs w:val="20"/>
              </w:rPr>
            </w:pPr>
            <w:r>
              <w:rPr>
                <w:rFonts w:ascii="宋体" w:cs="宋体" w:hint="eastAsia"/>
                <w:sz w:val="20"/>
                <w:szCs w:val="20"/>
              </w:rPr>
              <w:t>4</w:t>
            </w:r>
          </w:p>
        </w:tc>
        <w:tc>
          <w:tcPr>
            <w:tcW w:w="3000" w:type="dxa"/>
            <w:vAlign w:val="center"/>
          </w:tcPr>
          <w:p w14:paraId="3A44E2D1" w14:textId="77777777" w:rsidR="00185C9A" w:rsidRDefault="000C13EE">
            <w:pPr>
              <w:rPr>
                <w:rFonts w:ascii="宋体" w:cs="宋体"/>
                <w:sz w:val="20"/>
                <w:szCs w:val="20"/>
              </w:rPr>
            </w:pPr>
            <w:r>
              <w:rPr>
                <w:rFonts w:ascii="宋体" w:cs="宋体" w:hint="eastAsia"/>
                <w:sz w:val="20"/>
                <w:szCs w:val="20"/>
              </w:rPr>
              <w:t>通风柜控制系统维护保养或更换</w:t>
            </w:r>
          </w:p>
        </w:tc>
        <w:tc>
          <w:tcPr>
            <w:tcW w:w="2416" w:type="dxa"/>
            <w:shd w:val="clear" w:color="auto" w:fill="auto"/>
            <w:vAlign w:val="center"/>
          </w:tcPr>
          <w:p w14:paraId="7FBE47EF" w14:textId="77777777" w:rsidR="00185C9A" w:rsidRDefault="000C13EE">
            <w:pPr>
              <w:jc w:val="center"/>
              <w:rPr>
                <w:rFonts w:ascii="宋体" w:cs="宋体"/>
                <w:sz w:val="20"/>
                <w:szCs w:val="20"/>
              </w:rPr>
            </w:pPr>
            <w:r>
              <w:rPr>
                <w:rFonts w:ascii="宋体" w:cs="宋体" w:hint="eastAsia"/>
                <w:sz w:val="20"/>
                <w:szCs w:val="20"/>
              </w:rPr>
              <w:t>通风柜调节阀，控制触摸屏定期检查；对损坏件进行更换</w:t>
            </w:r>
          </w:p>
        </w:tc>
        <w:tc>
          <w:tcPr>
            <w:tcW w:w="1484" w:type="dxa"/>
            <w:vAlign w:val="center"/>
          </w:tcPr>
          <w:p w14:paraId="41DA9E20" w14:textId="77777777" w:rsidR="00185C9A" w:rsidRDefault="000C13EE">
            <w:pPr>
              <w:widowControl/>
              <w:jc w:val="center"/>
              <w:textAlignment w:val="center"/>
              <w:rPr>
                <w:rFonts w:ascii="宋体" w:cs="宋体"/>
                <w:sz w:val="20"/>
                <w:szCs w:val="20"/>
              </w:rPr>
            </w:pPr>
            <w:r>
              <w:rPr>
                <w:rFonts w:ascii="宋体" w:hAnsi="宋体" w:cs="宋体" w:hint="eastAsia"/>
                <w:color w:val="000000"/>
                <w:sz w:val="22"/>
                <w:szCs w:val="22"/>
                <w:lang w:bidi="ar"/>
              </w:rPr>
              <w:t>500</w:t>
            </w:r>
          </w:p>
        </w:tc>
        <w:tc>
          <w:tcPr>
            <w:tcW w:w="1052" w:type="dxa"/>
            <w:vMerge/>
            <w:vAlign w:val="center"/>
          </w:tcPr>
          <w:p w14:paraId="7AF106AA" w14:textId="77777777" w:rsidR="00185C9A" w:rsidRDefault="00185C9A">
            <w:pPr>
              <w:jc w:val="center"/>
              <w:rPr>
                <w:rFonts w:ascii="宋体" w:cs="宋体"/>
                <w:sz w:val="20"/>
                <w:szCs w:val="20"/>
              </w:rPr>
            </w:pPr>
          </w:p>
        </w:tc>
        <w:tc>
          <w:tcPr>
            <w:tcW w:w="1052" w:type="dxa"/>
            <w:vAlign w:val="center"/>
          </w:tcPr>
          <w:p w14:paraId="0B99AE2F" w14:textId="77777777" w:rsidR="00185C9A" w:rsidRDefault="00185C9A">
            <w:pPr>
              <w:jc w:val="center"/>
              <w:rPr>
                <w:rFonts w:ascii="宋体" w:cs="宋体"/>
                <w:sz w:val="20"/>
                <w:szCs w:val="20"/>
              </w:rPr>
            </w:pPr>
          </w:p>
        </w:tc>
      </w:tr>
    </w:tbl>
    <w:p w14:paraId="41DE1FB0" w14:textId="77777777" w:rsidR="00185C9A" w:rsidRDefault="00185C9A">
      <w:pPr>
        <w:widowControl/>
        <w:spacing w:line="360" w:lineRule="auto"/>
        <w:jc w:val="left"/>
        <w:rPr>
          <w:rFonts w:ascii="宋体" w:hAnsi="宋体" w:cs="Arial"/>
          <w:szCs w:val="21"/>
        </w:rPr>
      </w:pPr>
    </w:p>
    <w:p w14:paraId="01728805" w14:textId="77777777" w:rsidR="00185C9A" w:rsidRDefault="000C13EE">
      <w:pPr>
        <w:widowControl/>
        <w:spacing w:line="360" w:lineRule="auto"/>
        <w:jc w:val="left"/>
        <w:rPr>
          <w:rFonts w:ascii="宋体" w:hAnsi="宋体"/>
          <w:szCs w:val="21"/>
          <w:u w:val="single"/>
        </w:rPr>
      </w:pPr>
      <w:r>
        <w:rPr>
          <w:rFonts w:ascii="宋体" w:hAnsi="宋体" w:hint="eastAsia"/>
          <w:szCs w:val="21"/>
        </w:rPr>
        <w:lastRenderedPageBreak/>
        <w:t>供应商名称（盖章）：</w:t>
      </w:r>
    </w:p>
    <w:p w14:paraId="21D8DC91" w14:textId="77777777" w:rsidR="00185C9A" w:rsidRDefault="000C13EE">
      <w:pPr>
        <w:widowControl/>
        <w:spacing w:line="360" w:lineRule="auto"/>
        <w:jc w:val="left"/>
        <w:rPr>
          <w:rFonts w:ascii="宋体" w:hAnsi="宋体"/>
          <w:szCs w:val="21"/>
        </w:rPr>
      </w:pPr>
      <w:r>
        <w:rPr>
          <w:rFonts w:ascii="宋体" w:hAnsi="宋体" w:hint="eastAsia"/>
          <w:szCs w:val="21"/>
        </w:rPr>
        <w:t>日期：   年   月   日</w:t>
      </w:r>
    </w:p>
    <w:p w14:paraId="17927BB9" w14:textId="77777777" w:rsidR="00185C9A" w:rsidRDefault="00185C9A">
      <w:pPr>
        <w:widowControl/>
        <w:spacing w:line="360" w:lineRule="auto"/>
        <w:jc w:val="left"/>
        <w:rPr>
          <w:rFonts w:ascii="宋体" w:hAnsi="宋体"/>
          <w:szCs w:val="21"/>
        </w:rPr>
      </w:pPr>
    </w:p>
    <w:p w14:paraId="69A12D67" w14:textId="77777777" w:rsidR="00185C9A" w:rsidRDefault="000C13EE">
      <w:pPr>
        <w:widowControl/>
        <w:tabs>
          <w:tab w:val="left" w:pos="7755"/>
        </w:tabs>
        <w:spacing w:line="360" w:lineRule="auto"/>
        <w:ind w:left="743" w:hanging="743"/>
        <w:jc w:val="left"/>
        <w:rPr>
          <w:rFonts w:ascii="宋体" w:hAnsi="宋体"/>
          <w:szCs w:val="20"/>
        </w:rPr>
      </w:pPr>
      <w:r>
        <w:rPr>
          <w:rFonts w:ascii="宋体" w:hAnsi="宋体" w:hint="eastAsia"/>
          <w:szCs w:val="20"/>
        </w:rPr>
        <w:t>注：</w:t>
      </w:r>
      <w:r>
        <w:rPr>
          <w:rFonts w:ascii="宋体" w:hAnsi="宋体" w:hint="eastAsia"/>
          <w:szCs w:val="20"/>
        </w:rPr>
        <w:tab/>
      </w:r>
      <w:r>
        <w:rPr>
          <w:rFonts w:ascii="宋体" w:hAnsi="宋体" w:hint="eastAsia"/>
          <w:szCs w:val="20"/>
        </w:rPr>
        <w:tab/>
      </w:r>
    </w:p>
    <w:p w14:paraId="6757ABA9" w14:textId="77777777" w:rsidR="00185C9A" w:rsidRDefault="000C13EE">
      <w:pPr>
        <w:widowControl/>
        <w:spacing w:line="276" w:lineRule="auto"/>
        <w:ind w:left="2"/>
        <w:jc w:val="left"/>
        <w:rPr>
          <w:rFonts w:ascii="宋体" w:hAnsi="宋体"/>
          <w:szCs w:val="20"/>
        </w:rPr>
      </w:pPr>
      <w:r>
        <w:rPr>
          <w:rFonts w:ascii="宋体" w:hAnsi="宋体" w:hint="eastAsia"/>
          <w:szCs w:val="20"/>
        </w:rPr>
        <w:t>1、</w:t>
      </w:r>
      <w:r>
        <w:rPr>
          <w:rFonts w:ascii="宋体" w:hAnsi="宋体" w:hint="eastAsia"/>
          <w:color w:val="FF0000"/>
          <w:szCs w:val="20"/>
        </w:rPr>
        <w:t>每一项报价需</w:t>
      </w:r>
      <w:proofErr w:type="gramStart"/>
      <w:r>
        <w:rPr>
          <w:rFonts w:ascii="宋体" w:hAnsi="宋体" w:hint="eastAsia"/>
          <w:color w:val="FF0000"/>
          <w:szCs w:val="20"/>
        </w:rPr>
        <w:t>报统一</w:t>
      </w:r>
      <w:proofErr w:type="gramEnd"/>
      <w:r>
        <w:rPr>
          <w:rFonts w:ascii="宋体" w:hAnsi="宋体" w:hint="eastAsia"/>
          <w:color w:val="FF0000"/>
          <w:szCs w:val="20"/>
        </w:rPr>
        <w:t>的费率</w:t>
      </w:r>
      <w:r>
        <w:rPr>
          <w:rFonts w:ascii="宋体" w:hAnsi="宋体" w:hint="eastAsia"/>
          <w:szCs w:val="20"/>
        </w:rPr>
        <w:t>。</w:t>
      </w:r>
    </w:p>
    <w:p w14:paraId="29614F75" w14:textId="77777777" w:rsidR="00185C9A" w:rsidRDefault="000C13EE">
      <w:pPr>
        <w:widowControl/>
        <w:spacing w:line="276" w:lineRule="auto"/>
        <w:ind w:left="2"/>
        <w:jc w:val="left"/>
        <w:rPr>
          <w:rFonts w:ascii="宋体" w:hAnsi="宋体"/>
          <w:szCs w:val="20"/>
        </w:rPr>
      </w:pPr>
      <w:r>
        <w:rPr>
          <w:rFonts w:ascii="宋体" w:hAnsi="宋体"/>
          <w:szCs w:val="20"/>
        </w:rPr>
        <w:t>2</w:t>
      </w:r>
      <w:r>
        <w:rPr>
          <w:rFonts w:ascii="宋体" w:hAnsi="宋体" w:hint="eastAsia"/>
          <w:szCs w:val="20"/>
        </w:rPr>
        <w:t>、填写此表时不得改变表格的形式。</w:t>
      </w:r>
    </w:p>
    <w:p w14:paraId="153205E9" w14:textId="77777777" w:rsidR="00185C9A" w:rsidRDefault="000C13EE">
      <w:pPr>
        <w:widowControl/>
        <w:spacing w:line="276" w:lineRule="auto"/>
        <w:ind w:left="2"/>
        <w:jc w:val="left"/>
        <w:rPr>
          <w:rFonts w:ascii="宋体" w:hAnsi="宋体"/>
          <w:szCs w:val="20"/>
        </w:rPr>
      </w:pPr>
      <w:r>
        <w:rPr>
          <w:rFonts w:ascii="宋体" w:hAnsi="宋体"/>
          <w:szCs w:val="20"/>
        </w:rPr>
        <w:t>3</w:t>
      </w:r>
      <w:r>
        <w:rPr>
          <w:rFonts w:ascii="宋体" w:hAnsi="宋体" w:hint="eastAsia"/>
          <w:szCs w:val="20"/>
        </w:rPr>
        <w:t>、</w:t>
      </w:r>
      <w:r>
        <w:rPr>
          <w:rFonts w:ascii="宋体" w:hAnsi="宋体" w:hint="eastAsia"/>
          <w:szCs w:val="21"/>
        </w:rPr>
        <w:t>报价总价</w:t>
      </w:r>
      <w:r>
        <w:rPr>
          <w:rFonts w:ascii="宋体" w:hAnsi="宋体" w:hint="eastAsia"/>
          <w:szCs w:val="20"/>
        </w:rPr>
        <w:t>包括：</w:t>
      </w:r>
    </w:p>
    <w:p w14:paraId="3B197D48" w14:textId="77777777" w:rsidR="00185C9A" w:rsidRDefault="000C13EE">
      <w:pPr>
        <w:widowControl/>
        <w:spacing w:line="276" w:lineRule="auto"/>
        <w:ind w:left="2" w:firstLine="420"/>
        <w:jc w:val="left"/>
        <w:rPr>
          <w:rFonts w:ascii="宋体" w:hAnsi="宋体"/>
          <w:szCs w:val="20"/>
        </w:rPr>
      </w:pPr>
      <w:r>
        <w:rPr>
          <w:rFonts w:ascii="宋体" w:hAnsi="宋体" w:hint="eastAsia"/>
          <w:szCs w:val="20"/>
        </w:rPr>
        <w:t>（1）货物及零配件的购置和安装、运输保险、装卸、培训辅导、质保期售后服务、全额含税发票、雇员费用、合同实施过程中应预见和不可预见费用等。</w:t>
      </w:r>
    </w:p>
    <w:p w14:paraId="5BE8117D" w14:textId="77777777" w:rsidR="00185C9A" w:rsidRDefault="000C13EE">
      <w:pPr>
        <w:widowControl/>
        <w:spacing w:line="276" w:lineRule="auto"/>
        <w:ind w:left="2" w:firstLine="420"/>
        <w:jc w:val="left"/>
        <w:rPr>
          <w:rFonts w:ascii="宋体" w:hAnsi="宋体"/>
          <w:szCs w:val="20"/>
        </w:rPr>
      </w:pPr>
      <w:r>
        <w:rPr>
          <w:rFonts w:ascii="宋体" w:hAnsi="宋体" w:hint="eastAsia"/>
          <w:szCs w:val="20"/>
        </w:rPr>
        <w:t>（2）采购范围内所有设备及配件费；</w:t>
      </w:r>
    </w:p>
    <w:p w14:paraId="70F3DC8C" w14:textId="77777777" w:rsidR="00185C9A" w:rsidRDefault="000C13EE">
      <w:pPr>
        <w:widowControl/>
        <w:spacing w:line="276" w:lineRule="auto"/>
        <w:ind w:left="2" w:firstLine="420"/>
        <w:jc w:val="left"/>
        <w:rPr>
          <w:rFonts w:ascii="宋体" w:hAnsi="宋体"/>
          <w:szCs w:val="20"/>
        </w:rPr>
      </w:pPr>
      <w:r>
        <w:rPr>
          <w:rFonts w:ascii="宋体" w:hAnsi="宋体" w:hint="eastAsia"/>
          <w:szCs w:val="20"/>
        </w:rPr>
        <w:t>（3）安装中的相关费用（包括安装过程中损耗、额外材料、设计费等）；</w:t>
      </w:r>
    </w:p>
    <w:p w14:paraId="5660D587" w14:textId="77777777" w:rsidR="00185C9A" w:rsidRDefault="000C13EE">
      <w:pPr>
        <w:widowControl/>
        <w:spacing w:line="276" w:lineRule="auto"/>
        <w:ind w:left="2" w:firstLine="420"/>
        <w:jc w:val="left"/>
        <w:rPr>
          <w:rFonts w:ascii="宋体" w:hAnsi="宋体"/>
          <w:szCs w:val="20"/>
        </w:rPr>
      </w:pPr>
      <w:r>
        <w:rPr>
          <w:rFonts w:ascii="宋体" w:hAnsi="宋体" w:hint="eastAsia"/>
          <w:szCs w:val="20"/>
        </w:rPr>
        <w:t>（4）人员培训和售后服务的相关费用。</w:t>
      </w:r>
    </w:p>
    <w:p w14:paraId="5BEC80D2" w14:textId="77777777" w:rsidR="00185C9A" w:rsidRDefault="000C13EE">
      <w:pPr>
        <w:widowControl/>
        <w:spacing w:line="276" w:lineRule="auto"/>
        <w:ind w:left="2" w:firstLine="420"/>
        <w:jc w:val="left"/>
        <w:rPr>
          <w:rFonts w:ascii="宋体" w:hAnsi="宋体"/>
          <w:szCs w:val="20"/>
        </w:rPr>
      </w:pPr>
      <w:r>
        <w:rPr>
          <w:rFonts w:ascii="宋体" w:hAnsi="宋体" w:hint="eastAsia"/>
          <w:szCs w:val="20"/>
        </w:rPr>
        <w:t>（5）伴随服务：全部设备的技术设计、运输、安装调试、税费（国内产品）等费用。</w:t>
      </w:r>
    </w:p>
    <w:p w14:paraId="1B16DDE5" w14:textId="77777777" w:rsidR="00185C9A" w:rsidRDefault="000C13EE">
      <w:pPr>
        <w:widowControl/>
        <w:spacing w:line="360" w:lineRule="auto"/>
        <w:ind w:left="2"/>
        <w:jc w:val="left"/>
        <w:rPr>
          <w:rFonts w:ascii="宋体" w:hAnsi="宋体"/>
          <w:b/>
          <w:szCs w:val="20"/>
        </w:rPr>
      </w:pPr>
      <w:r>
        <w:rPr>
          <w:rFonts w:ascii="宋体" w:hAnsi="宋体" w:hint="eastAsia"/>
          <w:szCs w:val="20"/>
        </w:rPr>
        <w:t>3、如有其他特殊说明事项，可在“备注”栏内明确表述。</w:t>
      </w:r>
    </w:p>
    <w:p w14:paraId="574B595B" w14:textId="77777777" w:rsidR="00185C9A" w:rsidRDefault="000C13EE">
      <w:pPr>
        <w:spacing w:line="440" w:lineRule="exact"/>
        <w:jc w:val="center"/>
        <w:rPr>
          <w:rFonts w:ascii="宋体" w:hAnsi="宋体"/>
          <w:szCs w:val="21"/>
        </w:rPr>
      </w:pPr>
      <w:r>
        <w:rPr>
          <w:rFonts w:ascii="宋体" w:hAnsi="宋体" w:hint="eastAsia"/>
          <w:szCs w:val="21"/>
        </w:rPr>
        <w:br w:type="page" w:clear="all"/>
      </w:r>
      <w:bookmarkStart w:id="44" w:name="_Toc10528"/>
      <w:bookmarkStart w:id="45" w:name="_Toc475522385"/>
      <w:bookmarkStart w:id="46" w:name="_Toc508619644"/>
      <w:bookmarkStart w:id="47" w:name="_Toc8393573"/>
      <w:bookmarkStart w:id="48" w:name="_Toc508295016"/>
      <w:r>
        <w:rPr>
          <w:rFonts w:ascii="宋体" w:hAnsi="宋体"/>
          <w:szCs w:val="21"/>
        </w:rPr>
        <w:lastRenderedPageBreak/>
        <w:t xml:space="preserve"> </w:t>
      </w:r>
    </w:p>
    <w:p w14:paraId="00AFD69F" w14:textId="77777777" w:rsidR="00185C9A" w:rsidRDefault="00185C9A">
      <w:pPr>
        <w:pStyle w:val="aff9"/>
        <w:spacing w:line="276" w:lineRule="auto"/>
        <w:ind w:left="778" w:firstLine="0"/>
        <w:rPr>
          <w:rFonts w:ascii="宋体" w:hAnsi="宋体"/>
          <w:szCs w:val="21"/>
        </w:rPr>
      </w:pPr>
    </w:p>
    <w:p w14:paraId="74C94E13" w14:textId="77777777" w:rsidR="00185C9A" w:rsidRDefault="000C13EE">
      <w:pPr>
        <w:spacing w:line="440" w:lineRule="exact"/>
        <w:ind w:firstLine="843"/>
        <w:jc w:val="center"/>
        <w:rPr>
          <w:rFonts w:ascii="宋体" w:hAnsi="宋体"/>
          <w:b/>
          <w:bCs/>
          <w:sz w:val="28"/>
          <w:szCs w:val="28"/>
        </w:rPr>
      </w:pPr>
      <w:r>
        <w:rPr>
          <w:rFonts w:ascii="宋体" w:hAnsi="宋体" w:hint="eastAsia"/>
          <w:b/>
          <w:bCs/>
          <w:sz w:val="28"/>
          <w:szCs w:val="28"/>
        </w:rPr>
        <w:t>格式3  采购需求响应条款一览表</w:t>
      </w:r>
      <w:bookmarkEnd w:id="44"/>
      <w:bookmarkEnd w:id="45"/>
      <w:bookmarkEnd w:id="46"/>
      <w:bookmarkEnd w:id="47"/>
      <w:bookmarkEnd w:id="48"/>
    </w:p>
    <w:p w14:paraId="69C53792" w14:textId="77777777" w:rsidR="00185C9A" w:rsidRDefault="00185C9A">
      <w:pPr>
        <w:spacing w:line="440" w:lineRule="exact"/>
        <w:ind w:firstLine="843"/>
        <w:jc w:val="center"/>
        <w:rPr>
          <w:rFonts w:ascii="宋体" w:hAnsi="宋体"/>
          <w:b/>
          <w:bCs/>
          <w:sz w:val="28"/>
          <w:szCs w:val="28"/>
        </w:rPr>
      </w:pPr>
    </w:p>
    <w:tbl>
      <w:tblPr>
        <w:tblW w:w="82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7"/>
        <w:gridCol w:w="2101"/>
        <w:gridCol w:w="2625"/>
        <w:gridCol w:w="1575"/>
        <w:gridCol w:w="1452"/>
      </w:tblGrid>
      <w:tr w:rsidR="00185C9A" w14:paraId="150EA2EE" w14:textId="77777777">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tcPr>
          <w:p w14:paraId="4DF1CD68" w14:textId="77777777" w:rsidR="00185C9A" w:rsidRDefault="000C13EE">
            <w:pPr>
              <w:widowControl/>
              <w:jc w:val="center"/>
              <w:rPr>
                <w:rFonts w:ascii="宋体" w:hAnsi="宋体" w:cs="Arial"/>
                <w:b/>
                <w:szCs w:val="20"/>
              </w:rPr>
            </w:pPr>
            <w:r>
              <w:rPr>
                <w:rFonts w:ascii="宋体" w:hAnsi="宋体" w:cs="Arial" w:hint="eastAsia"/>
                <w:b/>
                <w:szCs w:val="20"/>
              </w:rPr>
              <w:t>序号</w:t>
            </w:r>
          </w:p>
        </w:tc>
        <w:tc>
          <w:tcPr>
            <w:tcW w:w="2101" w:type="dxa"/>
            <w:tcBorders>
              <w:top w:val="single" w:sz="4" w:space="0" w:color="auto"/>
              <w:left w:val="single" w:sz="4" w:space="0" w:color="auto"/>
              <w:bottom w:val="single" w:sz="4" w:space="0" w:color="auto"/>
              <w:right w:val="single" w:sz="4" w:space="0" w:color="auto"/>
            </w:tcBorders>
            <w:vAlign w:val="center"/>
          </w:tcPr>
          <w:p w14:paraId="5061E1CD" w14:textId="77777777" w:rsidR="00185C9A" w:rsidRDefault="000C13EE">
            <w:pPr>
              <w:widowControl/>
              <w:jc w:val="center"/>
              <w:rPr>
                <w:rFonts w:ascii="宋体" w:hAnsi="宋体" w:cs="Arial"/>
                <w:b/>
                <w:szCs w:val="20"/>
              </w:rPr>
            </w:pPr>
            <w:r>
              <w:rPr>
                <w:rFonts w:ascii="宋体" w:hAnsi="宋体" w:cs="Arial" w:hint="eastAsia"/>
                <w:b/>
                <w:szCs w:val="20"/>
              </w:rPr>
              <w:t>校内询价文件要求</w:t>
            </w:r>
          </w:p>
        </w:tc>
        <w:tc>
          <w:tcPr>
            <w:tcW w:w="2625" w:type="dxa"/>
            <w:tcBorders>
              <w:top w:val="single" w:sz="4" w:space="0" w:color="auto"/>
              <w:left w:val="single" w:sz="4" w:space="0" w:color="auto"/>
              <w:bottom w:val="single" w:sz="4" w:space="0" w:color="auto"/>
              <w:right w:val="single" w:sz="4" w:space="0" w:color="auto"/>
            </w:tcBorders>
            <w:vAlign w:val="center"/>
          </w:tcPr>
          <w:p w14:paraId="56205934" w14:textId="77777777" w:rsidR="00185C9A" w:rsidRDefault="000C13EE">
            <w:pPr>
              <w:widowControl/>
              <w:jc w:val="center"/>
              <w:rPr>
                <w:rFonts w:ascii="宋体" w:hAnsi="宋体" w:cs="Arial"/>
                <w:b/>
                <w:szCs w:val="20"/>
              </w:rPr>
            </w:pPr>
            <w:r>
              <w:rPr>
                <w:rFonts w:ascii="宋体" w:hAnsi="宋体" w:hint="eastAsia"/>
                <w:b/>
                <w:szCs w:val="20"/>
              </w:rPr>
              <w:t>报价文件响应</w:t>
            </w:r>
          </w:p>
        </w:tc>
        <w:tc>
          <w:tcPr>
            <w:tcW w:w="1575" w:type="dxa"/>
            <w:tcBorders>
              <w:top w:val="single" w:sz="4" w:space="0" w:color="auto"/>
              <w:left w:val="single" w:sz="4" w:space="0" w:color="auto"/>
              <w:bottom w:val="single" w:sz="4" w:space="0" w:color="auto"/>
              <w:right w:val="single" w:sz="4" w:space="0" w:color="auto"/>
            </w:tcBorders>
            <w:vAlign w:val="center"/>
          </w:tcPr>
          <w:p w14:paraId="320AF0AA" w14:textId="77777777" w:rsidR="00185C9A" w:rsidRDefault="000C13EE">
            <w:pPr>
              <w:widowControl/>
              <w:jc w:val="center"/>
              <w:rPr>
                <w:rFonts w:ascii="宋体" w:hAnsi="宋体" w:cs="Arial"/>
                <w:b/>
                <w:szCs w:val="20"/>
              </w:rPr>
            </w:pPr>
            <w:r>
              <w:rPr>
                <w:rFonts w:ascii="宋体" w:hAnsi="宋体" w:cs="Arial" w:hint="eastAsia"/>
                <w:b/>
                <w:szCs w:val="20"/>
              </w:rPr>
              <w:t>响应/偏离</w:t>
            </w:r>
          </w:p>
        </w:tc>
        <w:tc>
          <w:tcPr>
            <w:tcW w:w="1452" w:type="dxa"/>
            <w:tcBorders>
              <w:top w:val="single" w:sz="4" w:space="0" w:color="auto"/>
              <w:left w:val="single" w:sz="4" w:space="0" w:color="auto"/>
              <w:bottom w:val="single" w:sz="4" w:space="0" w:color="auto"/>
              <w:right w:val="single" w:sz="4" w:space="0" w:color="auto"/>
            </w:tcBorders>
            <w:vAlign w:val="center"/>
          </w:tcPr>
          <w:p w14:paraId="68BF7C40" w14:textId="77777777" w:rsidR="00185C9A" w:rsidRDefault="000C13EE">
            <w:pPr>
              <w:widowControl/>
              <w:jc w:val="center"/>
              <w:rPr>
                <w:rFonts w:ascii="宋体" w:hAnsi="宋体" w:cs="Arial"/>
                <w:b/>
                <w:szCs w:val="20"/>
              </w:rPr>
            </w:pPr>
            <w:r>
              <w:rPr>
                <w:rFonts w:ascii="宋体" w:hAnsi="宋体" w:cs="Arial" w:hint="eastAsia"/>
                <w:b/>
                <w:szCs w:val="20"/>
              </w:rPr>
              <w:t>偏离简述</w:t>
            </w:r>
          </w:p>
        </w:tc>
      </w:tr>
      <w:tr w:rsidR="00185C9A" w14:paraId="235A9DE6" w14:textId="77777777">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tcPr>
          <w:p w14:paraId="6D8D4BB7" w14:textId="77777777" w:rsidR="00185C9A" w:rsidRDefault="000C13EE">
            <w:pPr>
              <w:widowControl/>
              <w:jc w:val="center"/>
              <w:rPr>
                <w:rFonts w:ascii="宋体" w:hAnsi="宋体" w:cs="Arial"/>
                <w:szCs w:val="21"/>
              </w:rPr>
            </w:pPr>
            <w:r>
              <w:rPr>
                <w:rFonts w:ascii="宋体" w:hAnsi="宋体" w:cs="Arial" w:hint="eastAsia"/>
                <w:szCs w:val="21"/>
              </w:rPr>
              <w:t>1</w:t>
            </w:r>
          </w:p>
        </w:tc>
        <w:tc>
          <w:tcPr>
            <w:tcW w:w="2101" w:type="dxa"/>
            <w:tcBorders>
              <w:top w:val="single" w:sz="4" w:space="0" w:color="auto"/>
              <w:left w:val="single" w:sz="4" w:space="0" w:color="auto"/>
              <w:bottom w:val="single" w:sz="4" w:space="0" w:color="auto"/>
              <w:right w:val="single" w:sz="4" w:space="0" w:color="auto"/>
            </w:tcBorders>
            <w:vAlign w:val="center"/>
          </w:tcPr>
          <w:p w14:paraId="609EA1B7" w14:textId="77777777" w:rsidR="00185C9A" w:rsidRDefault="000C13EE">
            <w:pPr>
              <w:spacing w:line="360" w:lineRule="exact"/>
              <w:rPr>
                <w:rFonts w:ascii="宋体" w:hAnsi="宋体" w:cs="Arial"/>
                <w:szCs w:val="21"/>
              </w:rPr>
            </w:pPr>
            <w:r>
              <w:rPr>
                <w:rFonts w:ascii="宋体" w:hAnsi="宋体" w:hint="eastAsia"/>
                <w:sz w:val="24"/>
              </w:rPr>
              <w:t>服务内容与要求</w:t>
            </w:r>
          </w:p>
        </w:tc>
        <w:tc>
          <w:tcPr>
            <w:tcW w:w="2625" w:type="dxa"/>
            <w:tcBorders>
              <w:top w:val="single" w:sz="4" w:space="0" w:color="auto"/>
              <w:left w:val="single" w:sz="4" w:space="0" w:color="auto"/>
              <w:bottom w:val="single" w:sz="4" w:space="0" w:color="auto"/>
              <w:right w:val="single" w:sz="4" w:space="0" w:color="auto"/>
            </w:tcBorders>
            <w:vAlign w:val="center"/>
          </w:tcPr>
          <w:p w14:paraId="40AEDB99" w14:textId="77777777" w:rsidR="00185C9A" w:rsidRDefault="00185C9A">
            <w:pPr>
              <w:widowControl/>
              <w:jc w:val="center"/>
              <w:rPr>
                <w:rFonts w:ascii="宋体" w:hAnsi="宋体" w:cs="Arial"/>
                <w:szCs w:val="21"/>
              </w:rPr>
            </w:pPr>
          </w:p>
        </w:tc>
        <w:tc>
          <w:tcPr>
            <w:tcW w:w="1575" w:type="dxa"/>
            <w:tcBorders>
              <w:top w:val="single" w:sz="4" w:space="0" w:color="auto"/>
              <w:left w:val="single" w:sz="4" w:space="0" w:color="auto"/>
              <w:bottom w:val="single" w:sz="4" w:space="0" w:color="auto"/>
              <w:right w:val="single" w:sz="4" w:space="0" w:color="auto"/>
            </w:tcBorders>
            <w:vAlign w:val="center"/>
          </w:tcPr>
          <w:p w14:paraId="0F2B4890" w14:textId="77777777" w:rsidR="00185C9A" w:rsidRDefault="00185C9A">
            <w:pPr>
              <w:widowControl/>
              <w:jc w:val="center"/>
              <w:rPr>
                <w:rFonts w:ascii="宋体" w:hAnsi="宋体" w:cs="Arial"/>
                <w:szCs w:val="21"/>
              </w:rPr>
            </w:pPr>
          </w:p>
        </w:tc>
        <w:tc>
          <w:tcPr>
            <w:tcW w:w="1452" w:type="dxa"/>
            <w:tcBorders>
              <w:top w:val="single" w:sz="4" w:space="0" w:color="auto"/>
              <w:left w:val="single" w:sz="4" w:space="0" w:color="auto"/>
              <w:bottom w:val="single" w:sz="4" w:space="0" w:color="auto"/>
              <w:right w:val="single" w:sz="4" w:space="0" w:color="auto"/>
            </w:tcBorders>
            <w:vAlign w:val="center"/>
          </w:tcPr>
          <w:p w14:paraId="0A8B76D6" w14:textId="77777777" w:rsidR="00185C9A" w:rsidRDefault="00185C9A">
            <w:pPr>
              <w:widowControl/>
              <w:jc w:val="center"/>
              <w:rPr>
                <w:rFonts w:ascii="宋体" w:hAnsi="宋体" w:cs="Arial"/>
                <w:szCs w:val="21"/>
              </w:rPr>
            </w:pPr>
          </w:p>
        </w:tc>
      </w:tr>
      <w:tr w:rsidR="00185C9A" w14:paraId="0DA12DC0" w14:textId="77777777">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tcPr>
          <w:p w14:paraId="66685632" w14:textId="77777777" w:rsidR="00185C9A" w:rsidRDefault="000C13EE">
            <w:pPr>
              <w:widowControl/>
              <w:jc w:val="center"/>
              <w:rPr>
                <w:rFonts w:ascii="宋体" w:hAnsi="宋体" w:cs="Arial"/>
                <w:szCs w:val="21"/>
              </w:rPr>
            </w:pPr>
            <w:r>
              <w:rPr>
                <w:rFonts w:ascii="宋体" w:hAnsi="宋体" w:cs="Arial" w:hint="eastAsia"/>
                <w:szCs w:val="21"/>
              </w:rPr>
              <w:t>2</w:t>
            </w:r>
          </w:p>
        </w:tc>
        <w:tc>
          <w:tcPr>
            <w:tcW w:w="2101" w:type="dxa"/>
            <w:tcBorders>
              <w:top w:val="single" w:sz="4" w:space="0" w:color="auto"/>
              <w:left w:val="single" w:sz="4" w:space="0" w:color="auto"/>
              <w:bottom w:val="single" w:sz="4" w:space="0" w:color="auto"/>
              <w:right w:val="single" w:sz="4" w:space="0" w:color="auto"/>
            </w:tcBorders>
            <w:vAlign w:val="center"/>
          </w:tcPr>
          <w:p w14:paraId="4BBFAD9B" w14:textId="77777777" w:rsidR="00185C9A" w:rsidRDefault="000C13EE">
            <w:pPr>
              <w:spacing w:line="360" w:lineRule="exact"/>
              <w:rPr>
                <w:rFonts w:ascii="宋体" w:hAnsi="宋体"/>
                <w:sz w:val="24"/>
              </w:rPr>
            </w:pPr>
            <w:r>
              <w:rPr>
                <w:rFonts w:ascii="宋体" w:hAnsi="宋体" w:hint="eastAsia"/>
                <w:sz w:val="24"/>
              </w:rPr>
              <w:t>服务时间</w:t>
            </w:r>
          </w:p>
        </w:tc>
        <w:tc>
          <w:tcPr>
            <w:tcW w:w="2625" w:type="dxa"/>
            <w:tcBorders>
              <w:top w:val="single" w:sz="4" w:space="0" w:color="auto"/>
              <w:left w:val="single" w:sz="4" w:space="0" w:color="auto"/>
              <w:bottom w:val="single" w:sz="4" w:space="0" w:color="auto"/>
              <w:right w:val="single" w:sz="4" w:space="0" w:color="auto"/>
            </w:tcBorders>
            <w:vAlign w:val="center"/>
          </w:tcPr>
          <w:p w14:paraId="1373ED4D" w14:textId="77777777" w:rsidR="00185C9A" w:rsidRDefault="00185C9A">
            <w:pPr>
              <w:widowControl/>
              <w:jc w:val="center"/>
              <w:rPr>
                <w:rFonts w:ascii="宋体" w:hAnsi="宋体" w:cs="Arial"/>
                <w:szCs w:val="21"/>
              </w:rPr>
            </w:pPr>
          </w:p>
        </w:tc>
        <w:tc>
          <w:tcPr>
            <w:tcW w:w="1575" w:type="dxa"/>
            <w:tcBorders>
              <w:top w:val="single" w:sz="4" w:space="0" w:color="auto"/>
              <w:left w:val="single" w:sz="4" w:space="0" w:color="auto"/>
              <w:bottom w:val="single" w:sz="4" w:space="0" w:color="auto"/>
              <w:right w:val="single" w:sz="4" w:space="0" w:color="auto"/>
            </w:tcBorders>
            <w:vAlign w:val="center"/>
          </w:tcPr>
          <w:p w14:paraId="61635C37" w14:textId="77777777" w:rsidR="00185C9A" w:rsidRDefault="00185C9A">
            <w:pPr>
              <w:widowControl/>
              <w:jc w:val="center"/>
              <w:rPr>
                <w:rFonts w:ascii="宋体" w:hAnsi="宋体" w:cs="Arial"/>
                <w:szCs w:val="21"/>
              </w:rPr>
            </w:pPr>
          </w:p>
        </w:tc>
        <w:tc>
          <w:tcPr>
            <w:tcW w:w="1452" w:type="dxa"/>
            <w:tcBorders>
              <w:top w:val="single" w:sz="4" w:space="0" w:color="auto"/>
              <w:left w:val="single" w:sz="4" w:space="0" w:color="auto"/>
              <w:bottom w:val="single" w:sz="4" w:space="0" w:color="auto"/>
              <w:right w:val="single" w:sz="4" w:space="0" w:color="auto"/>
            </w:tcBorders>
            <w:vAlign w:val="center"/>
          </w:tcPr>
          <w:p w14:paraId="3BD5A17E" w14:textId="77777777" w:rsidR="00185C9A" w:rsidRDefault="00185C9A">
            <w:pPr>
              <w:widowControl/>
              <w:jc w:val="center"/>
              <w:rPr>
                <w:rFonts w:ascii="宋体" w:hAnsi="宋体" w:cs="Arial"/>
                <w:szCs w:val="21"/>
              </w:rPr>
            </w:pPr>
          </w:p>
        </w:tc>
      </w:tr>
      <w:tr w:rsidR="00185C9A" w14:paraId="4D614941" w14:textId="77777777">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tcPr>
          <w:p w14:paraId="7B64E375" w14:textId="77777777" w:rsidR="00185C9A" w:rsidRDefault="000C13EE">
            <w:pPr>
              <w:widowControl/>
              <w:jc w:val="center"/>
              <w:rPr>
                <w:rFonts w:ascii="宋体" w:hAnsi="宋体" w:cs="Arial"/>
                <w:szCs w:val="21"/>
              </w:rPr>
            </w:pPr>
            <w:r>
              <w:rPr>
                <w:rFonts w:ascii="宋体" w:hAnsi="宋体" w:cs="Arial"/>
                <w:szCs w:val="21"/>
              </w:rPr>
              <w:t>3</w:t>
            </w:r>
          </w:p>
        </w:tc>
        <w:tc>
          <w:tcPr>
            <w:tcW w:w="2101" w:type="dxa"/>
            <w:tcBorders>
              <w:top w:val="single" w:sz="4" w:space="0" w:color="auto"/>
              <w:left w:val="single" w:sz="4" w:space="0" w:color="auto"/>
              <w:bottom w:val="single" w:sz="4" w:space="0" w:color="auto"/>
              <w:right w:val="single" w:sz="4" w:space="0" w:color="auto"/>
            </w:tcBorders>
            <w:vAlign w:val="center"/>
          </w:tcPr>
          <w:p w14:paraId="6876EEFF" w14:textId="77777777" w:rsidR="00185C9A" w:rsidRDefault="000C13EE">
            <w:pPr>
              <w:spacing w:line="360" w:lineRule="exact"/>
              <w:rPr>
                <w:rFonts w:ascii="宋体" w:hAnsi="宋体"/>
                <w:sz w:val="24"/>
              </w:rPr>
            </w:pPr>
            <w:r>
              <w:rPr>
                <w:rFonts w:ascii="宋体" w:hAnsi="宋体" w:hint="eastAsia"/>
                <w:sz w:val="24"/>
              </w:rPr>
              <w:t>服务地点</w:t>
            </w:r>
          </w:p>
        </w:tc>
        <w:tc>
          <w:tcPr>
            <w:tcW w:w="2625" w:type="dxa"/>
            <w:tcBorders>
              <w:top w:val="single" w:sz="4" w:space="0" w:color="auto"/>
              <w:left w:val="single" w:sz="4" w:space="0" w:color="auto"/>
              <w:bottom w:val="single" w:sz="4" w:space="0" w:color="auto"/>
              <w:right w:val="single" w:sz="4" w:space="0" w:color="auto"/>
            </w:tcBorders>
            <w:vAlign w:val="center"/>
          </w:tcPr>
          <w:p w14:paraId="35BB9144" w14:textId="77777777" w:rsidR="00185C9A" w:rsidRDefault="00185C9A">
            <w:pPr>
              <w:widowControl/>
              <w:jc w:val="center"/>
              <w:rPr>
                <w:rFonts w:ascii="宋体" w:hAnsi="宋体" w:cs="Arial"/>
                <w:szCs w:val="21"/>
              </w:rPr>
            </w:pPr>
          </w:p>
        </w:tc>
        <w:tc>
          <w:tcPr>
            <w:tcW w:w="1575" w:type="dxa"/>
            <w:tcBorders>
              <w:top w:val="single" w:sz="4" w:space="0" w:color="auto"/>
              <w:left w:val="single" w:sz="4" w:space="0" w:color="auto"/>
              <w:bottom w:val="single" w:sz="4" w:space="0" w:color="auto"/>
              <w:right w:val="single" w:sz="4" w:space="0" w:color="auto"/>
            </w:tcBorders>
            <w:vAlign w:val="center"/>
          </w:tcPr>
          <w:p w14:paraId="77C0B55E" w14:textId="77777777" w:rsidR="00185C9A" w:rsidRDefault="00185C9A">
            <w:pPr>
              <w:widowControl/>
              <w:jc w:val="center"/>
              <w:rPr>
                <w:rFonts w:ascii="宋体" w:hAnsi="宋体" w:cs="Arial"/>
                <w:szCs w:val="21"/>
              </w:rPr>
            </w:pPr>
          </w:p>
        </w:tc>
        <w:tc>
          <w:tcPr>
            <w:tcW w:w="1452" w:type="dxa"/>
            <w:tcBorders>
              <w:top w:val="single" w:sz="4" w:space="0" w:color="auto"/>
              <w:left w:val="single" w:sz="4" w:space="0" w:color="auto"/>
              <w:bottom w:val="single" w:sz="4" w:space="0" w:color="auto"/>
              <w:right w:val="single" w:sz="4" w:space="0" w:color="auto"/>
            </w:tcBorders>
            <w:vAlign w:val="center"/>
          </w:tcPr>
          <w:p w14:paraId="36FAC4EB" w14:textId="77777777" w:rsidR="00185C9A" w:rsidRDefault="00185C9A">
            <w:pPr>
              <w:widowControl/>
              <w:jc w:val="center"/>
              <w:rPr>
                <w:rFonts w:ascii="宋体" w:hAnsi="宋体" w:cs="Arial"/>
                <w:szCs w:val="21"/>
              </w:rPr>
            </w:pPr>
          </w:p>
        </w:tc>
      </w:tr>
      <w:tr w:rsidR="00185C9A" w14:paraId="35FD32DC" w14:textId="77777777">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tcPr>
          <w:p w14:paraId="2844334F" w14:textId="77777777" w:rsidR="00185C9A" w:rsidRDefault="000C13EE">
            <w:pPr>
              <w:widowControl/>
              <w:jc w:val="center"/>
              <w:rPr>
                <w:rFonts w:ascii="宋体" w:hAnsi="宋体" w:cs="Arial"/>
                <w:szCs w:val="21"/>
              </w:rPr>
            </w:pPr>
            <w:r>
              <w:rPr>
                <w:rFonts w:ascii="宋体" w:hAnsi="宋体" w:cs="Arial" w:hint="eastAsia"/>
                <w:szCs w:val="21"/>
              </w:rPr>
              <w:t>3</w:t>
            </w:r>
          </w:p>
        </w:tc>
        <w:tc>
          <w:tcPr>
            <w:tcW w:w="2101" w:type="dxa"/>
            <w:tcBorders>
              <w:top w:val="single" w:sz="4" w:space="0" w:color="auto"/>
              <w:left w:val="single" w:sz="4" w:space="0" w:color="auto"/>
              <w:bottom w:val="single" w:sz="4" w:space="0" w:color="auto"/>
              <w:right w:val="single" w:sz="4" w:space="0" w:color="auto"/>
            </w:tcBorders>
            <w:vAlign w:val="center"/>
          </w:tcPr>
          <w:p w14:paraId="5B71185E" w14:textId="77777777" w:rsidR="00185C9A" w:rsidRDefault="000C13EE">
            <w:pPr>
              <w:spacing w:line="360" w:lineRule="exact"/>
              <w:jc w:val="center"/>
              <w:rPr>
                <w:rFonts w:ascii="宋体" w:hAnsi="宋体" w:cs="Arial"/>
                <w:szCs w:val="21"/>
              </w:rPr>
            </w:pPr>
            <w:r>
              <w:rPr>
                <w:rFonts w:ascii="宋体" w:hAnsi="宋体" w:hint="eastAsia"/>
                <w:sz w:val="24"/>
              </w:rPr>
              <w:t>付款方式</w:t>
            </w:r>
          </w:p>
        </w:tc>
        <w:tc>
          <w:tcPr>
            <w:tcW w:w="2625" w:type="dxa"/>
            <w:tcBorders>
              <w:top w:val="single" w:sz="4" w:space="0" w:color="auto"/>
              <w:left w:val="single" w:sz="4" w:space="0" w:color="auto"/>
              <w:bottom w:val="single" w:sz="4" w:space="0" w:color="auto"/>
              <w:right w:val="single" w:sz="4" w:space="0" w:color="auto"/>
            </w:tcBorders>
            <w:vAlign w:val="center"/>
          </w:tcPr>
          <w:p w14:paraId="1CC0B09B" w14:textId="77777777" w:rsidR="00185C9A" w:rsidRDefault="00185C9A">
            <w:pPr>
              <w:widowControl/>
              <w:jc w:val="center"/>
              <w:rPr>
                <w:rFonts w:ascii="宋体" w:hAnsi="宋体" w:cs="Arial"/>
                <w:szCs w:val="21"/>
              </w:rPr>
            </w:pPr>
          </w:p>
        </w:tc>
        <w:tc>
          <w:tcPr>
            <w:tcW w:w="1575" w:type="dxa"/>
            <w:tcBorders>
              <w:top w:val="single" w:sz="4" w:space="0" w:color="auto"/>
              <w:left w:val="single" w:sz="4" w:space="0" w:color="auto"/>
              <w:bottom w:val="single" w:sz="4" w:space="0" w:color="auto"/>
              <w:right w:val="single" w:sz="4" w:space="0" w:color="auto"/>
            </w:tcBorders>
            <w:vAlign w:val="center"/>
          </w:tcPr>
          <w:p w14:paraId="2743F7B6" w14:textId="77777777" w:rsidR="00185C9A" w:rsidRDefault="00185C9A">
            <w:pPr>
              <w:widowControl/>
              <w:jc w:val="center"/>
              <w:rPr>
                <w:rFonts w:ascii="宋体" w:hAnsi="宋体" w:cs="Arial"/>
                <w:szCs w:val="21"/>
              </w:rPr>
            </w:pPr>
          </w:p>
        </w:tc>
        <w:tc>
          <w:tcPr>
            <w:tcW w:w="1452" w:type="dxa"/>
            <w:tcBorders>
              <w:top w:val="single" w:sz="4" w:space="0" w:color="auto"/>
              <w:left w:val="single" w:sz="4" w:space="0" w:color="auto"/>
              <w:bottom w:val="single" w:sz="4" w:space="0" w:color="auto"/>
              <w:right w:val="single" w:sz="4" w:space="0" w:color="auto"/>
            </w:tcBorders>
            <w:vAlign w:val="center"/>
          </w:tcPr>
          <w:p w14:paraId="7582CCF1" w14:textId="77777777" w:rsidR="00185C9A" w:rsidRDefault="00185C9A">
            <w:pPr>
              <w:widowControl/>
              <w:jc w:val="center"/>
              <w:rPr>
                <w:rFonts w:ascii="宋体" w:hAnsi="宋体" w:cs="Arial"/>
                <w:szCs w:val="21"/>
              </w:rPr>
            </w:pPr>
          </w:p>
        </w:tc>
      </w:tr>
      <w:tr w:rsidR="00185C9A" w14:paraId="0AB0B0CB" w14:textId="77777777">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tcPr>
          <w:p w14:paraId="4D94FEC2" w14:textId="77777777" w:rsidR="00185C9A" w:rsidRDefault="000C13EE">
            <w:pPr>
              <w:widowControl/>
              <w:jc w:val="center"/>
              <w:rPr>
                <w:rFonts w:ascii="宋体" w:hAnsi="宋体" w:cs="Arial"/>
                <w:szCs w:val="21"/>
              </w:rPr>
            </w:pPr>
            <w:r>
              <w:rPr>
                <w:rFonts w:ascii="宋体" w:hAnsi="宋体" w:cs="Arial" w:hint="eastAsia"/>
                <w:szCs w:val="21"/>
              </w:rPr>
              <w:t>…</w:t>
            </w:r>
          </w:p>
        </w:tc>
        <w:tc>
          <w:tcPr>
            <w:tcW w:w="2101" w:type="dxa"/>
            <w:tcBorders>
              <w:top w:val="single" w:sz="4" w:space="0" w:color="auto"/>
              <w:left w:val="single" w:sz="4" w:space="0" w:color="auto"/>
              <w:bottom w:val="single" w:sz="4" w:space="0" w:color="auto"/>
              <w:right w:val="single" w:sz="4" w:space="0" w:color="auto"/>
            </w:tcBorders>
            <w:vAlign w:val="center"/>
          </w:tcPr>
          <w:p w14:paraId="67FE3456" w14:textId="77777777" w:rsidR="00185C9A" w:rsidRDefault="000C13EE">
            <w:pPr>
              <w:widowControl/>
              <w:jc w:val="center"/>
              <w:rPr>
                <w:rFonts w:ascii="宋体" w:hAnsi="宋体" w:cs="Arial"/>
                <w:szCs w:val="21"/>
              </w:rPr>
            </w:pPr>
            <w:r>
              <w:rPr>
                <w:rFonts w:ascii="宋体" w:hAnsi="宋体" w:cs="Arial" w:hint="eastAsia"/>
                <w:szCs w:val="21"/>
              </w:rPr>
              <w:t>……</w:t>
            </w:r>
          </w:p>
        </w:tc>
        <w:tc>
          <w:tcPr>
            <w:tcW w:w="2625" w:type="dxa"/>
            <w:tcBorders>
              <w:top w:val="single" w:sz="4" w:space="0" w:color="auto"/>
              <w:left w:val="single" w:sz="4" w:space="0" w:color="auto"/>
              <w:bottom w:val="single" w:sz="4" w:space="0" w:color="auto"/>
              <w:right w:val="single" w:sz="4" w:space="0" w:color="auto"/>
            </w:tcBorders>
            <w:vAlign w:val="center"/>
          </w:tcPr>
          <w:p w14:paraId="1E2ABB9C" w14:textId="77777777" w:rsidR="00185C9A" w:rsidRDefault="00185C9A">
            <w:pPr>
              <w:widowControl/>
              <w:jc w:val="center"/>
              <w:rPr>
                <w:rFonts w:ascii="宋体" w:hAnsi="宋体" w:cs="Arial"/>
                <w:szCs w:val="21"/>
              </w:rPr>
            </w:pPr>
          </w:p>
        </w:tc>
        <w:tc>
          <w:tcPr>
            <w:tcW w:w="1575" w:type="dxa"/>
            <w:tcBorders>
              <w:top w:val="single" w:sz="4" w:space="0" w:color="auto"/>
              <w:left w:val="single" w:sz="4" w:space="0" w:color="auto"/>
              <w:bottom w:val="single" w:sz="4" w:space="0" w:color="auto"/>
              <w:right w:val="single" w:sz="4" w:space="0" w:color="auto"/>
            </w:tcBorders>
            <w:vAlign w:val="center"/>
          </w:tcPr>
          <w:p w14:paraId="686C0684" w14:textId="77777777" w:rsidR="00185C9A" w:rsidRDefault="00185C9A">
            <w:pPr>
              <w:widowControl/>
              <w:jc w:val="center"/>
              <w:rPr>
                <w:rFonts w:ascii="宋体" w:hAnsi="宋体" w:cs="Arial"/>
                <w:szCs w:val="21"/>
              </w:rPr>
            </w:pPr>
          </w:p>
        </w:tc>
        <w:tc>
          <w:tcPr>
            <w:tcW w:w="1452" w:type="dxa"/>
            <w:tcBorders>
              <w:top w:val="single" w:sz="4" w:space="0" w:color="auto"/>
              <w:left w:val="single" w:sz="4" w:space="0" w:color="auto"/>
              <w:bottom w:val="single" w:sz="4" w:space="0" w:color="auto"/>
              <w:right w:val="single" w:sz="4" w:space="0" w:color="auto"/>
            </w:tcBorders>
            <w:vAlign w:val="center"/>
          </w:tcPr>
          <w:p w14:paraId="1342F4A9" w14:textId="77777777" w:rsidR="00185C9A" w:rsidRDefault="00185C9A">
            <w:pPr>
              <w:widowControl/>
              <w:jc w:val="center"/>
              <w:rPr>
                <w:rFonts w:ascii="宋体" w:hAnsi="宋体" w:cs="Arial"/>
                <w:szCs w:val="21"/>
              </w:rPr>
            </w:pPr>
          </w:p>
        </w:tc>
      </w:tr>
    </w:tbl>
    <w:p w14:paraId="377B1478" w14:textId="77777777" w:rsidR="00185C9A" w:rsidRDefault="000C13EE">
      <w:pPr>
        <w:spacing w:line="360" w:lineRule="auto"/>
        <w:ind w:left="360"/>
        <w:rPr>
          <w:rFonts w:ascii="宋体" w:hAnsi="宋体"/>
          <w:szCs w:val="21"/>
        </w:rPr>
      </w:pPr>
      <w:r>
        <w:rPr>
          <w:rFonts w:ascii="宋体" w:hAnsi="宋体" w:hint="eastAsia"/>
          <w:szCs w:val="21"/>
        </w:rPr>
        <w:t>注：</w:t>
      </w:r>
    </w:p>
    <w:p w14:paraId="07CD0654" w14:textId="77777777" w:rsidR="00185C9A" w:rsidRDefault="000C13EE">
      <w:pPr>
        <w:widowControl/>
        <w:numPr>
          <w:ilvl w:val="0"/>
          <w:numId w:val="9"/>
        </w:numPr>
        <w:spacing w:line="360" w:lineRule="auto"/>
        <w:jc w:val="left"/>
        <w:rPr>
          <w:rFonts w:ascii="宋体" w:hAnsi="宋体"/>
          <w:szCs w:val="21"/>
        </w:rPr>
      </w:pPr>
      <w:r>
        <w:rPr>
          <w:rFonts w:ascii="宋体" w:hAnsi="宋体" w:hint="eastAsia"/>
          <w:szCs w:val="21"/>
        </w:rPr>
        <w:t>本表所列条款必须一一予以响应，“</w:t>
      </w:r>
      <w:r>
        <w:rPr>
          <w:rFonts w:ascii="宋体" w:hAnsi="宋体" w:hint="eastAsia"/>
          <w:b/>
          <w:szCs w:val="21"/>
        </w:rPr>
        <w:t>报价文件响应</w:t>
      </w:r>
      <w:r>
        <w:rPr>
          <w:rFonts w:ascii="宋体" w:hAnsi="宋体" w:hint="eastAsia"/>
          <w:szCs w:val="21"/>
        </w:rPr>
        <w:t>”一栏应</w:t>
      </w:r>
      <w:r>
        <w:rPr>
          <w:rFonts w:ascii="宋体" w:hAnsi="宋体" w:hint="eastAsia"/>
          <w:b/>
          <w:szCs w:val="21"/>
        </w:rPr>
        <w:t>填写具体的响应内容，有差异的</w:t>
      </w:r>
      <w:r>
        <w:rPr>
          <w:rFonts w:ascii="宋体" w:hAnsi="宋体" w:hint="eastAsia"/>
          <w:szCs w:val="21"/>
        </w:rPr>
        <w:t>要具体说明。</w:t>
      </w:r>
    </w:p>
    <w:p w14:paraId="5F7889F9" w14:textId="77777777" w:rsidR="00185C9A" w:rsidRDefault="000C13EE">
      <w:pPr>
        <w:widowControl/>
        <w:numPr>
          <w:ilvl w:val="0"/>
          <w:numId w:val="9"/>
        </w:numPr>
        <w:spacing w:line="360" w:lineRule="auto"/>
        <w:jc w:val="left"/>
        <w:rPr>
          <w:rFonts w:ascii="宋体" w:hAnsi="宋体"/>
          <w:szCs w:val="21"/>
        </w:rPr>
      </w:pPr>
      <w:r>
        <w:rPr>
          <w:rFonts w:ascii="宋体" w:hAnsi="宋体" w:hint="eastAsia"/>
          <w:szCs w:val="21"/>
        </w:rPr>
        <w:t>请供应</w:t>
      </w:r>
      <w:proofErr w:type="gramStart"/>
      <w:r>
        <w:rPr>
          <w:rFonts w:ascii="宋体" w:hAnsi="宋体" w:hint="eastAsia"/>
          <w:szCs w:val="21"/>
        </w:rPr>
        <w:t>商认真</w:t>
      </w:r>
      <w:proofErr w:type="gramEnd"/>
      <w:r>
        <w:rPr>
          <w:rFonts w:ascii="宋体" w:hAnsi="宋体" w:hint="eastAsia"/>
          <w:szCs w:val="21"/>
        </w:rPr>
        <w:t>填写本表内容，如填写错误将可能导致投标无效。</w:t>
      </w:r>
    </w:p>
    <w:p w14:paraId="2E51FDE9" w14:textId="77777777" w:rsidR="00185C9A" w:rsidRDefault="000C13EE">
      <w:pPr>
        <w:widowControl/>
        <w:numPr>
          <w:ilvl w:val="0"/>
          <w:numId w:val="9"/>
        </w:numPr>
        <w:spacing w:line="360" w:lineRule="auto"/>
        <w:jc w:val="left"/>
        <w:rPr>
          <w:rFonts w:ascii="宋体" w:hAnsi="宋体"/>
          <w:szCs w:val="21"/>
        </w:rPr>
      </w:pPr>
      <w:r>
        <w:rPr>
          <w:rFonts w:ascii="宋体" w:hAnsi="宋体" w:hint="eastAsia"/>
          <w:szCs w:val="21"/>
        </w:rPr>
        <w:t>本表应列出所有条款的响应情况，请供应商自行填写。</w:t>
      </w:r>
    </w:p>
    <w:p w14:paraId="1A868F11" w14:textId="77777777" w:rsidR="00185C9A" w:rsidRDefault="00185C9A">
      <w:pPr>
        <w:keepNext/>
        <w:keepLines/>
        <w:spacing w:before="260" w:after="260" w:line="360" w:lineRule="exact"/>
        <w:jc w:val="center"/>
        <w:outlineLvl w:val="1"/>
        <w:rPr>
          <w:rFonts w:ascii="宋体" w:hAnsi="宋体" w:cs="Arial"/>
          <w:b/>
          <w:bCs/>
          <w:sz w:val="28"/>
          <w:szCs w:val="28"/>
        </w:rPr>
      </w:pPr>
    </w:p>
    <w:p w14:paraId="372B343A" w14:textId="77777777" w:rsidR="00185C9A" w:rsidRDefault="00185C9A">
      <w:pPr>
        <w:keepNext/>
        <w:keepLines/>
        <w:spacing w:before="260" w:after="260" w:line="360" w:lineRule="exact"/>
        <w:jc w:val="center"/>
        <w:outlineLvl w:val="1"/>
        <w:rPr>
          <w:rFonts w:ascii="宋体" w:hAnsi="宋体" w:cs="Arial"/>
          <w:b/>
          <w:bCs/>
          <w:sz w:val="28"/>
          <w:szCs w:val="28"/>
          <w:lang w:val="zh-CN"/>
        </w:rPr>
      </w:pPr>
    </w:p>
    <w:p w14:paraId="0F7F5FA1" w14:textId="77777777" w:rsidR="00185C9A" w:rsidRDefault="00185C9A">
      <w:pPr>
        <w:spacing w:line="440" w:lineRule="exact"/>
        <w:ind w:left="420" w:firstLine="428"/>
        <w:rPr>
          <w:rFonts w:ascii="宋体" w:hAnsi="宋体"/>
          <w:sz w:val="28"/>
          <w:szCs w:val="28"/>
        </w:rPr>
      </w:pPr>
    </w:p>
    <w:p w14:paraId="24844CB3" w14:textId="77777777" w:rsidR="00185C9A" w:rsidRDefault="000C13EE">
      <w:pPr>
        <w:spacing w:line="440" w:lineRule="exact"/>
        <w:ind w:firstLine="720"/>
        <w:jc w:val="center"/>
        <w:rPr>
          <w:rFonts w:ascii="宋体" w:hAnsi="宋体"/>
          <w:szCs w:val="21"/>
        </w:rPr>
      </w:pPr>
      <w:r>
        <w:rPr>
          <w:rFonts w:ascii="宋体" w:hAnsi="宋体" w:hint="eastAsia"/>
          <w:szCs w:val="21"/>
        </w:rPr>
        <w:t>供应商名称（单位公章）：</w:t>
      </w:r>
    </w:p>
    <w:p w14:paraId="027F4520" w14:textId="77777777" w:rsidR="00185C9A" w:rsidRDefault="000C13EE">
      <w:pPr>
        <w:spacing w:line="440" w:lineRule="exact"/>
        <w:ind w:firstLine="720"/>
        <w:jc w:val="center"/>
        <w:rPr>
          <w:rFonts w:ascii="宋体" w:hAnsi="宋体" w:cs="Courier New"/>
          <w:b/>
          <w:sz w:val="28"/>
          <w:szCs w:val="28"/>
        </w:rPr>
      </w:pPr>
      <w:r>
        <w:rPr>
          <w:rFonts w:ascii="宋体" w:hAnsi="宋体" w:hint="eastAsia"/>
          <w:szCs w:val="21"/>
        </w:rPr>
        <w:t>日期：     年   月    日</w:t>
      </w:r>
    </w:p>
    <w:p w14:paraId="678B84C9" w14:textId="77777777" w:rsidR="00185C9A" w:rsidRDefault="000C13EE">
      <w:pPr>
        <w:pStyle w:val="12"/>
        <w:spacing w:line="360" w:lineRule="auto"/>
        <w:jc w:val="center"/>
        <w:rPr>
          <w:rFonts w:hAnsi="宋体" w:cs="Courier New"/>
          <w:b/>
          <w:sz w:val="28"/>
          <w:szCs w:val="28"/>
        </w:rPr>
      </w:pPr>
      <w:r>
        <w:rPr>
          <w:rFonts w:hAnsi="宋体" w:cs="Courier New"/>
          <w:b/>
          <w:sz w:val="28"/>
          <w:szCs w:val="28"/>
        </w:rPr>
        <w:br w:type="page" w:clear="all"/>
      </w:r>
      <w:r>
        <w:rPr>
          <w:rFonts w:hAnsi="宋体" w:cs="Courier New" w:hint="eastAsia"/>
          <w:b/>
          <w:sz w:val="28"/>
          <w:szCs w:val="28"/>
        </w:rPr>
        <w:lastRenderedPageBreak/>
        <w:t>格式4  法定代表人身份证明书</w:t>
      </w:r>
    </w:p>
    <w:p w14:paraId="6E71FAA5" w14:textId="77777777" w:rsidR="00185C9A" w:rsidRDefault="000C13EE">
      <w:pPr>
        <w:pStyle w:val="a3"/>
        <w:spacing w:line="360" w:lineRule="auto"/>
        <w:rPr>
          <w:rFonts w:ascii="宋体" w:hAnsi="宋体"/>
          <w:sz w:val="24"/>
          <w:szCs w:val="21"/>
        </w:rPr>
      </w:pPr>
      <w:r>
        <w:rPr>
          <w:rFonts w:ascii="宋体" w:hAnsi="宋体" w:hint="eastAsia"/>
          <w:sz w:val="24"/>
          <w:szCs w:val="21"/>
        </w:rPr>
        <w:t>广州大学：</w:t>
      </w:r>
    </w:p>
    <w:p w14:paraId="25A984CD" w14:textId="77777777" w:rsidR="00185C9A" w:rsidRDefault="000C13EE">
      <w:pPr>
        <w:pStyle w:val="a3"/>
        <w:spacing w:line="360" w:lineRule="auto"/>
        <w:rPr>
          <w:rFonts w:ascii="宋体" w:hAnsi="宋体"/>
          <w:sz w:val="24"/>
          <w:szCs w:val="21"/>
        </w:rPr>
      </w:pPr>
      <w:r>
        <w:rPr>
          <w:rFonts w:ascii="宋体" w:hAnsi="宋体" w:hint="eastAsia"/>
          <w:sz w:val="24"/>
          <w:szCs w:val="21"/>
        </w:rPr>
        <w:t>同志，现任我单位职务，为法定代表人，特此证明。</w:t>
      </w:r>
    </w:p>
    <w:p w14:paraId="735885DC" w14:textId="77777777" w:rsidR="00185C9A" w:rsidRDefault="000C13EE">
      <w:pPr>
        <w:pStyle w:val="a3"/>
        <w:spacing w:line="360" w:lineRule="auto"/>
        <w:ind w:firstLine="480"/>
        <w:rPr>
          <w:rFonts w:ascii="宋体" w:hAnsi="宋体"/>
          <w:sz w:val="24"/>
          <w:szCs w:val="21"/>
        </w:rPr>
      </w:pPr>
      <w:r>
        <w:rPr>
          <w:rFonts w:ascii="宋体" w:hAnsi="宋体" w:hint="eastAsia"/>
          <w:sz w:val="24"/>
          <w:szCs w:val="21"/>
        </w:rPr>
        <w:t>签发日期：   单位：（盖章）</w:t>
      </w:r>
    </w:p>
    <w:p w14:paraId="26143D83" w14:textId="77777777" w:rsidR="00185C9A" w:rsidRDefault="000C13EE">
      <w:pPr>
        <w:pStyle w:val="a3"/>
        <w:spacing w:line="360" w:lineRule="auto"/>
        <w:ind w:firstLine="480"/>
        <w:rPr>
          <w:rFonts w:ascii="宋体" w:hAnsi="宋体"/>
          <w:sz w:val="24"/>
          <w:szCs w:val="21"/>
          <w:u w:val="single"/>
        </w:rPr>
      </w:pPr>
      <w:r>
        <w:rPr>
          <w:rFonts w:ascii="宋体" w:hAnsi="宋体" w:hint="eastAsia"/>
          <w:sz w:val="24"/>
          <w:szCs w:val="21"/>
        </w:rPr>
        <w:t>附：代表人性别：   年龄：    身份证号码：</w:t>
      </w:r>
    </w:p>
    <w:p w14:paraId="71889657" w14:textId="77777777" w:rsidR="00185C9A" w:rsidRDefault="000C13EE">
      <w:pPr>
        <w:pStyle w:val="a3"/>
        <w:spacing w:line="360" w:lineRule="auto"/>
        <w:ind w:firstLine="480"/>
        <w:rPr>
          <w:rFonts w:ascii="宋体" w:hAnsi="宋体"/>
          <w:sz w:val="24"/>
          <w:szCs w:val="21"/>
          <w:u w:val="single"/>
        </w:rPr>
      </w:pPr>
      <w:r>
        <w:rPr>
          <w:rFonts w:ascii="宋体" w:hAnsi="宋体" w:hint="eastAsia"/>
          <w:sz w:val="24"/>
          <w:szCs w:val="21"/>
        </w:rPr>
        <w:t>联系电话：</w:t>
      </w:r>
    </w:p>
    <w:p w14:paraId="1FFC79F3" w14:textId="77777777" w:rsidR="00185C9A" w:rsidRDefault="000C13EE">
      <w:pPr>
        <w:pStyle w:val="a3"/>
        <w:spacing w:line="360" w:lineRule="auto"/>
        <w:ind w:firstLine="480"/>
        <w:rPr>
          <w:rFonts w:ascii="宋体" w:hAnsi="宋体"/>
          <w:sz w:val="24"/>
          <w:szCs w:val="21"/>
          <w:u w:val="single"/>
        </w:rPr>
      </w:pPr>
      <w:r>
        <w:rPr>
          <w:rFonts w:ascii="宋体" w:hAnsi="宋体" w:hint="eastAsia"/>
          <w:sz w:val="24"/>
          <w:szCs w:val="21"/>
        </w:rPr>
        <w:t>营业执照号码：            经济性质：</w:t>
      </w:r>
    </w:p>
    <w:p w14:paraId="33DF19F3" w14:textId="77777777" w:rsidR="00185C9A" w:rsidRDefault="000C13EE">
      <w:pPr>
        <w:pStyle w:val="a3"/>
        <w:spacing w:line="360" w:lineRule="auto"/>
        <w:ind w:firstLine="480"/>
        <w:rPr>
          <w:rFonts w:ascii="宋体" w:hAnsi="宋体"/>
          <w:sz w:val="24"/>
          <w:szCs w:val="21"/>
          <w:u w:val="single"/>
        </w:rPr>
      </w:pPr>
      <w:r>
        <w:rPr>
          <w:rFonts w:ascii="宋体" w:hAnsi="宋体" w:hint="eastAsia"/>
          <w:sz w:val="24"/>
          <w:szCs w:val="21"/>
        </w:rPr>
        <w:t>主营（产）：</w:t>
      </w:r>
    </w:p>
    <w:p w14:paraId="10F33B5F" w14:textId="77777777" w:rsidR="00185C9A" w:rsidRDefault="000C13EE">
      <w:pPr>
        <w:pStyle w:val="a3"/>
        <w:spacing w:line="360" w:lineRule="auto"/>
        <w:ind w:firstLine="480"/>
        <w:rPr>
          <w:rFonts w:ascii="宋体" w:hAnsi="宋体"/>
          <w:sz w:val="24"/>
          <w:szCs w:val="21"/>
          <w:u w:val="single"/>
        </w:rPr>
      </w:pPr>
      <w:r>
        <w:rPr>
          <w:rFonts w:ascii="宋体" w:hAnsi="宋体" w:hint="eastAsia"/>
          <w:sz w:val="24"/>
          <w:szCs w:val="21"/>
        </w:rPr>
        <w:t>兼营（产）：</w:t>
      </w:r>
    </w:p>
    <w:p w14:paraId="5E3978E9" w14:textId="77777777" w:rsidR="00185C9A" w:rsidRDefault="000C13EE">
      <w:pPr>
        <w:pStyle w:val="a3"/>
        <w:spacing w:line="360" w:lineRule="auto"/>
        <w:ind w:firstLine="480"/>
        <w:rPr>
          <w:rFonts w:ascii="宋体" w:hAnsi="宋体"/>
          <w:sz w:val="24"/>
          <w:szCs w:val="21"/>
        </w:rPr>
      </w:pPr>
      <w:r>
        <w:rPr>
          <w:rFonts w:ascii="宋体" w:hAnsi="宋体" w:hint="eastAsia"/>
          <w:sz w:val="24"/>
          <w:szCs w:val="21"/>
        </w:rPr>
        <w:t>说明：1、法定代表人为企事业单位、国家机关、社会团体的主要行政负责人。</w:t>
      </w:r>
    </w:p>
    <w:p w14:paraId="5DE074D5" w14:textId="77777777" w:rsidR="00185C9A" w:rsidRDefault="000C13EE">
      <w:pPr>
        <w:pStyle w:val="a3"/>
        <w:spacing w:line="360" w:lineRule="auto"/>
        <w:ind w:firstLine="1200"/>
        <w:rPr>
          <w:rFonts w:ascii="宋体" w:hAnsi="宋体"/>
          <w:sz w:val="24"/>
          <w:szCs w:val="21"/>
        </w:rPr>
      </w:pPr>
      <w:r>
        <w:rPr>
          <w:rFonts w:ascii="宋体" w:hAnsi="宋体" w:hint="eastAsia"/>
          <w:sz w:val="24"/>
          <w:szCs w:val="21"/>
        </w:rPr>
        <w:t>2、内容必须填写真实、清楚、涂改无效，不得转让、买卖。</w:t>
      </w:r>
      <w:r>
        <w:rPr>
          <w:rFonts w:ascii="宋体" w:hAnsi="宋体"/>
          <w:noProof/>
          <w:sz w:val="24"/>
          <w:szCs w:val="21"/>
        </w:rPr>
        <mc:AlternateContent>
          <mc:Choice Requires="wps">
            <w:drawing>
              <wp:anchor distT="0" distB="0" distL="114300" distR="114300" simplePos="0" relativeHeight="251659264" behindDoc="0" locked="0" layoutInCell="1" allowOverlap="1" wp14:anchorId="5E807D0C" wp14:editId="024A0BE8">
                <wp:simplePos x="0" y="0"/>
                <wp:positionH relativeFrom="column">
                  <wp:posOffset>436880</wp:posOffset>
                </wp:positionH>
                <wp:positionV relativeFrom="paragraph">
                  <wp:posOffset>237490</wp:posOffset>
                </wp:positionV>
                <wp:extent cx="5011420" cy="1081405"/>
                <wp:effectExtent l="4445" t="5080" r="13335" b="18415"/>
                <wp:wrapNone/>
                <wp:docPr id="2" name="自选图形 2"/>
                <wp:cNvGraphicFramePr/>
                <a:graphic xmlns:a="http://schemas.openxmlformats.org/drawingml/2006/main">
                  <a:graphicData uri="http://schemas.microsoft.com/office/word/2010/wordprocessingShape">
                    <wps:wsp>
                      <wps:cNvSpPr/>
                      <wps:spPr bwMode="auto">
                        <a:xfrm>
                          <a:off x="0" y="0"/>
                          <a:ext cx="5011420" cy="1081405"/>
                        </a:xfrm>
                        <a:prstGeom prst="flowChartAlternateProcess">
                          <a:avLst/>
                        </a:prstGeom>
                        <a:solidFill>
                          <a:srgbClr val="FFFFFF"/>
                        </a:solidFill>
                        <a:ln w="9525" cap="flat" cmpd="sng">
                          <a:solidFill>
                            <a:srgbClr val="000000"/>
                          </a:solidFill>
                          <a:prstDash val="dash"/>
                          <a:miter/>
                          <a:headEnd type="none" w="med" len="med"/>
                          <a:tailEnd type="none" w="med" len="med"/>
                        </a:ln>
                      </wps:spPr>
                      <wps:txbx>
                        <w:txbxContent>
                          <w:p w14:paraId="176AADAE" w14:textId="77777777" w:rsidR="00185C9A" w:rsidRDefault="000C13EE">
                            <w:pPr>
                              <w:rPr>
                                <w:b/>
                                <w:sz w:val="22"/>
                              </w:rPr>
                            </w:pPr>
                            <w:r>
                              <w:rPr>
                                <w:rFonts w:hint="eastAsia"/>
                                <w:b/>
                                <w:sz w:val="22"/>
                              </w:rPr>
                              <w:t>提示：请将法定代表人身份证复印件（正反面）粘贴在此处，并加盖公章。</w:t>
                            </w:r>
                          </w:p>
                          <w:p w14:paraId="7295B065" w14:textId="77777777" w:rsidR="00185C9A" w:rsidRDefault="00185C9A">
                            <w:pPr>
                              <w:rPr>
                                <w:b/>
                                <w:sz w:val="22"/>
                              </w:rPr>
                            </w:pPr>
                          </w:p>
                        </w:txbxContent>
                      </wps:txbx>
                      <wps:bodyPr upright="1"/>
                    </wps:wsp>
                  </a:graphicData>
                </a:graphic>
              </wp:anchor>
            </w:drawing>
          </mc:Choice>
          <mc:Fallback>
            <w:pict>
              <v:shapetype w14:anchorId="5E807D0C"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自选图形 2" o:spid="_x0000_s1026" type="#_x0000_t176" style="position:absolute;left:0;text-align:left;margin-left:34.4pt;margin-top:18.7pt;width:394.6pt;height:85.1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">
                <v:stroke dashstyle="dash"/>
                <v:textbox>
                  <w:txbxContent>
                    <w:p w14:paraId="176AADAE" w14:textId="77777777" w:rsidR="00185C9A" w:rsidRDefault="000C13EE">
                      <w:pPr>
                        <w:rPr>
                          <w:b/>
                          <w:sz w:val="22"/>
                        </w:rPr>
                      </w:pPr>
                      <w:r>
                        <w:rPr>
                          <w:rFonts w:hint="eastAsia"/>
                          <w:b/>
                          <w:sz w:val="22"/>
                        </w:rPr>
                        <w:t>提示：请将法定代表人身份证复印件（正反面）粘贴在此处，并加盖公章。</w:t>
                      </w:r>
                    </w:p>
                    <w:p w14:paraId="7295B065" w14:textId="77777777" w:rsidR="00185C9A" w:rsidRDefault="00185C9A">
                      <w:pPr>
                        <w:rPr>
                          <w:b/>
                          <w:sz w:val="22"/>
                        </w:rPr>
                      </w:pPr>
                    </w:p>
                  </w:txbxContent>
                </v:textbox>
              </v:shape>
            </w:pict>
          </mc:Fallback>
        </mc:AlternateContent>
      </w:r>
    </w:p>
    <w:p w14:paraId="06EF08B1" w14:textId="77777777" w:rsidR="00185C9A" w:rsidRDefault="00185C9A">
      <w:pPr>
        <w:pStyle w:val="af9"/>
        <w:spacing w:line="300" w:lineRule="auto"/>
        <w:rPr>
          <w:rFonts w:cs="Arial"/>
          <w:bCs/>
        </w:rPr>
      </w:pPr>
    </w:p>
    <w:p w14:paraId="1B2D24B4" w14:textId="77777777" w:rsidR="00185C9A" w:rsidRDefault="00185C9A">
      <w:pPr>
        <w:pStyle w:val="af9"/>
        <w:spacing w:line="300" w:lineRule="auto"/>
        <w:rPr>
          <w:rFonts w:cs="Arial"/>
          <w:bCs/>
        </w:rPr>
      </w:pPr>
    </w:p>
    <w:p w14:paraId="2DE5BBEC" w14:textId="77777777" w:rsidR="00185C9A" w:rsidRDefault="00185C9A">
      <w:pPr>
        <w:pStyle w:val="af9"/>
        <w:spacing w:line="300" w:lineRule="auto"/>
        <w:rPr>
          <w:rFonts w:cs="Arial"/>
          <w:bCs/>
        </w:rPr>
      </w:pPr>
    </w:p>
    <w:p w14:paraId="61671EDB" w14:textId="77777777" w:rsidR="00185C9A" w:rsidRDefault="000C13EE">
      <w:pPr>
        <w:pStyle w:val="a8"/>
        <w:pageBreakBefore/>
        <w:jc w:val="center"/>
        <w:rPr>
          <w:rFonts w:hAnsi="宋体" w:cs="Arial"/>
          <w:bCs/>
          <w:sz w:val="24"/>
          <w:szCs w:val="24"/>
        </w:rPr>
      </w:pPr>
      <w:r>
        <w:rPr>
          <w:rFonts w:hAnsi="宋体" w:hint="eastAsia"/>
          <w:b/>
          <w:sz w:val="28"/>
          <w:szCs w:val="28"/>
          <w:lang w:val="en-GB"/>
        </w:rPr>
        <w:lastRenderedPageBreak/>
        <w:t>格式5</w:t>
      </w:r>
      <w:r>
        <w:rPr>
          <w:rFonts w:hAnsi="宋体" w:hint="eastAsia"/>
          <w:b/>
          <w:sz w:val="28"/>
          <w:szCs w:val="28"/>
        </w:rPr>
        <w:t>授权委托证明书</w:t>
      </w:r>
    </w:p>
    <w:p w14:paraId="4C179465" w14:textId="77777777" w:rsidR="00185C9A" w:rsidRDefault="000C13EE">
      <w:pPr>
        <w:spacing w:line="360" w:lineRule="auto"/>
        <w:rPr>
          <w:rFonts w:ascii="宋体" w:hAnsi="宋体"/>
          <w:sz w:val="24"/>
        </w:rPr>
      </w:pPr>
      <w:r>
        <w:rPr>
          <w:rFonts w:ascii="宋体" w:hAnsi="宋体" w:hint="eastAsia"/>
          <w:sz w:val="24"/>
        </w:rPr>
        <w:t>广州大学：</w:t>
      </w:r>
    </w:p>
    <w:p w14:paraId="3FA4C28E" w14:textId="77777777" w:rsidR="00185C9A" w:rsidRDefault="000C13EE">
      <w:pPr>
        <w:spacing w:line="360" w:lineRule="auto"/>
        <w:rPr>
          <w:rFonts w:ascii="宋体" w:hAnsi="宋体"/>
          <w:sz w:val="24"/>
        </w:rPr>
      </w:pPr>
      <w:r>
        <w:rPr>
          <w:rFonts w:ascii="宋体" w:hAnsi="宋体" w:hint="eastAsia"/>
          <w:sz w:val="24"/>
        </w:rPr>
        <w:t>（报价单位全称）法定代表人（姓名）兹授权（授权代表姓名）为授权代表，参加贵方组织的项目询价活动。</w:t>
      </w:r>
    </w:p>
    <w:p w14:paraId="2EC88F96" w14:textId="77777777" w:rsidR="00185C9A" w:rsidRDefault="000C13EE">
      <w:pPr>
        <w:spacing w:line="360" w:lineRule="auto"/>
        <w:ind w:firstLine="480"/>
        <w:rPr>
          <w:rFonts w:ascii="宋体" w:hAnsi="宋体"/>
          <w:sz w:val="24"/>
        </w:rPr>
      </w:pPr>
      <w:r>
        <w:rPr>
          <w:rFonts w:ascii="宋体" w:hAnsi="宋体" w:hint="eastAsia"/>
          <w:sz w:val="24"/>
        </w:rPr>
        <w:t>（授权代表姓名）以我单位的名义并代表我单位签署报价书和所有报价文件，进行谈判、签署合同和全权处理招报价活动中的一切事宜，其在该项目招报价活动中的一切行为对我单位具有法律约束力。</w:t>
      </w:r>
    </w:p>
    <w:p w14:paraId="5F394AB4" w14:textId="77777777" w:rsidR="00185C9A" w:rsidRDefault="000C13EE">
      <w:pPr>
        <w:spacing w:line="360" w:lineRule="auto"/>
        <w:ind w:firstLine="480"/>
        <w:rPr>
          <w:rFonts w:ascii="宋体" w:hAnsi="宋体"/>
          <w:sz w:val="24"/>
        </w:rPr>
      </w:pPr>
      <w:r>
        <w:rPr>
          <w:rFonts w:ascii="宋体" w:hAnsi="宋体" w:hint="eastAsia"/>
          <w:sz w:val="24"/>
        </w:rPr>
        <w:t xml:space="preserve">有效期限：至年月日 </w:t>
      </w:r>
    </w:p>
    <w:p w14:paraId="33F3B3BB" w14:textId="77777777" w:rsidR="00185C9A" w:rsidRDefault="000C13EE">
      <w:pPr>
        <w:spacing w:line="360" w:lineRule="auto"/>
        <w:rPr>
          <w:rFonts w:ascii="宋体" w:hAnsi="宋体"/>
          <w:sz w:val="24"/>
          <w:u w:val="single"/>
        </w:rPr>
      </w:pPr>
      <w:r>
        <w:rPr>
          <w:rFonts w:ascii="宋体" w:hAnsi="宋体" w:hint="eastAsia"/>
          <w:sz w:val="24"/>
        </w:rPr>
        <w:t>供应商名称（公章）：</w:t>
      </w:r>
    </w:p>
    <w:p w14:paraId="2742ECB2" w14:textId="77777777" w:rsidR="00185C9A" w:rsidRDefault="000C13EE">
      <w:pPr>
        <w:pStyle w:val="aa"/>
        <w:spacing w:line="360" w:lineRule="auto"/>
        <w:rPr>
          <w:rFonts w:ascii="宋体" w:eastAsia="宋体" w:hAnsi="宋体"/>
          <w:sz w:val="24"/>
          <w:u w:val="single"/>
        </w:rPr>
      </w:pPr>
      <w:r>
        <w:rPr>
          <w:rFonts w:ascii="宋体" w:eastAsia="宋体" w:hAnsi="宋体" w:hint="eastAsia"/>
          <w:sz w:val="24"/>
        </w:rPr>
        <w:t>法定代表人（签字）：</w:t>
      </w:r>
    </w:p>
    <w:p w14:paraId="4D7F2162" w14:textId="77777777" w:rsidR="00185C9A" w:rsidRDefault="000C13EE">
      <w:pPr>
        <w:spacing w:line="360" w:lineRule="auto"/>
        <w:rPr>
          <w:rFonts w:ascii="宋体" w:hAnsi="宋体"/>
          <w:sz w:val="24"/>
        </w:rPr>
      </w:pPr>
      <w:r>
        <w:rPr>
          <w:rFonts w:ascii="宋体" w:hAnsi="宋体" w:hint="eastAsia"/>
          <w:sz w:val="24"/>
        </w:rPr>
        <w:t>日期：     年   月日</w:t>
      </w:r>
    </w:p>
    <w:p w14:paraId="213099B3" w14:textId="77777777" w:rsidR="00185C9A" w:rsidRDefault="000C13EE">
      <w:pPr>
        <w:pStyle w:val="aa"/>
        <w:spacing w:line="360" w:lineRule="auto"/>
        <w:rPr>
          <w:rFonts w:ascii="宋体" w:eastAsia="宋体" w:hAnsi="宋体"/>
          <w:sz w:val="24"/>
          <w:u w:val="single"/>
        </w:rPr>
      </w:pPr>
      <w:r>
        <w:rPr>
          <w:rFonts w:ascii="宋体" w:eastAsia="宋体" w:hAnsi="宋体" w:hint="eastAsia"/>
          <w:sz w:val="24"/>
        </w:rPr>
        <w:t>授权代表（签字）：</w:t>
      </w:r>
    </w:p>
    <w:p w14:paraId="60852D7C" w14:textId="77777777" w:rsidR="00185C9A" w:rsidRDefault="000C13EE">
      <w:pPr>
        <w:spacing w:line="360" w:lineRule="auto"/>
        <w:rPr>
          <w:rFonts w:ascii="宋体" w:hAnsi="宋体"/>
          <w:sz w:val="24"/>
        </w:rPr>
      </w:pPr>
      <w:r>
        <w:rPr>
          <w:rFonts w:ascii="宋体" w:hAnsi="宋体" w:hint="eastAsia"/>
          <w:sz w:val="24"/>
        </w:rPr>
        <w:t>日期：年月日</w:t>
      </w:r>
    </w:p>
    <w:p w14:paraId="702ED67F" w14:textId="77777777" w:rsidR="00185C9A" w:rsidRDefault="00185C9A">
      <w:pPr>
        <w:pStyle w:val="a8"/>
        <w:spacing w:line="360" w:lineRule="auto"/>
        <w:ind w:left="3400"/>
        <w:jc w:val="right"/>
        <w:rPr>
          <w:rFonts w:hAnsi="宋体" w:cs="Arial"/>
          <w:sz w:val="24"/>
          <w:szCs w:val="24"/>
        </w:rPr>
      </w:pPr>
    </w:p>
    <w:p w14:paraId="4FE7A7EB" w14:textId="77777777" w:rsidR="00185C9A" w:rsidRDefault="000C13EE">
      <w:pPr>
        <w:pStyle w:val="a8"/>
        <w:spacing w:line="360" w:lineRule="auto"/>
        <w:ind w:left="3400"/>
        <w:jc w:val="right"/>
        <w:rPr>
          <w:rFonts w:hAnsi="宋体"/>
          <w:sz w:val="24"/>
          <w:szCs w:val="24"/>
        </w:rPr>
      </w:pPr>
      <w:r>
        <w:rPr>
          <w:rFonts w:hAnsi="宋体" w:cs="Arial"/>
          <w:noProof/>
          <w:sz w:val="24"/>
          <w:szCs w:val="24"/>
        </w:rPr>
        <mc:AlternateContent>
          <mc:Choice Requires="wps">
            <w:drawing>
              <wp:anchor distT="0" distB="0" distL="114300" distR="114300" simplePos="0" relativeHeight="251660288" behindDoc="0" locked="0" layoutInCell="1" allowOverlap="1" wp14:anchorId="6DB76EE3" wp14:editId="3125EFBB">
                <wp:simplePos x="0" y="0"/>
                <wp:positionH relativeFrom="column">
                  <wp:posOffset>466725</wp:posOffset>
                </wp:positionH>
                <wp:positionV relativeFrom="paragraph">
                  <wp:posOffset>0</wp:posOffset>
                </wp:positionV>
                <wp:extent cx="4839970" cy="1238885"/>
                <wp:effectExtent l="4445" t="4445" r="13335" b="13970"/>
                <wp:wrapNone/>
                <wp:docPr id="3" name="自选图形 3"/>
                <wp:cNvGraphicFramePr/>
                <a:graphic xmlns:a="http://schemas.openxmlformats.org/drawingml/2006/main">
                  <a:graphicData uri="http://schemas.microsoft.com/office/word/2010/wordprocessingShape">
                    <wps:wsp>
                      <wps:cNvSpPr/>
                      <wps:spPr bwMode="auto">
                        <a:xfrm>
                          <a:off x="0" y="0"/>
                          <a:ext cx="4839970" cy="1238885"/>
                        </a:xfrm>
                        <a:prstGeom prst="flowChartAlternateProcess">
                          <a:avLst/>
                        </a:prstGeom>
                        <a:solidFill>
                          <a:srgbClr val="FFFFFF"/>
                        </a:solidFill>
                        <a:ln w="9525" cap="flat" cmpd="sng">
                          <a:solidFill>
                            <a:srgbClr val="000000"/>
                          </a:solidFill>
                          <a:prstDash val="dash"/>
                          <a:miter/>
                          <a:headEnd type="none" w="med" len="med"/>
                          <a:tailEnd type="none" w="med" len="med"/>
                        </a:ln>
                      </wps:spPr>
                      <wps:txbx>
                        <w:txbxContent>
                          <w:p w14:paraId="67DA1BC1" w14:textId="77777777" w:rsidR="00185C9A" w:rsidRDefault="000C13EE">
                            <w:pPr>
                              <w:rPr>
                                <w:b/>
                                <w:sz w:val="22"/>
                              </w:rPr>
                            </w:pPr>
                            <w:r>
                              <w:rPr>
                                <w:rFonts w:hint="eastAsia"/>
                                <w:b/>
                                <w:sz w:val="22"/>
                              </w:rPr>
                              <w:t>提示：请将授权代表身份证复印件（正反面）粘贴在此处，并加盖公章。</w:t>
                            </w:r>
                          </w:p>
                          <w:p w14:paraId="35679733" w14:textId="77777777" w:rsidR="00185C9A" w:rsidRDefault="00185C9A">
                            <w:pPr>
                              <w:rPr>
                                <w:b/>
                                <w:sz w:val="22"/>
                              </w:rPr>
                            </w:pPr>
                          </w:p>
                        </w:txbxContent>
                      </wps:txbx>
                      <wps:bodyPr upright="1"/>
                    </wps:wsp>
                  </a:graphicData>
                </a:graphic>
              </wp:anchor>
            </w:drawing>
          </mc:Choice>
          <mc:Fallback>
            <w:pict>
              <v:shape w14:anchorId="6DB76EE3" id="自选图形 3" o:spid="_x0000_s1027" type="#_x0000_t176" style="position:absolute;left:0;text-align:left;margin-left:36.75pt;margin-top:0;width:381.1pt;height:97.5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">
                <v:stroke dashstyle="dash"/>
                <v:textbox>
                  <w:txbxContent>
                    <w:p w14:paraId="67DA1BC1" w14:textId="77777777" w:rsidR="00185C9A" w:rsidRDefault="000C13EE">
                      <w:pPr>
                        <w:rPr>
                          <w:b/>
                          <w:sz w:val="22"/>
                        </w:rPr>
                      </w:pPr>
                      <w:r>
                        <w:rPr>
                          <w:rFonts w:hint="eastAsia"/>
                          <w:b/>
                          <w:sz w:val="22"/>
                        </w:rPr>
                        <w:t>提示：请将授权代表身份证复印件（正反面）粘贴在此处，并加盖公章。</w:t>
                      </w:r>
                    </w:p>
                    <w:p w14:paraId="35679733" w14:textId="77777777" w:rsidR="00185C9A" w:rsidRDefault="00185C9A">
                      <w:pPr>
                        <w:rPr>
                          <w:b/>
                          <w:sz w:val="22"/>
                        </w:rPr>
                      </w:pPr>
                    </w:p>
                  </w:txbxContent>
                </v:textbox>
              </v:shape>
            </w:pict>
          </mc:Fallback>
        </mc:AlternateContent>
      </w:r>
    </w:p>
    <w:p w14:paraId="0521BDDD" w14:textId="77777777" w:rsidR="00185C9A" w:rsidRDefault="00185C9A">
      <w:pPr>
        <w:pStyle w:val="a8"/>
        <w:spacing w:line="360" w:lineRule="auto"/>
        <w:ind w:left="3400"/>
        <w:jc w:val="right"/>
        <w:rPr>
          <w:rFonts w:hAnsi="宋体"/>
          <w:sz w:val="24"/>
          <w:szCs w:val="24"/>
        </w:rPr>
      </w:pPr>
    </w:p>
    <w:p w14:paraId="7A7D7271" w14:textId="77777777" w:rsidR="00185C9A" w:rsidRDefault="00185C9A">
      <w:pPr>
        <w:pStyle w:val="a8"/>
        <w:spacing w:line="360" w:lineRule="auto"/>
        <w:ind w:left="3400"/>
        <w:jc w:val="right"/>
        <w:rPr>
          <w:rFonts w:hAnsi="宋体"/>
          <w:sz w:val="24"/>
          <w:szCs w:val="24"/>
        </w:rPr>
      </w:pPr>
    </w:p>
    <w:p w14:paraId="399C4ADE" w14:textId="77777777" w:rsidR="00185C9A" w:rsidRDefault="00185C9A">
      <w:pPr>
        <w:pStyle w:val="a8"/>
        <w:spacing w:line="360" w:lineRule="auto"/>
        <w:ind w:left="3400"/>
        <w:jc w:val="right"/>
        <w:rPr>
          <w:rFonts w:hAnsi="宋体"/>
          <w:sz w:val="24"/>
          <w:szCs w:val="24"/>
        </w:rPr>
      </w:pPr>
    </w:p>
    <w:p w14:paraId="3BF0FD31" w14:textId="77777777" w:rsidR="00185C9A" w:rsidRDefault="00185C9A">
      <w:pPr>
        <w:pStyle w:val="a8"/>
        <w:spacing w:line="360" w:lineRule="auto"/>
        <w:ind w:left="3400"/>
        <w:jc w:val="right"/>
        <w:rPr>
          <w:rFonts w:hAnsi="宋体"/>
          <w:sz w:val="24"/>
          <w:szCs w:val="24"/>
        </w:rPr>
      </w:pPr>
    </w:p>
    <w:p w14:paraId="272E12C6" w14:textId="77777777" w:rsidR="00185C9A" w:rsidRDefault="000C13EE">
      <w:pPr>
        <w:pStyle w:val="a8"/>
        <w:spacing w:line="460" w:lineRule="exact"/>
        <w:ind w:left="720" w:hanging="720"/>
        <w:rPr>
          <w:rFonts w:hAnsi="宋体" w:cs="仿宋_GB2312"/>
          <w:sz w:val="24"/>
          <w:szCs w:val="24"/>
          <w:lang w:val="zh-CN"/>
        </w:rPr>
      </w:pPr>
      <w:r>
        <w:rPr>
          <w:rFonts w:hAnsi="宋体" w:cs="仿宋_GB2312" w:hint="eastAsia"/>
          <w:sz w:val="24"/>
          <w:szCs w:val="24"/>
          <w:lang w:val="zh-CN"/>
        </w:rPr>
        <w:t>说明：</w:t>
      </w:r>
    </w:p>
    <w:p w14:paraId="2D9304D5" w14:textId="77777777" w:rsidR="00185C9A" w:rsidRDefault="000C13EE">
      <w:pPr>
        <w:pStyle w:val="a8"/>
        <w:widowControl/>
        <w:numPr>
          <w:ilvl w:val="0"/>
          <w:numId w:val="10"/>
        </w:numPr>
        <w:tabs>
          <w:tab w:val="clear" w:pos="1264"/>
          <w:tab w:val="left" w:pos="360"/>
        </w:tabs>
        <w:spacing w:line="460" w:lineRule="exact"/>
        <w:ind w:hanging="1264"/>
        <w:rPr>
          <w:rFonts w:hAnsi="宋体" w:cs="仿宋_GB2312"/>
          <w:sz w:val="24"/>
          <w:szCs w:val="24"/>
          <w:lang w:val="zh-CN"/>
        </w:rPr>
      </w:pPr>
      <w:r>
        <w:rPr>
          <w:rFonts w:hAnsi="宋体" w:cs="仿宋_GB2312"/>
          <w:sz w:val="24"/>
          <w:szCs w:val="24"/>
          <w:lang w:val="zh-CN"/>
        </w:rPr>
        <w:t>法定代表人亲自签署</w:t>
      </w:r>
      <w:r>
        <w:rPr>
          <w:rFonts w:hAnsi="宋体" w:cs="仿宋_GB2312" w:hint="eastAsia"/>
          <w:sz w:val="24"/>
          <w:szCs w:val="24"/>
          <w:lang w:val="zh-CN"/>
        </w:rPr>
        <w:t>“</w:t>
      </w:r>
      <w:r>
        <w:rPr>
          <w:rFonts w:hAnsi="宋体" w:cs="仿宋_GB2312"/>
          <w:sz w:val="24"/>
          <w:szCs w:val="24"/>
          <w:lang w:val="zh-CN"/>
        </w:rPr>
        <w:t>报价函</w:t>
      </w:r>
      <w:r>
        <w:rPr>
          <w:rFonts w:hAnsi="宋体" w:cs="仿宋_GB2312" w:hint="eastAsia"/>
          <w:sz w:val="24"/>
          <w:szCs w:val="24"/>
          <w:lang w:val="zh-CN"/>
        </w:rPr>
        <w:t>”</w:t>
      </w:r>
      <w:r>
        <w:rPr>
          <w:rFonts w:hAnsi="宋体" w:cs="仿宋_GB2312"/>
          <w:sz w:val="24"/>
          <w:szCs w:val="24"/>
          <w:lang w:val="zh-CN"/>
        </w:rPr>
        <w:t>的，则无需提交本表。</w:t>
      </w:r>
    </w:p>
    <w:p w14:paraId="7C2D1D1E" w14:textId="77777777" w:rsidR="00185C9A" w:rsidRDefault="000C13EE">
      <w:pPr>
        <w:pStyle w:val="a8"/>
        <w:widowControl/>
        <w:numPr>
          <w:ilvl w:val="0"/>
          <w:numId w:val="10"/>
        </w:numPr>
        <w:tabs>
          <w:tab w:val="clear" w:pos="1264"/>
          <w:tab w:val="left" w:pos="360"/>
        </w:tabs>
        <w:spacing w:line="460" w:lineRule="exact"/>
        <w:ind w:left="360" w:hanging="360"/>
        <w:rPr>
          <w:rFonts w:hAnsi="宋体" w:cs="仿宋_GB2312"/>
          <w:sz w:val="24"/>
          <w:szCs w:val="24"/>
          <w:lang w:val="zh-CN"/>
        </w:rPr>
      </w:pPr>
      <w:r>
        <w:rPr>
          <w:rFonts w:hAnsi="宋体" w:cs="仿宋_GB2312" w:hint="eastAsia"/>
          <w:sz w:val="24"/>
          <w:szCs w:val="24"/>
          <w:lang w:val="zh-CN"/>
        </w:rPr>
        <w:t>“</w:t>
      </w:r>
      <w:r>
        <w:rPr>
          <w:rFonts w:hAnsi="宋体" w:cs="仿宋_GB2312"/>
          <w:sz w:val="24"/>
          <w:szCs w:val="24"/>
          <w:lang w:val="zh-CN"/>
        </w:rPr>
        <w:t>报价函</w:t>
      </w:r>
      <w:r>
        <w:rPr>
          <w:rFonts w:hAnsi="宋体" w:cs="仿宋_GB2312" w:hint="eastAsia"/>
          <w:sz w:val="24"/>
          <w:szCs w:val="24"/>
          <w:lang w:val="zh-CN"/>
        </w:rPr>
        <w:t>”</w:t>
      </w:r>
      <w:r>
        <w:rPr>
          <w:rFonts w:hAnsi="宋体" w:cs="仿宋_GB2312"/>
          <w:sz w:val="24"/>
          <w:szCs w:val="24"/>
          <w:lang w:val="zh-CN"/>
        </w:rPr>
        <w:t>由委托代理人签署的，</w:t>
      </w:r>
      <w:r>
        <w:rPr>
          <w:rFonts w:hAnsi="宋体" w:cs="仿宋_GB2312" w:hint="eastAsia"/>
          <w:sz w:val="24"/>
          <w:lang w:val="zh-CN"/>
        </w:rPr>
        <w:t>须提交本授权委托证明书（要有单位公章、法定代表人的亲笔签字或盖章，缺一不可）</w:t>
      </w:r>
      <w:r>
        <w:rPr>
          <w:rFonts w:hAnsi="宋体" w:cs="仿宋_GB2312"/>
          <w:sz w:val="24"/>
          <w:szCs w:val="24"/>
          <w:lang w:val="zh-CN"/>
        </w:rPr>
        <w:t>。</w:t>
      </w:r>
    </w:p>
    <w:p w14:paraId="69C2FB83" w14:textId="77777777" w:rsidR="00185C9A" w:rsidRDefault="000C13EE">
      <w:pPr>
        <w:pStyle w:val="a8"/>
        <w:widowControl/>
        <w:numPr>
          <w:ilvl w:val="0"/>
          <w:numId w:val="10"/>
        </w:numPr>
        <w:tabs>
          <w:tab w:val="clear" w:pos="1264"/>
          <w:tab w:val="left" w:pos="142"/>
        </w:tabs>
        <w:spacing w:line="420" w:lineRule="exact"/>
        <w:ind w:left="-4" w:right="84" w:firstLine="2"/>
        <w:rPr>
          <w:rFonts w:hAnsi="宋体" w:cs="Arial"/>
          <w:bCs/>
          <w:sz w:val="24"/>
          <w:szCs w:val="24"/>
        </w:rPr>
      </w:pPr>
      <w:r>
        <w:rPr>
          <w:rFonts w:hAnsi="宋体" w:cs="仿宋_GB2312"/>
          <w:sz w:val="24"/>
          <w:szCs w:val="24"/>
          <w:lang w:val="zh-CN"/>
        </w:rPr>
        <w:t>非法人报价的，负责人指《营业执照》上载明的负责人</w:t>
      </w:r>
      <w:r>
        <w:rPr>
          <w:rFonts w:hAnsi="宋体" w:cs="仿宋_GB2312" w:hint="eastAsia"/>
          <w:sz w:val="24"/>
          <w:szCs w:val="24"/>
          <w:lang w:val="zh-CN"/>
        </w:rPr>
        <w:t>。</w:t>
      </w:r>
    </w:p>
    <w:p w14:paraId="7837B4EA" w14:textId="77777777" w:rsidR="00185C9A" w:rsidRDefault="00185C9A"/>
    <w:p w14:paraId="0C247D88" w14:textId="77777777" w:rsidR="00185C9A" w:rsidRDefault="00185C9A"/>
    <w:p w14:paraId="6EF07C15" w14:textId="77777777" w:rsidR="00185C9A" w:rsidRDefault="00185C9A"/>
    <w:p w14:paraId="1AD51BE1" w14:textId="77777777" w:rsidR="00185C9A" w:rsidRDefault="00185C9A"/>
    <w:p w14:paraId="7C9B5017" w14:textId="77777777" w:rsidR="00185C9A" w:rsidRDefault="00185C9A"/>
    <w:p w14:paraId="6D5C7BE3" w14:textId="77777777" w:rsidR="00185C9A" w:rsidRDefault="00185C9A"/>
    <w:p w14:paraId="1009A549" w14:textId="77777777" w:rsidR="00185C9A" w:rsidRDefault="00185C9A"/>
    <w:p w14:paraId="5D1691B2" w14:textId="77777777" w:rsidR="00185C9A" w:rsidRDefault="00185C9A"/>
    <w:p w14:paraId="45E05200" w14:textId="77777777" w:rsidR="00185C9A" w:rsidRDefault="00185C9A"/>
    <w:p w14:paraId="49B698E6" w14:textId="77777777" w:rsidR="00185C9A" w:rsidRDefault="00185C9A"/>
    <w:p w14:paraId="7D1493A8" w14:textId="77777777" w:rsidR="00185C9A" w:rsidRDefault="00185C9A"/>
    <w:p w14:paraId="197187A6" w14:textId="77777777" w:rsidR="00185C9A" w:rsidRDefault="000C13EE">
      <w:pPr>
        <w:rPr>
          <w:b/>
          <w:sz w:val="28"/>
          <w:szCs w:val="28"/>
        </w:rPr>
      </w:pPr>
      <w:r>
        <w:rPr>
          <w:rFonts w:hint="eastAsia"/>
          <w:b/>
          <w:sz w:val="28"/>
          <w:szCs w:val="28"/>
        </w:rPr>
        <w:lastRenderedPageBreak/>
        <w:t>其它重要事项说明及承诺（如有，请扼要叙述）</w:t>
      </w:r>
    </w:p>
    <w:p w14:paraId="336DA945" w14:textId="77777777" w:rsidR="00185C9A" w:rsidRDefault="00185C9A">
      <w:pPr>
        <w:rPr>
          <w:b/>
          <w:sz w:val="28"/>
          <w:szCs w:val="28"/>
        </w:rPr>
      </w:pPr>
    </w:p>
    <w:p w14:paraId="11039E3A" w14:textId="77777777" w:rsidR="00185C9A" w:rsidRDefault="000C13EE">
      <w:pPr>
        <w:rPr>
          <w:b/>
          <w:sz w:val="28"/>
          <w:szCs w:val="28"/>
        </w:rPr>
      </w:pPr>
      <w:r>
        <w:rPr>
          <w:rFonts w:hint="eastAsia"/>
          <w:b/>
          <w:sz w:val="28"/>
          <w:szCs w:val="28"/>
        </w:rPr>
        <w:t>……</w:t>
      </w:r>
    </w:p>
    <w:p w14:paraId="52D9C899" w14:textId="77777777" w:rsidR="00185C9A" w:rsidRDefault="000C13EE">
      <w:pPr>
        <w:rPr>
          <w:b/>
          <w:sz w:val="28"/>
          <w:szCs w:val="28"/>
        </w:rPr>
      </w:pPr>
      <w:r>
        <w:rPr>
          <w:rFonts w:hint="eastAsia"/>
          <w:b/>
          <w:sz w:val="28"/>
          <w:szCs w:val="28"/>
        </w:rPr>
        <w:t>供应商认为有必要说明的其他资料</w:t>
      </w:r>
    </w:p>
    <w:p w14:paraId="07F171E6" w14:textId="77777777" w:rsidR="00185C9A" w:rsidRDefault="00185C9A">
      <w:pPr>
        <w:rPr>
          <w:b/>
          <w:sz w:val="28"/>
          <w:szCs w:val="28"/>
        </w:rPr>
      </w:pPr>
    </w:p>
    <w:p w14:paraId="54AB2FA3" w14:textId="77777777" w:rsidR="00185C9A" w:rsidRDefault="000C13EE">
      <w:pPr>
        <w:rPr>
          <w:b/>
          <w:sz w:val="28"/>
          <w:szCs w:val="28"/>
        </w:rPr>
      </w:pPr>
      <w:r>
        <w:rPr>
          <w:rFonts w:hint="eastAsia"/>
          <w:b/>
          <w:sz w:val="28"/>
          <w:szCs w:val="28"/>
        </w:rPr>
        <w:t>……</w:t>
      </w:r>
    </w:p>
    <w:p w14:paraId="464F6B10" w14:textId="77777777" w:rsidR="00185C9A" w:rsidRDefault="00185C9A">
      <w:pPr>
        <w:rPr>
          <w:b/>
          <w:sz w:val="28"/>
          <w:szCs w:val="28"/>
        </w:rPr>
      </w:pPr>
    </w:p>
    <w:sectPr w:rsidR="00185C9A">
      <w:pgSz w:w="11906" w:h="16838" w:orient="landscape"/>
      <w:pgMar w:top="1440" w:right="1800" w:bottom="1440" w:left="1800" w:header="851" w:footer="992" w:gutter="0"/>
      <w:cols w:space="42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altName w:val="等线"/>
    <w:panose1 w:val="020B0604020202020204"/>
    <w:charset w:val="86"/>
    <w:family w:val="auto"/>
    <w:pitch w:val="default"/>
    <w:sig w:usb0="00000000" w:usb1="00000000" w:usb2="0000003F" w:usb3="00000000" w:csb0="603F01FF" w:csb1="FFFF0000"/>
  </w:font>
  <w:font w:name="宋体">
    <w:altName w:val="SimSun"/>
    <w:panose1 w:val="02010600030101010101"/>
    <w:charset w:val="86"/>
    <w:family w:val="auto"/>
    <w:pitch w:val="variable"/>
    <w:sig w:usb0="000000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Courier New">
    <w:panose1 w:val="02070309020205020404"/>
    <w:charset w:val="00"/>
    <w:family w:val="modern"/>
    <w:pitch w:val="fixed"/>
    <w:sig w:usb0="E0002EFF" w:usb1="C0007843" w:usb2="00000009" w:usb3="00000000" w:csb0="000001FF" w:csb1="00000000"/>
  </w:font>
  <w:font w:name="楷体_GB2312">
    <w:altName w:val="楷体"/>
    <w:charset w:val="86"/>
    <w:family w:val="modern"/>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仿宋_GB2312">
    <w:altName w:val="仿宋"/>
    <w:charset w:val="86"/>
    <w:family w:val="moder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239341B"/>
    <w:multiLevelType w:val="multilevel"/>
    <w:tmpl w:val="9239341B"/>
    <w:lvl w:ilvl="0">
      <w:start w:val="1"/>
      <w:numFmt w:val="decimal"/>
      <w:suff w:val="space"/>
      <w:lvlText w:val="%1."/>
      <w:lvlJc w:val="left"/>
      <w:pPr>
        <w:tabs>
          <w:tab w:val="left" w:pos="1264"/>
        </w:tabs>
        <w:ind w:left="1264" w:hanging="420"/>
      </w:pPr>
      <w:rPr>
        <w:rFonts w:cs="Times New Roman" w:hint="eastAsia"/>
      </w:rPr>
    </w:lvl>
    <w:lvl w:ilvl="1">
      <w:start w:val="1"/>
      <w:numFmt w:val="lowerLetter"/>
      <w:suff w:val="space"/>
      <w:lvlText w:val="%2)"/>
      <w:lvlJc w:val="left"/>
      <w:pPr>
        <w:tabs>
          <w:tab w:val="left" w:pos="840"/>
        </w:tabs>
        <w:ind w:left="840" w:hanging="420"/>
      </w:pPr>
      <w:rPr>
        <w:rFonts w:cs="Times New Roman"/>
      </w:rPr>
    </w:lvl>
    <w:lvl w:ilvl="2">
      <w:start w:val="1"/>
      <w:numFmt w:val="lowerRoman"/>
      <w:suff w:val="space"/>
      <w:lvlText w:val="%3."/>
      <w:lvlJc w:val="right"/>
      <w:pPr>
        <w:tabs>
          <w:tab w:val="left" w:pos="1260"/>
        </w:tabs>
        <w:ind w:left="1260" w:hanging="420"/>
      </w:pPr>
      <w:rPr>
        <w:rFonts w:cs="Times New Roman"/>
      </w:rPr>
    </w:lvl>
    <w:lvl w:ilvl="3">
      <w:start w:val="1"/>
      <w:numFmt w:val="decimal"/>
      <w:suff w:val="space"/>
      <w:lvlText w:val="%4."/>
      <w:lvlJc w:val="left"/>
      <w:pPr>
        <w:tabs>
          <w:tab w:val="left" w:pos="1680"/>
        </w:tabs>
        <w:ind w:left="1680" w:hanging="420"/>
      </w:pPr>
      <w:rPr>
        <w:rFonts w:cs="Times New Roman"/>
      </w:rPr>
    </w:lvl>
    <w:lvl w:ilvl="4">
      <w:start w:val="1"/>
      <w:numFmt w:val="lowerLetter"/>
      <w:suff w:val="space"/>
      <w:lvlText w:val="%5)"/>
      <w:lvlJc w:val="left"/>
      <w:pPr>
        <w:tabs>
          <w:tab w:val="left" w:pos="2100"/>
        </w:tabs>
        <w:ind w:left="2100" w:hanging="420"/>
      </w:pPr>
      <w:rPr>
        <w:rFonts w:cs="Times New Roman"/>
      </w:rPr>
    </w:lvl>
    <w:lvl w:ilvl="5">
      <w:start w:val="1"/>
      <w:numFmt w:val="lowerRoman"/>
      <w:suff w:val="space"/>
      <w:lvlText w:val="%6."/>
      <w:lvlJc w:val="right"/>
      <w:pPr>
        <w:tabs>
          <w:tab w:val="left" w:pos="2520"/>
        </w:tabs>
        <w:ind w:left="2520" w:hanging="420"/>
      </w:pPr>
      <w:rPr>
        <w:rFonts w:cs="Times New Roman"/>
      </w:rPr>
    </w:lvl>
    <w:lvl w:ilvl="6">
      <w:start w:val="1"/>
      <w:numFmt w:val="decimal"/>
      <w:suff w:val="space"/>
      <w:lvlText w:val="%7."/>
      <w:lvlJc w:val="left"/>
      <w:pPr>
        <w:tabs>
          <w:tab w:val="left" w:pos="2940"/>
        </w:tabs>
        <w:ind w:left="2940" w:hanging="420"/>
      </w:pPr>
      <w:rPr>
        <w:rFonts w:cs="Times New Roman"/>
      </w:rPr>
    </w:lvl>
    <w:lvl w:ilvl="7">
      <w:start w:val="1"/>
      <w:numFmt w:val="lowerLetter"/>
      <w:suff w:val="space"/>
      <w:lvlText w:val="%8)"/>
      <w:lvlJc w:val="left"/>
      <w:pPr>
        <w:tabs>
          <w:tab w:val="left" w:pos="3360"/>
        </w:tabs>
        <w:ind w:left="3360" w:hanging="420"/>
      </w:pPr>
      <w:rPr>
        <w:rFonts w:cs="Times New Roman"/>
      </w:rPr>
    </w:lvl>
    <w:lvl w:ilvl="8">
      <w:start w:val="1"/>
      <w:numFmt w:val="lowerRoman"/>
      <w:suff w:val="space"/>
      <w:lvlText w:val="%9."/>
      <w:lvlJc w:val="right"/>
      <w:pPr>
        <w:tabs>
          <w:tab w:val="left" w:pos="3780"/>
        </w:tabs>
        <w:ind w:left="3780" w:hanging="420"/>
      </w:pPr>
      <w:rPr>
        <w:rFonts w:cs="Times New Roman"/>
      </w:rPr>
    </w:lvl>
  </w:abstractNum>
  <w:abstractNum w:abstractNumId="1" w15:restartNumberingAfterBreak="0">
    <w:nsid w:val="A7D9EC28"/>
    <w:multiLevelType w:val="singleLevel"/>
    <w:tmpl w:val="A7D9EC28"/>
    <w:lvl w:ilvl="0">
      <w:start w:val="1"/>
      <w:numFmt w:val="decimal"/>
      <w:suff w:val="nothing"/>
      <w:lvlText w:val="%1、"/>
      <w:lvlJc w:val="left"/>
    </w:lvl>
  </w:abstractNum>
  <w:abstractNum w:abstractNumId="2" w15:restartNumberingAfterBreak="0">
    <w:nsid w:val="B5E306ED"/>
    <w:multiLevelType w:val="multilevel"/>
    <w:tmpl w:val="B5E306ED"/>
    <w:lvl w:ilvl="0">
      <w:start w:val="1"/>
      <w:numFmt w:val="decimal"/>
      <w:suff w:val="space"/>
      <w:lvlText w:val="%1."/>
      <w:lvlJc w:val="left"/>
      <w:pPr>
        <w:tabs>
          <w:tab w:val="left" w:pos="720"/>
          <w:tab w:val="left" w:pos="1080"/>
        </w:tabs>
        <w:ind w:left="300" w:firstLine="120"/>
      </w:pPr>
      <w:rPr>
        <w:rFonts w:hAnsi="Arial Unicode MS"/>
        <w:caps w:val="0"/>
        <w:smallCaps w:val="0"/>
        <w:strike w:val="0"/>
        <w:color w:val="000000"/>
        <w:spacing w:val="0"/>
        <w:position w:val="0"/>
        <w:highlight w:val="none"/>
        <w:vertAlign w:val="baseline"/>
      </w:rPr>
    </w:lvl>
    <w:lvl w:ilvl="1">
      <w:start w:val="1"/>
      <w:numFmt w:val="lowerLetter"/>
      <w:suff w:val="space"/>
      <w:lvlText w:val="%2)"/>
      <w:lvlJc w:val="left"/>
      <w:pPr>
        <w:tabs>
          <w:tab w:val="left" w:pos="720"/>
          <w:tab w:val="left" w:pos="1080"/>
        </w:tabs>
        <w:ind w:left="300" w:firstLine="120"/>
      </w:pPr>
      <w:rPr>
        <w:rFonts w:hAnsi="Arial Unicode MS"/>
        <w:caps w:val="0"/>
        <w:smallCaps w:val="0"/>
        <w:strike w:val="0"/>
        <w:color w:val="000000"/>
        <w:spacing w:val="0"/>
        <w:position w:val="0"/>
        <w:highlight w:val="none"/>
        <w:vertAlign w:val="baseline"/>
      </w:rPr>
    </w:lvl>
    <w:lvl w:ilvl="2">
      <w:start w:val="1"/>
      <w:numFmt w:val="lowerRoman"/>
      <w:suff w:val="space"/>
      <w:lvlText w:val="%3."/>
      <w:lvlJc w:val="left"/>
      <w:pPr>
        <w:tabs>
          <w:tab w:val="left" w:pos="840"/>
          <w:tab w:val="left" w:pos="1080"/>
        </w:tabs>
        <w:ind w:left="420" w:firstLine="73"/>
      </w:pPr>
      <w:rPr>
        <w:rFonts w:hAnsi="Arial Unicode MS"/>
        <w:caps w:val="0"/>
        <w:smallCaps w:val="0"/>
        <w:strike w:val="0"/>
        <w:color w:val="000000"/>
        <w:spacing w:val="0"/>
        <w:position w:val="0"/>
        <w:highlight w:val="none"/>
        <w:vertAlign w:val="baseline"/>
      </w:rPr>
    </w:lvl>
    <w:lvl w:ilvl="3">
      <w:start w:val="1"/>
      <w:numFmt w:val="decimal"/>
      <w:suff w:val="space"/>
      <w:lvlText w:val="%4."/>
      <w:lvlJc w:val="left"/>
      <w:pPr>
        <w:tabs>
          <w:tab w:val="left" w:pos="720"/>
          <w:tab w:val="left" w:pos="1260"/>
        </w:tabs>
        <w:ind w:left="840" w:firstLine="0"/>
      </w:pPr>
      <w:rPr>
        <w:rFonts w:hAnsi="Arial Unicode MS"/>
        <w:caps w:val="0"/>
        <w:smallCaps w:val="0"/>
        <w:strike w:val="0"/>
        <w:color w:val="000000"/>
        <w:spacing w:val="0"/>
        <w:position w:val="0"/>
        <w:highlight w:val="none"/>
        <w:vertAlign w:val="baseline"/>
      </w:rPr>
    </w:lvl>
    <w:lvl w:ilvl="4">
      <w:start w:val="1"/>
      <w:numFmt w:val="lowerLetter"/>
      <w:suff w:val="space"/>
      <w:lvlText w:val="%5)"/>
      <w:lvlJc w:val="left"/>
      <w:pPr>
        <w:tabs>
          <w:tab w:val="left" w:pos="720"/>
          <w:tab w:val="left" w:pos="1080"/>
          <w:tab w:val="left" w:pos="1680"/>
        </w:tabs>
        <w:ind w:left="1260" w:firstLine="0"/>
      </w:pPr>
      <w:rPr>
        <w:rFonts w:hAnsi="Arial Unicode MS"/>
        <w:caps w:val="0"/>
        <w:smallCaps w:val="0"/>
        <w:strike w:val="0"/>
        <w:color w:val="000000"/>
        <w:spacing w:val="0"/>
        <w:position w:val="0"/>
        <w:highlight w:val="none"/>
        <w:vertAlign w:val="baseline"/>
      </w:rPr>
    </w:lvl>
    <w:lvl w:ilvl="5">
      <w:start w:val="1"/>
      <w:numFmt w:val="lowerRoman"/>
      <w:suff w:val="nothing"/>
      <w:lvlText w:val="%6."/>
      <w:lvlJc w:val="left"/>
      <w:pPr>
        <w:tabs>
          <w:tab w:val="left" w:pos="720"/>
          <w:tab w:val="left" w:pos="1080"/>
        </w:tabs>
        <w:ind w:left="1680" w:firstLine="313"/>
      </w:pPr>
      <w:rPr>
        <w:rFonts w:hAnsi="Arial Unicode MS"/>
        <w:caps w:val="0"/>
        <w:smallCaps w:val="0"/>
        <w:strike w:val="0"/>
        <w:color w:val="000000"/>
        <w:spacing w:val="0"/>
        <w:position w:val="0"/>
        <w:highlight w:val="none"/>
        <w:vertAlign w:val="baseline"/>
      </w:rPr>
    </w:lvl>
    <w:lvl w:ilvl="6">
      <w:start w:val="1"/>
      <w:numFmt w:val="decimal"/>
      <w:suff w:val="space"/>
      <w:lvlText w:val="%7."/>
      <w:lvlJc w:val="left"/>
      <w:pPr>
        <w:tabs>
          <w:tab w:val="left" w:pos="720"/>
          <w:tab w:val="left" w:pos="1080"/>
          <w:tab w:val="left" w:pos="2520"/>
        </w:tabs>
        <w:ind w:left="2100" w:firstLine="0"/>
      </w:pPr>
      <w:rPr>
        <w:rFonts w:hAnsi="Arial Unicode MS"/>
        <w:caps w:val="0"/>
        <w:smallCaps w:val="0"/>
        <w:strike w:val="0"/>
        <w:color w:val="000000"/>
        <w:spacing w:val="0"/>
        <w:position w:val="0"/>
        <w:highlight w:val="none"/>
        <w:vertAlign w:val="baseline"/>
      </w:rPr>
    </w:lvl>
    <w:lvl w:ilvl="7">
      <w:start w:val="1"/>
      <w:numFmt w:val="lowerLetter"/>
      <w:suff w:val="space"/>
      <w:lvlText w:val="%8)"/>
      <w:lvlJc w:val="left"/>
      <w:pPr>
        <w:tabs>
          <w:tab w:val="left" w:pos="720"/>
          <w:tab w:val="left" w:pos="1080"/>
          <w:tab w:val="left" w:pos="2940"/>
        </w:tabs>
        <w:ind w:left="2520" w:firstLine="0"/>
      </w:pPr>
      <w:rPr>
        <w:rFonts w:hAnsi="Arial Unicode MS"/>
        <w:caps w:val="0"/>
        <w:smallCaps w:val="0"/>
        <w:strike w:val="0"/>
        <w:color w:val="000000"/>
        <w:spacing w:val="0"/>
        <w:position w:val="0"/>
        <w:highlight w:val="none"/>
        <w:vertAlign w:val="baseline"/>
      </w:rPr>
    </w:lvl>
    <w:lvl w:ilvl="8">
      <w:start w:val="1"/>
      <w:numFmt w:val="lowerRoman"/>
      <w:suff w:val="nothing"/>
      <w:lvlText w:val="%9."/>
      <w:lvlJc w:val="left"/>
      <w:pPr>
        <w:tabs>
          <w:tab w:val="left" w:pos="720"/>
          <w:tab w:val="left" w:pos="1080"/>
        </w:tabs>
        <w:ind w:left="2940" w:firstLine="313"/>
      </w:pPr>
      <w:rPr>
        <w:rFonts w:hAnsi="Arial Unicode MS"/>
        <w:caps w:val="0"/>
        <w:smallCaps w:val="0"/>
        <w:strike w:val="0"/>
        <w:color w:val="000000"/>
        <w:spacing w:val="0"/>
        <w:position w:val="0"/>
        <w:highlight w:val="none"/>
        <w:vertAlign w:val="baseline"/>
      </w:rPr>
    </w:lvl>
  </w:abstractNum>
  <w:abstractNum w:abstractNumId="3" w15:restartNumberingAfterBreak="0">
    <w:nsid w:val="BF205925"/>
    <w:multiLevelType w:val="multilevel"/>
    <w:tmpl w:val="BF205925"/>
    <w:lvl w:ilvl="0">
      <w:start w:val="1"/>
      <w:numFmt w:val="chineseCounting"/>
      <w:suff w:val="space"/>
      <w:lvlText w:val="%1."/>
      <w:lvlJc w:val="left"/>
      <w:pPr>
        <w:tabs>
          <w:tab w:val="left" w:pos="420"/>
          <w:tab w:val="left" w:pos="840"/>
        </w:tabs>
        <w:ind w:left="572" w:hanging="572"/>
      </w:pPr>
      <w:rPr>
        <w:rFonts w:hAnsi="Arial Unicode MS"/>
        <w:b/>
        <w:bCs/>
        <w:caps w:val="0"/>
        <w:smallCaps w:val="0"/>
        <w:strike w:val="0"/>
        <w:color w:val="000000"/>
        <w:spacing w:val="0"/>
        <w:position w:val="0"/>
        <w:highlight w:val="none"/>
        <w:vertAlign w:val="baseline"/>
      </w:rPr>
    </w:lvl>
    <w:lvl w:ilvl="1">
      <w:start w:val="1"/>
      <w:numFmt w:val="chineseCountingThousand"/>
      <w:suff w:val="space"/>
      <w:lvlText w:val="(%2)"/>
      <w:lvlJc w:val="left"/>
      <w:pPr>
        <w:tabs>
          <w:tab w:val="left" w:pos="840"/>
        </w:tabs>
        <w:ind w:left="992" w:hanging="567"/>
      </w:pPr>
      <w:rPr>
        <w:b w:val="0"/>
        <w:bCs w:val="0"/>
        <w:i w:val="0"/>
        <w:iCs w:val="0"/>
        <w:caps w:val="0"/>
        <w:smallCaps w:val="0"/>
        <w:strike w:val="0"/>
        <w:color w:val="000000"/>
        <w:spacing w:val="0"/>
        <w:position w:val="0"/>
        <w:highlight w:val="none"/>
        <w:vertAlign w:val="baseline"/>
      </w:rPr>
    </w:lvl>
    <w:lvl w:ilvl="2">
      <w:start w:val="1"/>
      <w:numFmt w:val="decimal"/>
      <w:suff w:val="space"/>
      <w:lvlText w:val="%3."/>
      <w:lvlJc w:val="left"/>
      <w:pPr>
        <w:tabs>
          <w:tab w:val="left" w:pos="840"/>
          <w:tab w:val="left" w:pos="1260"/>
        </w:tabs>
        <w:ind w:left="1412" w:hanging="561"/>
      </w:pPr>
      <w:rPr>
        <w:rFonts w:ascii="Times New Roman" w:eastAsia="Times New Roman" w:hAnsi="Times New Roman" w:cs="Times New Roman"/>
        <w:b w:val="0"/>
        <w:bCs w:val="0"/>
        <w:i w:val="0"/>
        <w:iCs w:val="0"/>
        <w:caps w:val="0"/>
        <w:smallCaps w:val="0"/>
        <w:strike w:val="0"/>
        <w:color w:val="000000"/>
        <w:spacing w:val="0"/>
        <w:position w:val="0"/>
        <w:highlight w:val="none"/>
        <w:vertAlign w:val="baseline"/>
      </w:rPr>
    </w:lvl>
    <w:lvl w:ilvl="3">
      <w:start w:val="1"/>
      <w:numFmt w:val="decimal"/>
      <w:suff w:val="space"/>
      <w:lvlText w:val="(%4)"/>
      <w:lvlJc w:val="left"/>
      <w:pPr>
        <w:tabs>
          <w:tab w:val="left" w:pos="840"/>
          <w:tab w:val="left" w:pos="1680"/>
        </w:tabs>
        <w:ind w:left="1832" w:hanging="556"/>
      </w:pPr>
      <w:rPr>
        <w:rFonts w:ascii="Times New Roman" w:eastAsia="Times New Roman" w:hAnsi="Times New Roman" w:cs="Times New Roman"/>
        <w:b w:val="0"/>
        <w:bCs w:val="0"/>
        <w:i w:val="0"/>
        <w:iCs w:val="0"/>
        <w:caps w:val="0"/>
        <w:smallCaps w:val="0"/>
        <w:strike w:val="0"/>
        <w:color w:val="000000"/>
        <w:spacing w:val="0"/>
        <w:position w:val="0"/>
        <w:highlight w:val="none"/>
        <w:vertAlign w:val="baseline"/>
      </w:rPr>
    </w:lvl>
    <w:lvl w:ilvl="4">
      <w:start w:val="1"/>
      <w:numFmt w:val="decimal"/>
      <w:suff w:val="space"/>
      <w:lvlText w:val="(%4)%5."/>
      <w:lvlJc w:val="left"/>
      <w:pPr>
        <w:tabs>
          <w:tab w:val="left" w:pos="840"/>
          <w:tab w:val="left" w:pos="2100"/>
        </w:tabs>
        <w:ind w:left="2252" w:hanging="551"/>
      </w:pPr>
      <w:rPr>
        <w:rFonts w:ascii="Times New Roman" w:eastAsia="Times New Roman" w:hAnsi="Times New Roman" w:cs="Times New Roman"/>
        <w:b w:val="0"/>
        <w:bCs w:val="0"/>
        <w:i w:val="0"/>
        <w:iCs w:val="0"/>
        <w:caps w:val="0"/>
        <w:smallCaps w:val="0"/>
        <w:strike w:val="0"/>
        <w:color w:val="000000"/>
        <w:spacing w:val="0"/>
        <w:position w:val="0"/>
        <w:highlight w:val="none"/>
        <w:vertAlign w:val="baseline"/>
      </w:rPr>
    </w:lvl>
    <w:lvl w:ilvl="5">
      <w:start w:val="1"/>
      <w:numFmt w:val="decimal"/>
      <w:suff w:val="space"/>
      <w:lvlText w:val="(%4)%5.%6."/>
      <w:lvlJc w:val="left"/>
      <w:pPr>
        <w:tabs>
          <w:tab w:val="left" w:pos="840"/>
          <w:tab w:val="left" w:pos="2520"/>
        </w:tabs>
        <w:ind w:left="2672" w:hanging="546"/>
      </w:pPr>
      <w:rPr>
        <w:rFonts w:ascii="Times New Roman" w:eastAsia="Times New Roman" w:hAnsi="Times New Roman" w:cs="Times New Roman"/>
        <w:b w:val="0"/>
        <w:bCs w:val="0"/>
        <w:i w:val="0"/>
        <w:iCs w:val="0"/>
        <w:caps w:val="0"/>
        <w:smallCaps w:val="0"/>
        <w:strike w:val="0"/>
        <w:color w:val="000000"/>
        <w:spacing w:val="0"/>
        <w:position w:val="0"/>
        <w:highlight w:val="none"/>
        <w:vertAlign w:val="baseline"/>
      </w:rPr>
    </w:lvl>
    <w:lvl w:ilvl="6">
      <w:start w:val="1"/>
      <w:numFmt w:val="decimal"/>
      <w:suff w:val="space"/>
      <w:lvlText w:val="(%4)%5.%6.%7."/>
      <w:lvlJc w:val="left"/>
      <w:pPr>
        <w:tabs>
          <w:tab w:val="left" w:pos="840"/>
          <w:tab w:val="left" w:pos="2940"/>
        </w:tabs>
        <w:ind w:left="3092" w:hanging="541"/>
      </w:pPr>
      <w:rPr>
        <w:rFonts w:ascii="Times New Roman" w:eastAsia="Times New Roman" w:hAnsi="Times New Roman" w:cs="Times New Roman"/>
        <w:b w:val="0"/>
        <w:bCs w:val="0"/>
        <w:i w:val="0"/>
        <w:iCs w:val="0"/>
        <w:caps w:val="0"/>
        <w:smallCaps w:val="0"/>
        <w:strike w:val="0"/>
        <w:color w:val="000000"/>
        <w:spacing w:val="0"/>
        <w:position w:val="0"/>
        <w:highlight w:val="none"/>
        <w:vertAlign w:val="baseline"/>
      </w:rPr>
    </w:lvl>
    <w:lvl w:ilvl="7">
      <w:start w:val="1"/>
      <w:numFmt w:val="decimal"/>
      <w:suff w:val="space"/>
      <w:lvlText w:val="(%4)%5.%6.%7.%8."/>
      <w:lvlJc w:val="left"/>
      <w:pPr>
        <w:tabs>
          <w:tab w:val="left" w:pos="840"/>
          <w:tab w:val="left" w:pos="3360"/>
        </w:tabs>
        <w:ind w:left="3512" w:hanging="536"/>
      </w:pPr>
      <w:rPr>
        <w:rFonts w:ascii="Times New Roman" w:eastAsia="Times New Roman" w:hAnsi="Times New Roman" w:cs="Times New Roman"/>
        <w:b w:val="0"/>
        <w:bCs w:val="0"/>
        <w:i w:val="0"/>
        <w:iCs w:val="0"/>
        <w:caps w:val="0"/>
        <w:smallCaps w:val="0"/>
        <w:strike w:val="0"/>
        <w:color w:val="000000"/>
        <w:spacing w:val="0"/>
        <w:position w:val="0"/>
        <w:highlight w:val="none"/>
        <w:vertAlign w:val="baseline"/>
      </w:rPr>
    </w:lvl>
    <w:lvl w:ilvl="8">
      <w:start w:val="1"/>
      <w:numFmt w:val="decimal"/>
      <w:suff w:val="space"/>
      <w:lvlText w:val="(%4)%5.%6.%7.%8.%9."/>
      <w:lvlJc w:val="left"/>
      <w:pPr>
        <w:tabs>
          <w:tab w:val="left" w:pos="840"/>
          <w:tab w:val="left" w:pos="3780"/>
        </w:tabs>
        <w:ind w:left="3932" w:hanging="530"/>
      </w:pPr>
      <w:rPr>
        <w:rFonts w:ascii="Times New Roman" w:eastAsia="Times New Roman" w:hAnsi="Times New Roman" w:cs="Times New Roman"/>
        <w:b w:val="0"/>
        <w:bCs w:val="0"/>
        <w:i w:val="0"/>
        <w:iCs w:val="0"/>
        <w:caps w:val="0"/>
        <w:smallCaps w:val="0"/>
        <w:strike w:val="0"/>
        <w:color w:val="000000"/>
        <w:spacing w:val="0"/>
        <w:position w:val="0"/>
        <w:highlight w:val="none"/>
        <w:vertAlign w:val="baseline"/>
      </w:rPr>
    </w:lvl>
  </w:abstractNum>
  <w:abstractNum w:abstractNumId="4" w15:restartNumberingAfterBreak="0">
    <w:nsid w:val="CF092B84"/>
    <w:multiLevelType w:val="multilevel"/>
    <w:tmpl w:val="CF092B84"/>
    <w:lvl w:ilvl="0">
      <w:start w:val="1"/>
      <w:numFmt w:val="decimal"/>
      <w:suff w:val="space"/>
      <w:lvlText w:val="%1）"/>
      <w:lvlJc w:val="left"/>
      <w:pPr>
        <w:ind w:left="1202" w:hanging="720"/>
      </w:pPr>
      <w:rPr>
        <w:rFonts w:hint="default"/>
      </w:rPr>
    </w:lvl>
    <w:lvl w:ilvl="1">
      <w:start w:val="1"/>
      <w:numFmt w:val="lowerLetter"/>
      <w:suff w:val="space"/>
      <w:lvlText w:val="%2)"/>
      <w:lvlJc w:val="left"/>
      <w:pPr>
        <w:ind w:left="1362" w:hanging="440"/>
      </w:pPr>
    </w:lvl>
    <w:lvl w:ilvl="2">
      <w:start w:val="1"/>
      <w:numFmt w:val="lowerRoman"/>
      <w:suff w:val="space"/>
      <w:lvlText w:val="%3."/>
      <w:lvlJc w:val="right"/>
      <w:pPr>
        <w:ind w:left="1802" w:hanging="440"/>
      </w:pPr>
    </w:lvl>
    <w:lvl w:ilvl="3">
      <w:start w:val="1"/>
      <w:numFmt w:val="decimal"/>
      <w:suff w:val="space"/>
      <w:lvlText w:val="%4."/>
      <w:lvlJc w:val="left"/>
      <w:pPr>
        <w:ind w:left="2242" w:hanging="440"/>
      </w:pPr>
    </w:lvl>
    <w:lvl w:ilvl="4">
      <w:start w:val="1"/>
      <w:numFmt w:val="lowerLetter"/>
      <w:suff w:val="space"/>
      <w:lvlText w:val="%5)"/>
      <w:lvlJc w:val="left"/>
      <w:pPr>
        <w:ind w:left="2682" w:hanging="440"/>
      </w:pPr>
    </w:lvl>
    <w:lvl w:ilvl="5">
      <w:start w:val="1"/>
      <w:numFmt w:val="lowerRoman"/>
      <w:suff w:val="space"/>
      <w:lvlText w:val="%6."/>
      <w:lvlJc w:val="right"/>
      <w:pPr>
        <w:ind w:left="3122" w:hanging="440"/>
      </w:pPr>
    </w:lvl>
    <w:lvl w:ilvl="6">
      <w:start w:val="1"/>
      <w:numFmt w:val="decimal"/>
      <w:suff w:val="space"/>
      <w:lvlText w:val="%7."/>
      <w:lvlJc w:val="left"/>
      <w:pPr>
        <w:ind w:left="3562" w:hanging="440"/>
      </w:pPr>
    </w:lvl>
    <w:lvl w:ilvl="7">
      <w:start w:val="1"/>
      <w:numFmt w:val="lowerLetter"/>
      <w:suff w:val="space"/>
      <w:lvlText w:val="%8)"/>
      <w:lvlJc w:val="left"/>
      <w:pPr>
        <w:ind w:left="4002" w:hanging="440"/>
      </w:pPr>
    </w:lvl>
    <w:lvl w:ilvl="8">
      <w:start w:val="1"/>
      <w:numFmt w:val="lowerRoman"/>
      <w:suff w:val="space"/>
      <w:lvlText w:val="%9."/>
      <w:lvlJc w:val="right"/>
      <w:pPr>
        <w:ind w:left="4442" w:hanging="440"/>
      </w:pPr>
    </w:lvl>
  </w:abstractNum>
  <w:abstractNum w:abstractNumId="5" w15:restartNumberingAfterBreak="0">
    <w:nsid w:val="0053208E"/>
    <w:multiLevelType w:val="multilevel"/>
    <w:tmpl w:val="0053208E"/>
    <w:lvl w:ilvl="0">
      <w:start w:val="1"/>
      <w:numFmt w:val="chineseCountingThousand"/>
      <w:suff w:val="space"/>
      <w:lvlText w:val="%1、"/>
      <w:lvlJc w:val="left"/>
      <w:pPr>
        <w:ind w:left="425" w:hanging="425"/>
      </w:pPr>
      <w:rPr>
        <w:rFonts w:cs="Times New Roman" w:hint="eastAsia"/>
        <w:sz w:val="24"/>
        <w:szCs w:val="24"/>
      </w:rPr>
    </w:lvl>
    <w:lvl w:ilvl="1">
      <w:start w:val="1"/>
      <w:numFmt w:val="chineseCountingThousand"/>
      <w:suff w:val="space"/>
      <w:lvlText w:val="（%2）"/>
      <w:lvlJc w:val="left"/>
      <w:pPr>
        <w:ind w:left="850" w:hanging="567"/>
      </w:pPr>
      <w:rPr>
        <w:rFonts w:ascii="宋体" w:eastAsia="宋体" w:hAnsi="宋体" w:cs="Times New Roman" w:hint="eastAsia"/>
        <w:sz w:val="24"/>
        <w:szCs w:val="21"/>
      </w:rPr>
    </w:lvl>
    <w:lvl w:ilvl="2">
      <w:start w:val="1"/>
      <w:numFmt w:val="decimal"/>
      <w:suff w:val="space"/>
      <w:lvlText w:val="%3."/>
      <w:lvlJc w:val="left"/>
      <w:pPr>
        <w:ind w:left="1418" w:hanging="567"/>
      </w:pPr>
      <w:rPr>
        <w:rFonts w:cs="Times New Roman" w:hint="eastAsia"/>
      </w:rPr>
    </w:lvl>
    <w:lvl w:ilvl="3">
      <w:start w:val="1"/>
      <w:numFmt w:val="decimal"/>
      <w:suff w:val="space"/>
      <w:lvlText w:val="(%4)"/>
      <w:lvlJc w:val="left"/>
      <w:pPr>
        <w:ind w:left="1984" w:hanging="708"/>
      </w:pPr>
      <w:rPr>
        <w:rFonts w:cs="Times New Roman" w:hint="eastAsia"/>
      </w:rPr>
    </w:lvl>
    <w:lvl w:ilvl="4">
      <w:start w:val="1"/>
      <w:numFmt w:val="decimal"/>
      <w:suff w:val="space"/>
      <w:lvlText w:val="%1.%2.%3.%4.%5"/>
      <w:lvlJc w:val="left"/>
      <w:pPr>
        <w:ind w:left="2551" w:hanging="850"/>
      </w:pPr>
      <w:rPr>
        <w:rFonts w:cs="Times New Roman" w:hint="eastAsia"/>
      </w:rPr>
    </w:lvl>
    <w:lvl w:ilvl="5">
      <w:start w:val="1"/>
      <w:numFmt w:val="decimal"/>
      <w:suff w:val="space"/>
      <w:lvlText w:val="%1.%2.%3.%4.%5.%6"/>
      <w:lvlJc w:val="left"/>
      <w:pPr>
        <w:ind w:left="3260" w:hanging="1134"/>
      </w:pPr>
      <w:rPr>
        <w:rFonts w:cs="Times New Roman" w:hint="eastAsia"/>
      </w:rPr>
    </w:lvl>
    <w:lvl w:ilvl="6">
      <w:start w:val="1"/>
      <w:numFmt w:val="decimal"/>
      <w:suff w:val="space"/>
      <w:lvlText w:val="%1.%2.%3.%4.%5.%6.%7"/>
      <w:lvlJc w:val="left"/>
      <w:pPr>
        <w:ind w:left="3827" w:hanging="1276"/>
      </w:pPr>
      <w:rPr>
        <w:rFonts w:cs="Times New Roman" w:hint="eastAsia"/>
      </w:rPr>
    </w:lvl>
    <w:lvl w:ilvl="7">
      <w:start w:val="1"/>
      <w:numFmt w:val="decimal"/>
      <w:suff w:val="space"/>
      <w:lvlText w:val="%1.%2.%3.%4.%5.%6.%7.%8"/>
      <w:lvlJc w:val="left"/>
      <w:pPr>
        <w:ind w:left="4394" w:hanging="1418"/>
      </w:pPr>
      <w:rPr>
        <w:rFonts w:cs="Times New Roman" w:hint="eastAsia"/>
      </w:rPr>
    </w:lvl>
    <w:lvl w:ilvl="8">
      <w:start w:val="1"/>
      <w:numFmt w:val="decimal"/>
      <w:suff w:val="space"/>
      <w:lvlText w:val="%1.%2.%3.%4.%5.%6.%7.%8.%9"/>
      <w:lvlJc w:val="left"/>
      <w:pPr>
        <w:ind w:left="5102" w:hanging="1700"/>
      </w:pPr>
      <w:rPr>
        <w:rFonts w:cs="Times New Roman" w:hint="eastAsia"/>
      </w:rPr>
    </w:lvl>
  </w:abstractNum>
  <w:abstractNum w:abstractNumId="6" w15:restartNumberingAfterBreak="0">
    <w:nsid w:val="03D62ECE"/>
    <w:multiLevelType w:val="multilevel"/>
    <w:tmpl w:val="03D62ECE"/>
    <w:lvl w:ilvl="0">
      <w:start w:val="1"/>
      <w:numFmt w:val="chineseCounting"/>
      <w:suff w:val="space"/>
      <w:lvlText w:val="%1."/>
      <w:lvlJc w:val="left"/>
      <w:pPr>
        <w:tabs>
          <w:tab w:val="left" w:pos="780"/>
        </w:tabs>
        <w:ind w:left="420" w:hanging="60"/>
      </w:pPr>
      <w:rPr>
        <w:rFonts w:hAnsi="Arial Unicode MS"/>
        <w:caps w:val="0"/>
        <w:smallCaps w:val="0"/>
        <w:strike w:val="0"/>
        <w:color w:val="000000"/>
        <w:spacing w:val="0"/>
        <w:position w:val="0"/>
        <w:highlight w:val="none"/>
        <w:vertAlign w:val="baseline"/>
      </w:rPr>
    </w:lvl>
    <w:lvl w:ilvl="1">
      <w:start w:val="1"/>
      <w:numFmt w:val="chineseCounting"/>
      <w:suff w:val="space"/>
      <w:lvlText w:val="%2."/>
      <w:lvlJc w:val="left"/>
      <w:pPr>
        <w:tabs>
          <w:tab w:val="left" w:pos="720"/>
          <w:tab w:val="left" w:pos="1200"/>
        </w:tabs>
        <w:ind w:left="840" w:hanging="55"/>
      </w:pPr>
      <w:rPr>
        <w:rFonts w:hAnsi="Arial Unicode MS"/>
        <w:caps w:val="0"/>
        <w:smallCaps w:val="0"/>
        <w:strike w:val="0"/>
        <w:color w:val="000000"/>
        <w:spacing w:val="0"/>
        <w:position w:val="0"/>
        <w:highlight w:val="none"/>
        <w:vertAlign w:val="baseline"/>
      </w:rPr>
    </w:lvl>
    <w:lvl w:ilvl="2">
      <w:start w:val="1"/>
      <w:numFmt w:val="decimal"/>
      <w:suff w:val="space"/>
      <w:lvlText w:val="%3."/>
      <w:lvlJc w:val="left"/>
      <w:pPr>
        <w:tabs>
          <w:tab w:val="left" w:pos="720"/>
        </w:tabs>
        <w:ind w:left="360" w:firstLine="0"/>
      </w:pPr>
      <w:rPr>
        <w:rFonts w:ascii="Times New Roman" w:eastAsia="Times New Roman" w:hAnsi="Times New Roman" w:cs="Times New Roman"/>
        <w:b w:val="0"/>
        <w:bCs w:val="0"/>
        <w:i w:val="0"/>
        <w:iCs w:val="0"/>
        <w:caps w:val="0"/>
        <w:smallCaps w:val="0"/>
        <w:strike w:val="0"/>
        <w:color w:val="000000"/>
        <w:spacing w:val="0"/>
        <w:position w:val="0"/>
        <w:highlight w:val="none"/>
        <w:vertAlign w:val="baseline"/>
      </w:rPr>
    </w:lvl>
    <w:lvl w:ilvl="3">
      <w:start w:val="1"/>
      <w:numFmt w:val="decimal"/>
      <w:suff w:val="nothing"/>
      <w:lvlText w:val="(%4)"/>
      <w:lvlJc w:val="left"/>
      <w:pPr>
        <w:tabs>
          <w:tab w:val="left" w:pos="720"/>
        </w:tabs>
        <w:ind w:left="566" w:firstLine="255"/>
      </w:pPr>
      <w:rPr>
        <w:rFonts w:ascii="Times New Roman" w:eastAsia="Times New Roman" w:hAnsi="Times New Roman" w:cs="Times New Roman"/>
        <w:b w:val="0"/>
        <w:bCs w:val="0"/>
        <w:i w:val="0"/>
        <w:iCs w:val="0"/>
        <w:caps w:val="0"/>
        <w:smallCaps w:val="0"/>
        <w:strike w:val="0"/>
        <w:color w:val="000000"/>
        <w:spacing w:val="0"/>
        <w:position w:val="0"/>
        <w:highlight w:val="none"/>
        <w:vertAlign w:val="baseline"/>
      </w:rPr>
    </w:lvl>
    <w:lvl w:ilvl="4">
      <w:start w:val="1"/>
      <w:numFmt w:val="decimal"/>
      <w:suff w:val="nothing"/>
      <w:lvlText w:val="(%4)%5."/>
      <w:lvlJc w:val="left"/>
      <w:pPr>
        <w:tabs>
          <w:tab w:val="left" w:pos="720"/>
        </w:tabs>
        <w:ind w:left="1133" w:firstLine="255"/>
      </w:pPr>
      <w:rPr>
        <w:rFonts w:ascii="Times New Roman" w:eastAsia="Times New Roman" w:hAnsi="Times New Roman" w:cs="Times New Roman"/>
        <w:b w:val="0"/>
        <w:bCs w:val="0"/>
        <w:i w:val="0"/>
        <w:iCs w:val="0"/>
        <w:caps w:val="0"/>
        <w:smallCaps w:val="0"/>
        <w:strike w:val="0"/>
        <w:color w:val="000000"/>
        <w:spacing w:val="0"/>
        <w:position w:val="0"/>
        <w:highlight w:val="none"/>
        <w:vertAlign w:val="baseline"/>
      </w:rPr>
    </w:lvl>
    <w:lvl w:ilvl="5">
      <w:start w:val="1"/>
      <w:numFmt w:val="decimal"/>
      <w:suff w:val="space"/>
      <w:lvlText w:val="(%4)%5.%6."/>
      <w:lvlJc w:val="left"/>
      <w:pPr>
        <w:tabs>
          <w:tab w:val="left" w:pos="720"/>
          <w:tab w:val="left" w:pos="2202"/>
        </w:tabs>
        <w:ind w:left="1842" w:firstLine="153"/>
      </w:pPr>
      <w:rPr>
        <w:rFonts w:ascii="Times New Roman" w:eastAsia="Times New Roman" w:hAnsi="Times New Roman" w:cs="Times New Roman"/>
        <w:b w:val="0"/>
        <w:bCs w:val="0"/>
        <w:i w:val="0"/>
        <w:iCs w:val="0"/>
        <w:caps w:val="0"/>
        <w:smallCaps w:val="0"/>
        <w:strike w:val="0"/>
        <w:color w:val="000000"/>
        <w:spacing w:val="0"/>
        <w:position w:val="0"/>
        <w:highlight w:val="none"/>
        <w:vertAlign w:val="baseline"/>
      </w:rPr>
    </w:lvl>
    <w:lvl w:ilvl="6">
      <w:start w:val="1"/>
      <w:numFmt w:val="decimal"/>
      <w:suff w:val="space"/>
      <w:lvlText w:val="(%4)%5.%6.%7."/>
      <w:lvlJc w:val="left"/>
      <w:pPr>
        <w:tabs>
          <w:tab w:val="left" w:pos="720"/>
          <w:tab w:val="left" w:pos="2769"/>
        </w:tabs>
        <w:ind w:left="2409" w:firstLine="11"/>
      </w:pPr>
      <w:rPr>
        <w:rFonts w:ascii="Times New Roman" w:eastAsia="Times New Roman" w:hAnsi="Times New Roman" w:cs="Times New Roman"/>
        <w:b w:val="0"/>
        <w:bCs w:val="0"/>
        <w:i w:val="0"/>
        <w:iCs w:val="0"/>
        <w:caps w:val="0"/>
        <w:smallCaps w:val="0"/>
        <w:strike w:val="0"/>
        <w:color w:val="000000"/>
        <w:spacing w:val="0"/>
        <w:position w:val="0"/>
        <w:highlight w:val="none"/>
        <w:vertAlign w:val="baseline"/>
      </w:rPr>
    </w:lvl>
    <w:lvl w:ilvl="7">
      <w:start w:val="1"/>
      <w:numFmt w:val="decimal"/>
      <w:suff w:val="space"/>
      <w:lvlText w:val="(%4)%5.%6.%7.%8."/>
      <w:lvlJc w:val="left"/>
      <w:pPr>
        <w:tabs>
          <w:tab w:val="left" w:pos="720"/>
          <w:tab w:val="left" w:pos="3300"/>
        </w:tabs>
        <w:ind w:left="2940" w:hanging="95"/>
      </w:pPr>
      <w:rPr>
        <w:rFonts w:ascii="Times New Roman" w:eastAsia="Times New Roman" w:hAnsi="Times New Roman" w:cs="Times New Roman"/>
        <w:b w:val="0"/>
        <w:bCs w:val="0"/>
        <w:i w:val="0"/>
        <w:iCs w:val="0"/>
        <w:caps w:val="0"/>
        <w:smallCaps w:val="0"/>
        <w:strike w:val="0"/>
        <w:color w:val="000000"/>
        <w:spacing w:val="0"/>
        <w:position w:val="0"/>
        <w:highlight w:val="none"/>
        <w:vertAlign w:val="baseline"/>
      </w:rPr>
    </w:lvl>
    <w:lvl w:ilvl="8">
      <w:start w:val="1"/>
      <w:numFmt w:val="decimal"/>
      <w:suff w:val="space"/>
      <w:lvlText w:val="(%4)%5.%6.%7.%8.%9."/>
      <w:lvlJc w:val="left"/>
      <w:pPr>
        <w:tabs>
          <w:tab w:val="left" w:pos="720"/>
          <w:tab w:val="left" w:pos="3720"/>
        </w:tabs>
        <w:ind w:left="3360" w:hanging="89"/>
      </w:pPr>
      <w:rPr>
        <w:rFonts w:ascii="Times New Roman" w:eastAsia="Times New Roman" w:hAnsi="Times New Roman" w:cs="Times New Roman"/>
        <w:b w:val="0"/>
        <w:bCs w:val="0"/>
        <w:i w:val="0"/>
        <w:iCs w:val="0"/>
        <w:caps w:val="0"/>
        <w:smallCaps w:val="0"/>
        <w:strike w:val="0"/>
        <w:color w:val="000000"/>
        <w:spacing w:val="0"/>
        <w:position w:val="0"/>
        <w:highlight w:val="none"/>
        <w:vertAlign w:val="baseline"/>
      </w:rPr>
    </w:lvl>
  </w:abstractNum>
  <w:abstractNum w:abstractNumId="7" w15:restartNumberingAfterBreak="0">
    <w:nsid w:val="25B654F3"/>
    <w:multiLevelType w:val="multilevel"/>
    <w:tmpl w:val="25B654F3"/>
    <w:lvl w:ilvl="0">
      <w:start w:val="1"/>
      <w:numFmt w:val="japaneseCounting"/>
      <w:suff w:val="space"/>
      <w:lvlText w:val="%1、"/>
      <w:lvlJc w:val="left"/>
      <w:pPr>
        <w:ind w:left="600" w:hanging="600"/>
      </w:pPr>
      <w:rPr>
        <w:rFonts w:eastAsia="宋体" w:hint="default"/>
        <w:b/>
      </w:rPr>
    </w:lvl>
    <w:lvl w:ilvl="1">
      <w:start w:val="1"/>
      <w:numFmt w:val="lowerLetter"/>
      <w:suff w:val="space"/>
      <w:lvlText w:val="%2)"/>
      <w:lvlJc w:val="left"/>
      <w:pPr>
        <w:ind w:left="840" w:hanging="420"/>
      </w:pPr>
    </w:lvl>
    <w:lvl w:ilvl="2">
      <w:start w:val="1"/>
      <w:numFmt w:val="lowerRoman"/>
      <w:suff w:val="space"/>
      <w:lvlText w:val="%3."/>
      <w:lvlJc w:val="right"/>
      <w:pPr>
        <w:ind w:left="1260" w:hanging="420"/>
      </w:pPr>
    </w:lvl>
    <w:lvl w:ilvl="3">
      <w:start w:val="1"/>
      <w:numFmt w:val="decimal"/>
      <w:suff w:val="space"/>
      <w:lvlText w:val="%4."/>
      <w:lvlJc w:val="left"/>
      <w:pPr>
        <w:ind w:left="1680" w:hanging="420"/>
      </w:pPr>
    </w:lvl>
    <w:lvl w:ilvl="4">
      <w:start w:val="1"/>
      <w:numFmt w:val="lowerLetter"/>
      <w:suff w:val="space"/>
      <w:lvlText w:val="%5)"/>
      <w:lvlJc w:val="left"/>
      <w:pPr>
        <w:ind w:left="2100" w:hanging="420"/>
      </w:pPr>
    </w:lvl>
    <w:lvl w:ilvl="5">
      <w:start w:val="1"/>
      <w:numFmt w:val="lowerRoman"/>
      <w:suff w:val="space"/>
      <w:lvlText w:val="%6."/>
      <w:lvlJc w:val="right"/>
      <w:pPr>
        <w:ind w:left="2520" w:hanging="420"/>
      </w:pPr>
    </w:lvl>
    <w:lvl w:ilvl="6">
      <w:start w:val="1"/>
      <w:numFmt w:val="decimal"/>
      <w:suff w:val="space"/>
      <w:lvlText w:val="%7."/>
      <w:lvlJc w:val="left"/>
      <w:pPr>
        <w:ind w:left="2940" w:hanging="420"/>
      </w:pPr>
    </w:lvl>
    <w:lvl w:ilvl="7">
      <w:start w:val="1"/>
      <w:numFmt w:val="lowerLetter"/>
      <w:suff w:val="space"/>
      <w:lvlText w:val="%8)"/>
      <w:lvlJc w:val="left"/>
      <w:pPr>
        <w:ind w:left="3360" w:hanging="420"/>
      </w:pPr>
    </w:lvl>
    <w:lvl w:ilvl="8">
      <w:start w:val="1"/>
      <w:numFmt w:val="lowerRoman"/>
      <w:suff w:val="space"/>
      <w:lvlText w:val="%9."/>
      <w:lvlJc w:val="right"/>
      <w:pPr>
        <w:ind w:left="3780" w:hanging="420"/>
      </w:pPr>
    </w:lvl>
  </w:abstractNum>
  <w:abstractNum w:abstractNumId="8" w15:restartNumberingAfterBreak="0">
    <w:nsid w:val="59ADCABA"/>
    <w:multiLevelType w:val="multilevel"/>
    <w:tmpl w:val="59ADCABA"/>
    <w:lvl w:ilvl="0">
      <w:start w:val="1"/>
      <w:numFmt w:val="decimal"/>
      <w:suff w:val="space"/>
      <w:lvlText w:val="%1."/>
      <w:lvlJc w:val="left"/>
      <w:pPr>
        <w:tabs>
          <w:tab w:val="left" w:pos="988"/>
        </w:tabs>
        <w:ind w:left="988" w:hanging="420"/>
      </w:pPr>
      <w:rPr>
        <w:rFonts w:cs="Times New Roman"/>
        <w:color w:val="auto"/>
      </w:rPr>
    </w:lvl>
    <w:lvl w:ilvl="1">
      <w:start w:val="1"/>
      <w:numFmt w:val="lowerLetter"/>
      <w:suff w:val="space"/>
      <w:lvlText w:val="%2)"/>
      <w:lvlJc w:val="left"/>
      <w:pPr>
        <w:tabs>
          <w:tab w:val="left" w:pos="840"/>
        </w:tabs>
        <w:ind w:left="840" w:hanging="420"/>
      </w:pPr>
      <w:rPr>
        <w:rFonts w:cs="Times New Roman"/>
      </w:rPr>
    </w:lvl>
    <w:lvl w:ilvl="2">
      <w:start w:val="1"/>
      <w:numFmt w:val="lowerRoman"/>
      <w:suff w:val="space"/>
      <w:lvlText w:val="%3."/>
      <w:lvlJc w:val="right"/>
      <w:pPr>
        <w:tabs>
          <w:tab w:val="left" w:pos="1260"/>
        </w:tabs>
        <w:ind w:left="1260" w:hanging="420"/>
      </w:pPr>
      <w:rPr>
        <w:rFonts w:cs="Times New Roman"/>
      </w:rPr>
    </w:lvl>
    <w:lvl w:ilvl="3">
      <w:start w:val="1"/>
      <w:numFmt w:val="decimal"/>
      <w:suff w:val="space"/>
      <w:lvlText w:val="%4."/>
      <w:lvlJc w:val="left"/>
      <w:pPr>
        <w:tabs>
          <w:tab w:val="left" w:pos="1680"/>
        </w:tabs>
        <w:ind w:left="1680" w:hanging="420"/>
      </w:pPr>
      <w:rPr>
        <w:rFonts w:cs="Times New Roman"/>
      </w:rPr>
    </w:lvl>
    <w:lvl w:ilvl="4">
      <w:start w:val="1"/>
      <w:numFmt w:val="lowerLetter"/>
      <w:suff w:val="space"/>
      <w:lvlText w:val="%5)"/>
      <w:lvlJc w:val="left"/>
      <w:pPr>
        <w:tabs>
          <w:tab w:val="left" w:pos="2100"/>
        </w:tabs>
        <w:ind w:left="2100" w:hanging="420"/>
      </w:pPr>
      <w:rPr>
        <w:rFonts w:cs="Times New Roman"/>
      </w:rPr>
    </w:lvl>
    <w:lvl w:ilvl="5">
      <w:start w:val="1"/>
      <w:numFmt w:val="lowerRoman"/>
      <w:suff w:val="space"/>
      <w:lvlText w:val="%6."/>
      <w:lvlJc w:val="right"/>
      <w:pPr>
        <w:tabs>
          <w:tab w:val="left" w:pos="2520"/>
        </w:tabs>
        <w:ind w:left="2520" w:hanging="420"/>
      </w:pPr>
      <w:rPr>
        <w:rFonts w:cs="Times New Roman"/>
      </w:rPr>
    </w:lvl>
    <w:lvl w:ilvl="6">
      <w:start w:val="1"/>
      <w:numFmt w:val="decimal"/>
      <w:suff w:val="space"/>
      <w:lvlText w:val="%7."/>
      <w:lvlJc w:val="left"/>
      <w:pPr>
        <w:tabs>
          <w:tab w:val="left" w:pos="2940"/>
        </w:tabs>
        <w:ind w:left="2940" w:hanging="420"/>
      </w:pPr>
      <w:rPr>
        <w:rFonts w:cs="Times New Roman"/>
      </w:rPr>
    </w:lvl>
    <w:lvl w:ilvl="7">
      <w:start w:val="1"/>
      <w:numFmt w:val="lowerLetter"/>
      <w:suff w:val="space"/>
      <w:lvlText w:val="%8)"/>
      <w:lvlJc w:val="left"/>
      <w:pPr>
        <w:tabs>
          <w:tab w:val="left" w:pos="3360"/>
        </w:tabs>
        <w:ind w:left="3360" w:hanging="420"/>
      </w:pPr>
      <w:rPr>
        <w:rFonts w:cs="Times New Roman"/>
      </w:rPr>
    </w:lvl>
    <w:lvl w:ilvl="8">
      <w:start w:val="1"/>
      <w:numFmt w:val="lowerRoman"/>
      <w:suff w:val="space"/>
      <w:lvlText w:val="%9."/>
      <w:lvlJc w:val="right"/>
      <w:pPr>
        <w:tabs>
          <w:tab w:val="left" w:pos="3780"/>
        </w:tabs>
        <w:ind w:left="3780" w:hanging="420"/>
      </w:pPr>
      <w:rPr>
        <w:rFonts w:cs="Times New Roman"/>
      </w:rPr>
    </w:lvl>
  </w:abstractNum>
  <w:abstractNum w:abstractNumId="9" w15:restartNumberingAfterBreak="0">
    <w:nsid w:val="72183CF9"/>
    <w:multiLevelType w:val="multilevel"/>
    <w:tmpl w:val="72183CF9"/>
    <w:lvl w:ilvl="0">
      <w:start w:val="1"/>
      <w:numFmt w:val="decimal"/>
      <w:suff w:val="space"/>
      <w:lvlText w:val="%1."/>
      <w:lvlJc w:val="left"/>
      <w:pPr>
        <w:tabs>
          <w:tab w:val="left" w:pos="360"/>
        </w:tabs>
        <w:ind w:left="360" w:hanging="360"/>
      </w:pPr>
      <w:rPr>
        <w:rFonts w:cs="Times New Roman"/>
      </w:rPr>
    </w:lvl>
    <w:lvl w:ilvl="1">
      <w:start w:val="1"/>
      <w:numFmt w:val="lowerLetter"/>
      <w:suff w:val="space"/>
      <w:lvlText w:val="%2)"/>
      <w:lvlJc w:val="left"/>
      <w:pPr>
        <w:tabs>
          <w:tab w:val="left" w:pos="840"/>
        </w:tabs>
        <w:ind w:left="840" w:hanging="420"/>
      </w:pPr>
      <w:rPr>
        <w:rFonts w:cs="Times New Roman"/>
      </w:rPr>
    </w:lvl>
    <w:lvl w:ilvl="2">
      <w:start w:val="1"/>
      <w:numFmt w:val="lowerRoman"/>
      <w:suff w:val="space"/>
      <w:lvlText w:val="%3."/>
      <w:lvlJc w:val="right"/>
      <w:pPr>
        <w:tabs>
          <w:tab w:val="left" w:pos="1260"/>
        </w:tabs>
        <w:ind w:left="1260" w:hanging="420"/>
      </w:pPr>
      <w:rPr>
        <w:rFonts w:cs="Times New Roman"/>
      </w:rPr>
    </w:lvl>
    <w:lvl w:ilvl="3">
      <w:start w:val="1"/>
      <w:numFmt w:val="decimal"/>
      <w:suff w:val="space"/>
      <w:lvlText w:val="%4."/>
      <w:lvlJc w:val="left"/>
      <w:pPr>
        <w:tabs>
          <w:tab w:val="left" w:pos="1680"/>
        </w:tabs>
        <w:ind w:left="1680" w:hanging="420"/>
      </w:pPr>
      <w:rPr>
        <w:rFonts w:cs="Times New Roman"/>
      </w:rPr>
    </w:lvl>
    <w:lvl w:ilvl="4">
      <w:start w:val="1"/>
      <w:numFmt w:val="lowerLetter"/>
      <w:suff w:val="space"/>
      <w:lvlText w:val="%5)"/>
      <w:lvlJc w:val="left"/>
      <w:pPr>
        <w:tabs>
          <w:tab w:val="left" w:pos="2100"/>
        </w:tabs>
        <w:ind w:left="2100" w:hanging="420"/>
      </w:pPr>
      <w:rPr>
        <w:rFonts w:cs="Times New Roman"/>
      </w:rPr>
    </w:lvl>
    <w:lvl w:ilvl="5">
      <w:start w:val="1"/>
      <w:numFmt w:val="lowerRoman"/>
      <w:suff w:val="space"/>
      <w:lvlText w:val="%6."/>
      <w:lvlJc w:val="right"/>
      <w:pPr>
        <w:tabs>
          <w:tab w:val="left" w:pos="2520"/>
        </w:tabs>
        <w:ind w:left="2520" w:hanging="420"/>
      </w:pPr>
      <w:rPr>
        <w:rFonts w:cs="Times New Roman"/>
      </w:rPr>
    </w:lvl>
    <w:lvl w:ilvl="6">
      <w:start w:val="1"/>
      <w:numFmt w:val="decimal"/>
      <w:suff w:val="space"/>
      <w:lvlText w:val="%7."/>
      <w:lvlJc w:val="left"/>
      <w:pPr>
        <w:tabs>
          <w:tab w:val="left" w:pos="2940"/>
        </w:tabs>
        <w:ind w:left="2940" w:hanging="420"/>
      </w:pPr>
      <w:rPr>
        <w:rFonts w:cs="Times New Roman"/>
      </w:rPr>
    </w:lvl>
    <w:lvl w:ilvl="7">
      <w:start w:val="1"/>
      <w:numFmt w:val="lowerLetter"/>
      <w:suff w:val="space"/>
      <w:lvlText w:val="%8)"/>
      <w:lvlJc w:val="left"/>
      <w:pPr>
        <w:tabs>
          <w:tab w:val="left" w:pos="3360"/>
        </w:tabs>
        <w:ind w:left="3360" w:hanging="420"/>
      </w:pPr>
      <w:rPr>
        <w:rFonts w:cs="Times New Roman"/>
      </w:rPr>
    </w:lvl>
    <w:lvl w:ilvl="8">
      <w:start w:val="1"/>
      <w:numFmt w:val="lowerRoman"/>
      <w:suff w:val="space"/>
      <w:lvlText w:val="%9."/>
      <w:lvlJc w:val="right"/>
      <w:pPr>
        <w:tabs>
          <w:tab w:val="left" w:pos="3780"/>
        </w:tabs>
        <w:ind w:left="3780" w:hanging="420"/>
      </w:pPr>
      <w:rPr>
        <w:rFonts w:cs="Times New Roman"/>
      </w:rPr>
    </w:lvl>
  </w:abstractNum>
  <w:num w:numId="1">
    <w:abstractNumId w:val="1"/>
  </w:num>
  <w:num w:numId="2">
    <w:abstractNumId w:val="5"/>
  </w:num>
  <w:num w:numId="3">
    <w:abstractNumId w:val="4"/>
  </w:num>
  <w:num w:numId="4">
    <w:abstractNumId w:val="8"/>
  </w:num>
  <w:num w:numId="5">
    <w:abstractNumId w:val="3"/>
  </w:num>
  <w:num w:numId="6">
    <w:abstractNumId w:val="2"/>
  </w:num>
  <w:num w:numId="7">
    <w:abstractNumId w:val="6"/>
  </w:num>
  <w:num w:numId="8">
    <w:abstractNumId w:val="7"/>
  </w:num>
  <w:num w:numId="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trackRevisions/>
  <w:defaultTabStop w:val="420"/>
  <w:noPunctuationKerning/>
  <w:characterSpacingControl w:val="doNotCompress"/>
  <w:compat>
    <w:balanceSingleByteDoubleByteWidth/>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5481"/>
    <w:rsid w:val="00021E14"/>
    <w:rsid w:val="000C13EE"/>
    <w:rsid w:val="00185C9A"/>
    <w:rsid w:val="0029412B"/>
    <w:rsid w:val="009E0AFA"/>
    <w:rsid w:val="00B64034"/>
    <w:rsid w:val="00BC7F33"/>
    <w:rsid w:val="00C64BF5"/>
    <w:rsid w:val="00CC5481"/>
    <w:rsid w:val="00D72C77"/>
    <w:rsid w:val="00DD7537"/>
    <w:rsid w:val="00ED114C"/>
    <w:rsid w:val="02231391"/>
    <w:rsid w:val="090D6879"/>
    <w:rsid w:val="096D41FE"/>
    <w:rsid w:val="0D216C97"/>
    <w:rsid w:val="0EEE1C4D"/>
    <w:rsid w:val="14207F4D"/>
    <w:rsid w:val="183E4865"/>
    <w:rsid w:val="1A8F6458"/>
    <w:rsid w:val="20C153F4"/>
    <w:rsid w:val="27BA4E3B"/>
    <w:rsid w:val="2DCF5F7F"/>
    <w:rsid w:val="321068D2"/>
    <w:rsid w:val="35133F22"/>
    <w:rsid w:val="42714995"/>
    <w:rsid w:val="46C95391"/>
    <w:rsid w:val="52E01BA9"/>
    <w:rsid w:val="5DA26047"/>
    <w:rsid w:val="696A1DB1"/>
    <w:rsid w:val="745F2650"/>
    <w:rsid w:val="7B973723"/>
    <w:rsid w:val="7ED442B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262C52F9"/>
  <w15:docId w15:val="{12220771-F11D-4A3C-A569-2A5970B6B2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uiPriority="9" w:unhideWhenUsed="1" w:qFormat="1"/>
    <w:lsdException w:name="heading 6" w:uiPriority="9" w:unhideWhenUsed="1" w:qFormat="1"/>
    <w:lsdException w:name="heading 7" w:uiPriority="9" w:unhideWhenUsed="1" w:qFormat="1"/>
    <w:lsdException w:name="heading 8" w:uiPriority="9" w:unhideWhenUsed="1" w:qFormat="1"/>
    <w:lsdException w:name="heading 9"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uiPriority="0" w:qFormat="1"/>
    <w:lsdException w:name="footnote text" w:semiHidden="1" w:unhideWhenUsed="1" w:qFormat="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unhideWhenUsed="1" w:qFormat="1"/>
    <w:lsdException w:name="envelope address" w:semiHidden="1" w:unhideWhenUsed="1"/>
    <w:lsdException w:name="envelope return" w:semiHidden="1" w:unhideWhenUsed="1"/>
    <w:lsdException w:name="footnote reference" w:unhideWhenUsed="1" w:qFormat="1"/>
    <w:lsdException w:name="annotation reference" w:semiHidden="1" w:unhideWhenUsed="1" w:qFormat="1"/>
    <w:lsdException w:name="line number" w:semiHidden="1" w:unhideWhenUsed="1"/>
    <w:lsdException w:name="page number" w:uiPriority="0"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0"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sz w:val="21"/>
      <w:szCs w:val="24"/>
    </w:rPr>
  </w:style>
  <w:style w:type="paragraph" w:styleId="1">
    <w:name w:val="heading 1"/>
    <w:basedOn w:val="a"/>
    <w:next w:val="a"/>
    <w:link w:val="10"/>
    <w:uiPriority w:val="9"/>
    <w:qFormat/>
    <w:pPr>
      <w:keepNext/>
      <w:keepLines/>
      <w:spacing w:before="480" w:after="200"/>
      <w:outlineLvl w:val="0"/>
    </w:pPr>
    <w:rPr>
      <w:rFonts w:ascii="等线" w:eastAsia="等线" w:hAnsi="等线" w:cs="等线"/>
      <w:sz w:val="40"/>
      <w:szCs w:val="40"/>
    </w:rPr>
  </w:style>
  <w:style w:type="paragraph" w:styleId="2">
    <w:name w:val="heading 2"/>
    <w:basedOn w:val="a"/>
    <w:next w:val="a"/>
    <w:link w:val="20"/>
    <w:uiPriority w:val="9"/>
    <w:unhideWhenUsed/>
    <w:qFormat/>
    <w:pPr>
      <w:keepNext/>
      <w:keepLines/>
      <w:spacing w:before="360" w:after="200"/>
      <w:outlineLvl w:val="1"/>
    </w:pPr>
    <w:rPr>
      <w:rFonts w:ascii="等线" w:eastAsia="等线" w:hAnsi="等线" w:cs="等线"/>
      <w:sz w:val="34"/>
    </w:rPr>
  </w:style>
  <w:style w:type="paragraph" w:styleId="3">
    <w:name w:val="heading 3"/>
    <w:basedOn w:val="a"/>
    <w:next w:val="a"/>
    <w:link w:val="30"/>
    <w:uiPriority w:val="9"/>
    <w:unhideWhenUsed/>
    <w:qFormat/>
    <w:pPr>
      <w:keepNext/>
      <w:keepLines/>
      <w:spacing w:before="320" w:after="200"/>
      <w:outlineLvl w:val="2"/>
    </w:pPr>
    <w:rPr>
      <w:rFonts w:ascii="等线" w:eastAsia="等线" w:hAnsi="等线" w:cs="等线"/>
      <w:sz w:val="30"/>
      <w:szCs w:val="30"/>
    </w:rPr>
  </w:style>
  <w:style w:type="paragraph" w:styleId="4">
    <w:name w:val="heading 4"/>
    <w:basedOn w:val="a"/>
    <w:next w:val="a"/>
    <w:link w:val="40"/>
    <w:uiPriority w:val="9"/>
    <w:unhideWhenUsed/>
    <w:qFormat/>
    <w:pPr>
      <w:keepNext/>
      <w:keepLines/>
      <w:spacing w:before="320" w:after="200"/>
      <w:outlineLvl w:val="3"/>
    </w:pPr>
    <w:rPr>
      <w:rFonts w:ascii="等线" w:eastAsia="等线" w:hAnsi="等线" w:cs="等线"/>
      <w:b/>
      <w:bCs/>
      <w:sz w:val="26"/>
      <w:szCs w:val="26"/>
    </w:rPr>
  </w:style>
  <w:style w:type="paragraph" w:styleId="5">
    <w:name w:val="heading 5"/>
    <w:basedOn w:val="a"/>
    <w:next w:val="a"/>
    <w:link w:val="50"/>
    <w:uiPriority w:val="9"/>
    <w:unhideWhenUsed/>
    <w:qFormat/>
    <w:pPr>
      <w:keepNext/>
      <w:keepLines/>
      <w:spacing w:before="320" w:after="200"/>
      <w:outlineLvl w:val="4"/>
    </w:pPr>
    <w:rPr>
      <w:rFonts w:ascii="等线" w:eastAsia="等线" w:hAnsi="等线" w:cs="等线"/>
      <w:b/>
      <w:bCs/>
      <w:sz w:val="24"/>
    </w:rPr>
  </w:style>
  <w:style w:type="paragraph" w:styleId="6">
    <w:name w:val="heading 6"/>
    <w:basedOn w:val="a"/>
    <w:next w:val="a"/>
    <w:link w:val="60"/>
    <w:uiPriority w:val="9"/>
    <w:unhideWhenUsed/>
    <w:qFormat/>
    <w:pPr>
      <w:keepNext/>
      <w:keepLines/>
      <w:spacing w:before="320" w:after="200"/>
      <w:outlineLvl w:val="5"/>
    </w:pPr>
    <w:rPr>
      <w:rFonts w:ascii="等线" w:eastAsia="等线" w:hAnsi="等线" w:cs="等线"/>
      <w:b/>
      <w:bCs/>
      <w:sz w:val="22"/>
      <w:szCs w:val="22"/>
    </w:rPr>
  </w:style>
  <w:style w:type="paragraph" w:styleId="7">
    <w:name w:val="heading 7"/>
    <w:basedOn w:val="a"/>
    <w:next w:val="a"/>
    <w:link w:val="70"/>
    <w:uiPriority w:val="9"/>
    <w:unhideWhenUsed/>
    <w:qFormat/>
    <w:pPr>
      <w:keepNext/>
      <w:keepLines/>
      <w:spacing w:before="320" w:after="200"/>
      <w:outlineLvl w:val="6"/>
    </w:pPr>
    <w:rPr>
      <w:rFonts w:ascii="等线" w:eastAsia="等线" w:hAnsi="等线" w:cs="等线"/>
      <w:b/>
      <w:bCs/>
      <w:i/>
      <w:iCs/>
      <w:sz w:val="22"/>
      <w:szCs w:val="22"/>
    </w:rPr>
  </w:style>
  <w:style w:type="paragraph" w:styleId="8">
    <w:name w:val="heading 8"/>
    <w:basedOn w:val="a"/>
    <w:next w:val="a"/>
    <w:link w:val="80"/>
    <w:uiPriority w:val="9"/>
    <w:unhideWhenUsed/>
    <w:qFormat/>
    <w:pPr>
      <w:keepNext/>
      <w:keepLines/>
      <w:spacing w:before="320" w:after="200"/>
      <w:outlineLvl w:val="7"/>
    </w:pPr>
    <w:rPr>
      <w:rFonts w:ascii="等线" w:eastAsia="等线" w:hAnsi="等线" w:cs="等线"/>
      <w:i/>
      <w:iCs/>
      <w:sz w:val="22"/>
      <w:szCs w:val="22"/>
    </w:rPr>
  </w:style>
  <w:style w:type="paragraph" w:styleId="9">
    <w:name w:val="heading 9"/>
    <w:basedOn w:val="a"/>
    <w:next w:val="a"/>
    <w:link w:val="90"/>
    <w:uiPriority w:val="9"/>
    <w:unhideWhenUsed/>
    <w:qFormat/>
    <w:pPr>
      <w:keepNext/>
      <w:keepLines/>
      <w:spacing w:before="320" w:after="200"/>
      <w:outlineLvl w:val="8"/>
    </w:pPr>
    <w:rPr>
      <w:rFonts w:ascii="等线" w:eastAsia="等线" w:hAnsi="等线" w:cs="等线"/>
      <w:i/>
      <w:iCs/>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uiPriority w:val="39"/>
    <w:unhideWhenUsed/>
    <w:qFormat/>
    <w:pPr>
      <w:spacing w:after="57"/>
      <w:ind w:left="1701"/>
    </w:pPr>
  </w:style>
  <w:style w:type="paragraph" w:styleId="a3">
    <w:name w:val="Normal Indent"/>
    <w:basedOn w:val="a"/>
    <w:link w:val="a4"/>
    <w:qFormat/>
    <w:pPr>
      <w:widowControl/>
      <w:ind w:firstLine="420"/>
      <w:jc w:val="left"/>
    </w:pPr>
    <w:rPr>
      <w:szCs w:val="20"/>
    </w:rPr>
  </w:style>
  <w:style w:type="paragraph" w:styleId="a5">
    <w:name w:val="caption"/>
    <w:basedOn w:val="a"/>
    <w:next w:val="a"/>
    <w:uiPriority w:val="35"/>
    <w:semiHidden/>
    <w:unhideWhenUsed/>
    <w:qFormat/>
    <w:pPr>
      <w:spacing w:line="276" w:lineRule="auto"/>
    </w:pPr>
    <w:rPr>
      <w:b/>
      <w:bCs/>
      <w:color w:val="4F81BD" w:themeColor="accent1"/>
      <w:sz w:val="18"/>
      <w:szCs w:val="18"/>
    </w:rPr>
  </w:style>
  <w:style w:type="paragraph" w:styleId="a6">
    <w:name w:val="annotation text"/>
    <w:basedOn w:val="a"/>
    <w:link w:val="a7"/>
    <w:uiPriority w:val="99"/>
    <w:semiHidden/>
    <w:unhideWhenUsed/>
    <w:qFormat/>
    <w:pPr>
      <w:jc w:val="left"/>
    </w:pPr>
  </w:style>
  <w:style w:type="paragraph" w:styleId="TOC5">
    <w:name w:val="toc 5"/>
    <w:basedOn w:val="a"/>
    <w:next w:val="a"/>
    <w:uiPriority w:val="39"/>
    <w:unhideWhenUsed/>
    <w:qFormat/>
    <w:pPr>
      <w:spacing w:after="57"/>
      <w:ind w:left="1134"/>
    </w:pPr>
  </w:style>
  <w:style w:type="paragraph" w:styleId="TOC3">
    <w:name w:val="toc 3"/>
    <w:basedOn w:val="a"/>
    <w:next w:val="a"/>
    <w:uiPriority w:val="39"/>
    <w:unhideWhenUsed/>
    <w:qFormat/>
    <w:pPr>
      <w:spacing w:after="57"/>
      <w:ind w:left="567"/>
    </w:pPr>
  </w:style>
  <w:style w:type="paragraph" w:styleId="a8">
    <w:name w:val="Plain Text"/>
    <w:basedOn w:val="a"/>
    <w:link w:val="a9"/>
    <w:qFormat/>
    <w:rPr>
      <w:rFonts w:ascii="宋体" w:hAnsi="Courier New" w:cs="Courier New"/>
      <w:szCs w:val="21"/>
    </w:rPr>
  </w:style>
  <w:style w:type="paragraph" w:styleId="TOC8">
    <w:name w:val="toc 8"/>
    <w:basedOn w:val="a"/>
    <w:next w:val="a"/>
    <w:uiPriority w:val="39"/>
    <w:unhideWhenUsed/>
    <w:qFormat/>
    <w:pPr>
      <w:spacing w:after="57"/>
      <w:ind w:left="1984"/>
    </w:pPr>
  </w:style>
  <w:style w:type="paragraph" w:styleId="aa">
    <w:name w:val="Date"/>
    <w:basedOn w:val="a"/>
    <w:next w:val="a"/>
    <w:link w:val="ab"/>
    <w:qFormat/>
    <w:rPr>
      <w:rFonts w:ascii="楷体_GB2312" w:eastAsia="楷体_GB2312"/>
      <w:sz w:val="28"/>
      <w:szCs w:val="20"/>
    </w:rPr>
  </w:style>
  <w:style w:type="paragraph" w:styleId="ac">
    <w:name w:val="endnote text"/>
    <w:basedOn w:val="a"/>
    <w:link w:val="ad"/>
    <w:uiPriority w:val="99"/>
    <w:semiHidden/>
    <w:unhideWhenUsed/>
    <w:qFormat/>
    <w:rPr>
      <w:sz w:val="20"/>
    </w:rPr>
  </w:style>
  <w:style w:type="paragraph" w:styleId="ae">
    <w:name w:val="Balloon Text"/>
    <w:basedOn w:val="a"/>
    <w:link w:val="af"/>
    <w:uiPriority w:val="99"/>
    <w:semiHidden/>
    <w:unhideWhenUsed/>
    <w:qFormat/>
    <w:rPr>
      <w:sz w:val="18"/>
      <w:szCs w:val="18"/>
    </w:rPr>
  </w:style>
  <w:style w:type="paragraph" w:styleId="af0">
    <w:name w:val="footer"/>
    <w:basedOn w:val="a"/>
    <w:link w:val="af1"/>
    <w:uiPriority w:val="99"/>
    <w:unhideWhenUsed/>
    <w:qFormat/>
    <w:pPr>
      <w:tabs>
        <w:tab w:val="center" w:pos="4153"/>
        <w:tab w:val="right" w:pos="8306"/>
      </w:tabs>
      <w:jc w:val="left"/>
    </w:pPr>
    <w:rPr>
      <w:sz w:val="18"/>
      <w:szCs w:val="18"/>
    </w:rPr>
  </w:style>
  <w:style w:type="paragraph" w:styleId="af2">
    <w:name w:val="header"/>
    <w:basedOn w:val="a"/>
    <w:link w:val="af3"/>
    <w:uiPriority w:val="99"/>
    <w:unhideWhenUsed/>
    <w:qFormat/>
    <w:pPr>
      <w:pBdr>
        <w:bottom w:val="single" w:sz="6" w:space="1" w:color="000000"/>
      </w:pBdr>
      <w:tabs>
        <w:tab w:val="center" w:pos="4153"/>
        <w:tab w:val="right" w:pos="8306"/>
      </w:tabs>
      <w:jc w:val="center"/>
    </w:pPr>
    <w:rPr>
      <w:sz w:val="18"/>
      <w:szCs w:val="18"/>
    </w:rPr>
  </w:style>
  <w:style w:type="paragraph" w:styleId="TOC1">
    <w:name w:val="toc 1"/>
    <w:basedOn w:val="a"/>
    <w:next w:val="a"/>
    <w:uiPriority w:val="39"/>
    <w:unhideWhenUsed/>
    <w:qFormat/>
    <w:pPr>
      <w:spacing w:after="57"/>
    </w:pPr>
  </w:style>
  <w:style w:type="paragraph" w:styleId="TOC4">
    <w:name w:val="toc 4"/>
    <w:basedOn w:val="a"/>
    <w:next w:val="a"/>
    <w:uiPriority w:val="39"/>
    <w:unhideWhenUsed/>
    <w:qFormat/>
    <w:pPr>
      <w:spacing w:after="57"/>
      <w:ind w:left="850"/>
    </w:pPr>
  </w:style>
  <w:style w:type="paragraph" w:styleId="af4">
    <w:name w:val="Subtitle"/>
    <w:basedOn w:val="a"/>
    <w:next w:val="a"/>
    <w:link w:val="af5"/>
    <w:uiPriority w:val="11"/>
    <w:qFormat/>
    <w:pPr>
      <w:spacing w:before="200" w:after="200"/>
    </w:pPr>
    <w:rPr>
      <w:sz w:val="24"/>
    </w:rPr>
  </w:style>
  <w:style w:type="paragraph" w:styleId="af6">
    <w:name w:val="footnote text"/>
    <w:basedOn w:val="a"/>
    <w:link w:val="af7"/>
    <w:uiPriority w:val="99"/>
    <w:semiHidden/>
    <w:unhideWhenUsed/>
    <w:qFormat/>
    <w:pPr>
      <w:spacing w:after="40"/>
    </w:pPr>
    <w:rPr>
      <w:sz w:val="18"/>
    </w:rPr>
  </w:style>
  <w:style w:type="paragraph" w:styleId="TOC6">
    <w:name w:val="toc 6"/>
    <w:basedOn w:val="a"/>
    <w:next w:val="a"/>
    <w:uiPriority w:val="39"/>
    <w:unhideWhenUsed/>
    <w:qFormat/>
    <w:pPr>
      <w:spacing w:after="57"/>
      <w:ind w:left="1417"/>
    </w:pPr>
  </w:style>
  <w:style w:type="paragraph" w:styleId="af8">
    <w:name w:val="table of figures"/>
    <w:basedOn w:val="a"/>
    <w:next w:val="a"/>
    <w:uiPriority w:val="99"/>
    <w:unhideWhenUsed/>
    <w:qFormat/>
  </w:style>
  <w:style w:type="paragraph" w:styleId="TOC2">
    <w:name w:val="toc 2"/>
    <w:basedOn w:val="a"/>
    <w:next w:val="a"/>
    <w:uiPriority w:val="39"/>
    <w:unhideWhenUsed/>
    <w:qFormat/>
    <w:pPr>
      <w:spacing w:after="57"/>
      <w:ind w:left="283"/>
    </w:pPr>
  </w:style>
  <w:style w:type="paragraph" w:styleId="TOC9">
    <w:name w:val="toc 9"/>
    <w:basedOn w:val="a"/>
    <w:next w:val="a"/>
    <w:uiPriority w:val="39"/>
    <w:unhideWhenUsed/>
    <w:qFormat/>
    <w:pPr>
      <w:spacing w:after="57"/>
      <w:ind w:left="2268"/>
    </w:pPr>
  </w:style>
  <w:style w:type="paragraph" w:styleId="af9">
    <w:name w:val="Normal (Web)"/>
    <w:basedOn w:val="a"/>
    <w:unhideWhenUsed/>
    <w:qFormat/>
    <w:pPr>
      <w:widowControl/>
      <w:spacing w:before="100" w:beforeAutospacing="1" w:after="100" w:afterAutospacing="1"/>
      <w:jc w:val="left"/>
    </w:pPr>
    <w:rPr>
      <w:rFonts w:ascii="宋体" w:hAnsi="宋体" w:cs="宋体"/>
      <w:sz w:val="24"/>
    </w:rPr>
  </w:style>
  <w:style w:type="paragraph" w:styleId="afa">
    <w:name w:val="Title"/>
    <w:basedOn w:val="a"/>
    <w:next w:val="a"/>
    <w:link w:val="afb"/>
    <w:uiPriority w:val="10"/>
    <w:qFormat/>
    <w:pPr>
      <w:spacing w:before="300" w:after="200"/>
      <w:contextualSpacing/>
    </w:pPr>
    <w:rPr>
      <w:sz w:val="48"/>
      <w:szCs w:val="48"/>
    </w:rPr>
  </w:style>
  <w:style w:type="paragraph" w:styleId="afc">
    <w:name w:val="annotation subject"/>
    <w:basedOn w:val="a6"/>
    <w:next w:val="a6"/>
    <w:link w:val="afd"/>
    <w:uiPriority w:val="99"/>
    <w:semiHidden/>
    <w:unhideWhenUsed/>
    <w:qFormat/>
    <w:rPr>
      <w:b/>
      <w:bCs/>
    </w:rPr>
  </w:style>
  <w:style w:type="table" w:styleId="afe">
    <w:name w:val="Table Grid"/>
    <w:basedOn w:val="a1"/>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f">
    <w:name w:val="endnote reference"/>
    <w:basedOn w:val="a0"/>
    <w:uiPriority w:val="99"/>
    <w:semiHidden/>
    <w:unhideWhenUsed/>
    <w:qFormat/>
    <w:rPr>
      <w:vertAlign w:val="superscript"/>
    </w:rPr>
  </w:style>
  <w:style w:type="character" w:styleId="aff0">
    <w:name w:val="page number"/>
    <w:qFormat/>
  </w:style>
  <w:style w:type="character" w:styleId="aff1">
    <w:name w:val="Hyperlink"/>
    <w:uiPriority w:val="99"/>
    <w:unhideWhenUsed/>
    <w:qFormat/>
    <w:rPr>
      <w:color w:val="0000FF" w:themeColor="hyperlink"/>
      <w:u w:val="single"/>
    </w:rPr>
  </w:style>
  <w:style w:type="character" w:styleId="aff2">
    <w:name w:val="annotation reference"/>
    <w:basedOn w:val="a0"/>
    <w:uiPriority w:val="99"/>
    <w:semiHidden/>
    <w:unhideWhenUsed/>
    <w:qFormat/>
    <w:rPr>
      <w:sz w:val="21"/>
      <w:szCs w:val="21"/>
    </w:rPr>
  </w:style>
  <w:style w:type="character" w:styleId="aff3">
    <w:name w:val="footnote reference"/>
    <w:basedOn w:val="a0"/>
    <w:uiPriority w:val="99"/>
    <w:unhideWhenUsed/>
    <w:qFormat/>
    <w:rPr>
      <w:vertAlign w:val="superscript"/>
    </w:rPr>
  </w:style>
  <w:style w:type="character" w:customStyle="1" w:styleId="10">
    <w:name w:val="标题 1 字符"/>
    <w:basedOn w:val="a0"/>
    <w:link w:val="1"/>
    <w:uiPriority w:val="9"/>
    <w:qFormat/>
    <w:rPr>
      <w:rFonts w:ascii="等线" w:eastAsia="等线" w:hAnsi="等线" w:cs="等线"/>
      <w:sz w:val="40"/>
      <w:szCs w:val="40"/>
    </w:rPr>
  </w:style>
  <w:style w:type="character" w:customStyle="1" w:styleId="20">
    <w:name w:val="标题 2 字符"/>
    <w:basedOn w:val="a0"/>
    <w:link w:val="2"/>
    <w:uiPriority w:val="9"/>
    <w:qFormat/>
    <w:rPr>
      <w:rFonts w:ascii="等线" w:eastAsia="等线" w:hAnsi="等线" w:cs="等线"/>
      <w:sz w:val="34"/>
    </w:rPr>
  </w:style>
  <w:style w:type="character" w:customStyle="1" w:styleId="30">
    <w:name w:val="标题 3 字符"/>
    <w:basedOn w:val="a0"/>
    <w:link w:val="3"/>
    <w:uiPriority w:val="9"/>
    <w:qFormat/>
    <w:rPr>
      <w:rFonts w:ascii="等线" w:eastAsia="等线" w:hAnsi="等线" w:cs="等线"/>
      <w:sz w:val="30"/>
      <w:szCs w:val="30"/>
    </w:rPr>
  </w:style>
  <w:style w:type="character" w:customStyle="1" w:styleId="40">
    <w:name w:val="标题 4 字符"/>
    <w:basedOn w:val="a0"/>
    <w:link w:val="4"/>
    <w:uiPriority w:val="9"/>
    <w:qFormat/>
    <w:rPr>
      <w:rFonts w:ascii="等线" w:eastAsia="等线" w:hAnsi="等线" w:cs="等线"/>
      <w:b/>
      <w:bCs/>
      <w:sz w:val="26"/>
      <w:szCs w:val="26"/>
    </w:rPr>
  </w:style>
  <w:style w:type="character" w:customStyle="1" w:styleId="50">
    <w:name w:val="标题 5 字符"/>
    <w:basedOn w:val="a0"/>
    <w:link w:val="5"/>
    <w:uiPriority w:val="9"/>
    <w:qFormat/>
    <w:rPr>
      <w:rFonts w:ascii="等线" w:eastAsia="等线" w:hAnsi="等线" w:cs="等线"/>
      <w:b/>
      <w:bCs/>
      <w:sz w:val="24"/>
      <w:szCs w:val="24"/>
    </w:rPr>
  </w:style>
  <w:style w:type="character" w:customStyle="1" w:styleId="60">
    <w:name w:val="标题 6 字符"/>
    <w:basedOn w:val="a0"/>
    <w:link w:val="6"/>
    <w:uiPriority w:val="9"/>
    <w:qFormat/>
    <w:rPr>
      <w:rFonts w:ascii="等线" w:eastAsia="等线" w:hAnsi="等线" w:cs="等线"/>
      <w:b/>
      <w:bCs/>
      <w:sz w:val="22"/>
      <w:szCs w:val="22"/>
    </w:rPr>
  </w:style>
  <w:style w:type="character" w:customStyle="1" w:styleId="70">
    <w:name w:val="标题 7 字符"/>
    <w:basedOn w:val="a0"/>
    <w:link w:val="7"/>
    <w:uiPriority w:val="9"/>
    <w:qFormat/>
    <w:rPr>
      <w:rFonts w:ascii="等线" w:eastAsia="等线" w:hAnsi="等线" w:cs="等线"/>
      <w:b/>
      <w:bCs/>
      <w:i/>
      <w:iCs/>
      <w:sz w:val="22"/>
      <w:szCs w:val="22"/>
    </w:rPr>
  </w:style>
  <w:style w:type="character" w:customStyle="1" w:styleId="80">
    <w:name w:val="标题 8 字符"/>
    <w:basedOn w:val="a0"/>
    <w:link w:val="8"/>
    <w:uiPriority w:val="9"/>
    <w:qFormat/>
    <w:rPr>
      <w:rFonts w:ascii="等线" w:eastAsia="等线" w:hAnsi="等线" w:cs="等线"/>
      <w:i/>
      <w:iCs/>
      <w:sz w:val="22"/>
      <w:szCs w:val="22"/>
    </w:rPr>
  </w:style>
  <w:style w:type="character" w:customStyle="1" w:styleId="90">
    <w:name w:val="标题 9 字符"/>
    <w:basedOn w:val="a0"/>
    <w:link w:val="9"/>
    <w:uiPriority w:val="9"/>
    <w:qFormat/>
    <w:rPr>
      <w:rFonts w:ascii="等线" w:eastAsia="等线" w:hAnsi="等线" w:cs="等线"/>
      <w:i/>
      <w:iCs/>
      <w:sz w:val="21"/>
      <w:szCs w:val="21"/>
    </w:rPr>
  </w:style>
  <w:style w:type="paragraph" w:styleId="aff4">
    <w:name w:val="No Spacing"/>
    <w:uiPriority w:val="1"/>
    <w:qFormat/>
    <w:rPr>
      <w:rFonts w:asciiTheme="minorHAnsi" w:eastAsiaTheme="minorEastAsia" w:hAnsiTheme="minorHAnsi" w:cstheme="minorBidi"/>
    </w:rPr>
  </w:style>
  <w:style w:type="character" w:customStyle="1" w:styleId="afb">
    <w:name w:val="标题 字符"/>
    <w:basedOn w:val="a0"/>
    <w:link w:val="afa"/>
    <w:uiPriority w:val="10"/>
    <w:qFormat/>
    <w:rPr>
      <w:sz w:val="48"/>
      <w:szCs w:val="48"/>
    </w:rPr>
  </w:style>
  <w:style w:type="character" w:customStyle="1" w:styleId="af5">
    <w:name w:val="副标题 字符"/>
    <w:basedOn w:val="a0"/>
    <w:link w:val="af4"/>
    <w:uiPriority w:val="11"/>
    <w:qFormat/>
    <w:rPr>
      <w:sz w:val="24"/>
      <w:szCs w:val="24"/>
    </w:rPr>
  </w:style>
  <w:style w:type="paragraph" w:styleId="aff5">
    <w:name w:val="Quote"/>
    <w:basedOn w:val="a"/>
    <w:next w:val="a"/>
    <w:link w:val="aff6"/>
    <w:uiPriority w:val="29"/>
    <w:qFormat/>
    <w:pPr>
      <w:ind w:left="720" w:right="720"/>
    </w:pPr>
    <w:rPr>
      <w:i/>
    </w:rPr>
  </w:style>
  <w:style w:type="character" w:customStyle="1" w:styleId="aff6">
    <w:name w:val="引用 字符"/>
    <w:link w:val="aff5"/>
    <w:uiPriority w:val="29"/>
    <w:qFormat/>
    <w:rPr>
      <w:i/>
    </w:rPr>
  </w:style>
  <w:style w:type="paragraph" w:styleId="aff7">
    <w:name w:val="Intense Quote"/>
    <w:basedOn w:val="a"/>
    <w:next w:val="a"/>
    <w:link w:val="aff8"/>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ff8">
    <w:name w:val="明显引用 字符"/>
    <w:link w:val="aff7"/>
    <w:uiPriority w:val="30"/>
    <w:qFormat/>
    <w:rPr>
      <w:i/>
    </w:rPr>
  </w:style>
  <w:style w:type="character" w:customStyle="1" w:styleId="HeaderChar">
    <w:name w:val="Header Char"/>
    <w:basedOn w:val="a0"/>
    <w:uiPriority w:val="99"/>
    <w:qFormat/>
  </w:style>
  <w:style w:type="character" w:customStyle="1" w:styleId="FooterChar">
    <w:name w:val="Footer Char"/>
    <w:basedOn w:val="a0"/>
    <w:uiPriority w:val="99"/>
    <w:qFormat/>
  </w:style>
  <w:style w:type="character" w:customStyle="1" w:styleId="CaptionChar">
    <w:name w:val="Caption Char"/>
    <w:uiPriority w:val="99"/>
    <w:qFormat/>
  </w:style>
  <w:style w:type="table" w:customStyle="1" w:styleId="TableGridLight">
    <w:name w:val="Table Grid Light"/>
    <w:basedOn w:val="a1"/>
    <w:uiPriority w:val="59"/>
    <w:qFormat/>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customStyle="1" w:styleId="11">
    <w:name w:val="无格式表格 11"/>
    <w:basedOn w:val="a1"/>
    <w:uiPriority w:val="59"/>
    <w:qFormat/>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customStyle="1" w:styleId="21">
    <w:name w:val="无格式表格 21"/>
    <w:basedOn w:val="a1"/>
    <w:uiPriority w:val="59"/>
    <w:qFormat/>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31">
    <w:name w:val="无格式表格 31"/>
    <w:basedOn w:val="a1"/>
    <w:uiPriority w:val="99"/>
    <w:qFormat/>
    <w:tblPr/>
    <w:tblStylePr w:type="firstRow">
      <w:rPr>
        <w:b/>
        <w:caps/>
        <w:color w:val="404040"/>
      </w:rPr>
      <w:tblPr/>
      <w:tcPr>
        <w:tcBorders>
          <w:top w:val="nil"/>
          <w:left w:val="nil"/>
          <w:bottom w:val="single" w:sz="4" w:space="0" w:color="404040"/>
          <w:right w:val="nil"/>
        </w:tcBorders>
      </w:tcPr>
    </w:tblStylePr>
    <w:tblStylePr w:type="lastRow">
      <w:rPr>
        <w:b/>
        <w:caps/>
        <w:color w:val="404040"/>
      </w:rPr>
    </w:tblStylePr>
    <w:tblStylePr w:type="firstCol">
      <w:rPr>
        <w:b/>
        <w:caps/>
        <w:color w:val="404040"/>
      </w:rPr>
      <w:tblPr/>
      <w:tcPr>
        <w:tcBorders>
          <w:top w:val="nil"/>
          <w:left w:val="nil"/>
          <w:bottom w:val="nil"/>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41">
    <w:name w:val="无格式表格 41"/>
    <w:basedOn w:val="a1"/>
    <w:uiPriority w:val="99"/>
    <w:qFormat/>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51">
    <w:name w:val="无格式表格 51"/>
    <w:basedOn w:val="a1"/>
    <w:uiPriority w:val="99"/>
    <w:qFormat/>
    <w:tblPr/>
    <w:tblStylePr w:type="firstRow">
      <w:rPr>
        <w:i/>
        <w:color w:val="404040"/>
      </w:rPr>
      <w:tblPr/>
      <w:tcPr>
        <w:tcBorders>
          <w:left w:val="nil"/>
          <w:bottom w:val="single" w:sz="4" w:space="0" w:color="404040"/>
          <w:right w:val="nil"/>
        </w:tcBorders>
        <w:shd w:val="clear" w:color="FFFFFF" w:fill="auto"/>
      </w:tcPr>
    </w:tblStylePr>
    <w:tblStylePr w:type="lastRow">
      <w:rPr>
        <w:i/>
        <w:color w:val="404040"/>
      </w:rPr>
      <w:tblPr/>
      <w:tcPr>
        <w:tcBorders>
          <w:top w:val="single" w:sz="4" w:space="0" w:color="404040"/>
          <w:left w:val="nil"/>
          <w:right w:val="nil"/>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110">
    <w:name w:val="网格表 1 浅色1"/>
    <w:basedOn w:val="a1"/>
    <w:uiPriority w:val="99"/>
    <w:qFormat/>
    <w:tblPr>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qFormat/>
    <w:tblPr>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GridTable1Light-Accent2">
    <w:name w:val="Grid Table 1 Light - Accent 2"/>
    <w:basedOn w:val="a1"/>
    <w:uiPriority w:val="99"/>
    <w:qFormat/>
    <w:tblPr>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GridTable1Light-Accent3">
    <w:name w:val="Grid Table 1 Light - Accent 3"/>
    <w:basedOn w:val="a1"/>
    <w:uiPriority w:val="99"/>
    <w:qFormat/>
    <w:tblPr>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GridTable1Light-Accent4">
    <w:name w:val="Grid Table 1 Light - Accent 4"/>
    <w:basedOn w:val="a1"/>
    <w:uiPriority w:val="99"/>
    <w:qFormat/>
    <w:tblPr>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GridTable1Light-Accent5">
    <w:name w:val="Grid Table 1 Light - Accent 5"/>
    <w:basedOn w:val="a1"/>
    <w:uiPriority w:val="99"/>
    <w:qFormat/>
    <w:tblPr>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GridTable1Light-Accent6">
    <w:name w:val="Grid Table 1 Light - Accent 6"/>
    <w:basedOn w:val="a1"/>
    <w:uiPriority w:val="99"/>
    <w:qFormat/>
    <w:tblPr>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customStyle="1" w:styleId="210">
    <w:name w:val="网格表 21"/>
    <w:basedOn w:val="a1"/>
    <w:uiPriority w:val="99"/>
    <w:qFormat/>
    <w:tblPr>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il"/>
          <w:left w:val="nil"/>
          <w:bottom w:val="single" w:sz="12" w:space="0" w:color="6A6A6A" w:themeColor="text1" w:themeTint="95"/>
          <w:right w:val="nil"/>
        </w:tcBorders>
        <w:shd w:val="clear" w:color="FFFFFF" w:fill="auto"/>
      </w:tcPr>
    </w:tblStylePr>
    <w:tblStylePr w:type="lastRow">
      <w:rPr>
        <w:b/>
        <w:color w:val="404040"/>
      </w:rPr>
      <w:tblPr/>
      <w:tcPr>
        <w:tcBorders>
          <w:top w:val="single" w:sz="4" w:space="0" w:color="6A6A6A" w:themeColor="text1" w:themeTint="95"/>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qFormat/>
    <w:tblPr>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il"/>
          <w:left w:val="nil"/>
          <w:bottom w:val="single" w:sz="12" w:space="0" w:color="5D8AC2" w:themeColor="accent1" w:themeTint="EA"/>
          <w:right w:val="nil"/>
        </w:tcBorders>
        <w:shd w:val="clear" w:color="FFFFFF" w:fill="auto"/>
      </w:tcPr>
    </w:tblStylePr>
    <w:tblStylePr w:type="lastRow">
      <w:rPr>
        <w:b/>
        <w:color w:val="404040"/>
      </w:rPr>
      <w:tblPr/>
      <w:tcPr>
        <w:tcBorders>
          <w:top w:val="single" w:sz="4" w:space="0" w:color="5D8AC2" w:themeColor="accent1" w:themeTint="EA"/>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2-Accent2">
    <w:name w:val="Grid Table 2 - Accent 2"/>
    <w:basedOn w:val="a1"/>
    <w:uiPriority w:val="99"/>
    <w:qFormat/>
    <w:tblPr>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il"/>
          <w:left w:val="nil"/>
          <w:bottom w:val="single" w:sz="12" w:space="0" w:color="D99695" w:themeColor="accent2" w:themeTint="97"/>
          <w:right w:val="nil"/>
        </w:tcBorders>
        <w:shd w:val="clear" w:color="FFFFFF" w:fill="auto"/>
      </w:tcPr>
    </w:tblStylePr>
    <w:tblStylePr w:type="lastRow">
      <w:rPr>
        <w:b/>
        <w:color w:val="404040"/>
      </w:rPr>
      <w:tblPr/>
      <w:tcPr>
        <w:tcBorders>
          <w:top w:val="single" w:sz="4" w:space="0" w:color="D99695" w:themeColor="accent2" w:themeTint="97"/>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2-Accent3">
    <w:name w:val="Grid Table 2 - Accent 3"/>
    <w:basedOn w:val="a1"/>
    <w:uiPriority w:val="99"/>
    <w:qFormat/>
    <w:tblPr>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il"/>
          <w:left w:val="nil"/>
          <w:bottom w:val="single" w:sz="12" w:space="0" w:color="9ABB59" w:themeColor="accent3" w:themeTint="FE"/>
          <w:right w:val="nil"/>
        </w:tcBorders>
        <w:shd w:val="clear" w:color="FFFFFF" w:fill="auto"/>
      </w:tcPr>
    </w:tblStylePr>
    <w:tblStylePr w:type="lastRow">
      <w:rPr>
        <w:b/>
        <w:color w:val="404040"/>
      </w:rPr>
      <w:tblPr/>
      <w:tcPr>
        <w:tcBorders>
          <w:top w:val="single" w:sz="4" w:space="0" w:color="9ABB59" w:themeColor="accent3" w:themeTint="FE"/>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2-Accent4">
    <w:name w:val="Grid Table 2 - Accent 4"/>
    <w:basedOn w:val="a1"/>
    <w:uiPriority w:val="99"/>
    <w:qFormat/>
    <w:tblPr>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il"/>
          <w:left w:val="nil"/>
          <w:bottom w:val="single" w:sz="12" w:space="0" w:color="B2A1C6" w:themeColor="accent4" w:themeTint="9A"/>
          <w:right w:val="nil"/>
        </w:tcBorders>
        <w:shd w:val="clear" w:color="FFFFFF" w:fill="auto"/>
      </w:tcPr>
    </w:tblStylePr>
    <w:tblStylePr w:type="lastRow">
      <w:rPr>
        <w:b/>
        <w:color w:val="404040"/>
      </w:rPr>
      <w:tblPr/>
      <w:tcPr>
        <w:tcBorders>
          <w:top w:val="single" w:sz="4" w:space="0" w:color="B2A1C6" w:themeColor="accent4" w:themeTint="9A"/>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2-Accent5">
    <w:name w:val="Grid Table 2 - Accent 5"/>
    <w:basedOn w:val="a1"/>
    <w:uiPriority w:val="99"/>
    <w:qFormat/>
    <w:tblPr>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il"/>
          <w:left w:val="nil"/>
          <w:bottom w:val="single" w:sz="12" w:space="0" w:color="4BACC6" w:themeColor="accent5"/>
          <w:right w:val="nil"/>
        </w:tcBorders>
        <w:shd w:val="clear" w:color="FFFFFF" w:fill="auto"/>
      </w:tcPr>
    </w:tblStylePr>
    <w:tblStylePr w:type="lastRow">
      <w:rPr>
        <w:b/>
        <w:color w:val="404040"/>
      </w:rPr>
      <w:tblPr/>
      <w:tcPr>
        <w:tcBorders>
          <w:top w:val="single" w:sz="4" w:space="0" w:color="4BACC6" w:themeColor="accent5"/>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2-Accent6">
    <w:name w:val="Grid Table 2 - Accent 6"/>
    <w:basedOn w:val="a1"/>
    <w:uiPriority w:val="99"/>
    <w:qFormat/>
    <w:tblPr>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il"/>
          <w:left w:val="nil"/>
          <w:bottom w:val="single" w:sz="12" w:space="0" w:color="F79646" w:themeColor="accent6"/>
          <w:right w:val="nil"/>
        </w:tcBorders>
        <w:shd w:val="clear" w:color="FFFFFF" w:fill="auto"/>
      </w:tcPr>
    </w:tblStylePr>
    <w:tblStylePr w:type="lastRow">
      <w:rPr>
        <w:b/>
        <w:color w:val="404040"/>
      </w:rPr>
      <w:tblPr/>
      <w:tcPr>
        <w:tcBorders>
          <w:top w:val="single" w:sz="4" w:space="0" w:color="F79646" w:themeColor="accent6"/>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customStyle="1" w:styleId="310">
    <w:name w:val="网格表 31"/>
    <w:basedOn w:val="a1"/>
    <w:uiPriority w:val="99"/>
    <w:qFormat/>
    <w:tblPr>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qFormat/>
    <w:tblPr>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3-Accent2">
    <w:name w:val="Grid Table 3 - Accent 2"/>
    <w:basedOn w:val="a1"/>
    <w:uiPriority w:val="99"/>
    <w:qFormat/>
    <w:tblPr>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3-Accent3">
    <w:name w:val="Grid Table 3 - Accent 3"/>
    <w:basedOn w:val="a1"/>
    <w:uiPriority w:val="99"/>
    <w:qFormat/>
    <w:tblPr>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3-Accent4">
    <w:name w:val="Grid Table 3 - Accent 4"/>
    <w:basedOn w:val="a1"/>
    <w:uiPriority w:val="99"/>
    <w:qFormat/>
    <w:tblPr>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3-Accent5">
    <w:name w:val="Grid Table 3 - Accent 5"/>
    <w:basedOn w:val="a1"/>
    <w:uiPriority w:val="99"/>
    <w:qFormat/>
    <w:tblPr>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3-Accent6">
    <w:name w:val="Grid Table 3 - Accent 6"/>
    <w:basedOn w:val="a1"/>
    <w:uiPriority w:val="99"/>
    <w:qFormat/>
    <w:tblPr>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customStyle="1" w:styleId="410">
    <w:name w:val="网格表 41"/>
    <w:basedOn w:val="a1"/>
    <w:uiPriority w:val="59"/>
    <w:qFormat/>
    <w:tblPr>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qFormat/>
    <w:tblPr>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customStyle="1" w:styleId="GridTable4-Accent2">
    <w:name w:val="Grid Table 4 - Accent 2"/>
    <w:basedOn w:val="a1"/>
    <w:uiPriority w:val="59"/>
    <w:qFormat/>
    <w:tblPr>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4-Accent3">
    <w:name w:val="Grid Table 4 - Accent 3"/>
    <w:basedOn w:val="a1"/>
    <w:uiPriority w:val="59"/>
    <w:qFormat/>
    <w:tblPr>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4-Accent4">
    <w:name w:val="Grid Table 4 - Accent 4"/>
    <w:basedOn w:val="a1"/>
    <w:uiPriority w:val="59"/>
    <w:qFormat/>
    <w:tblPr>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4-Accent5">
    <w:name w:val="Grid Table 4 - Accent 5"/>
    <w:basedOn w:val="a1"/>
    <w:uiPriority w:val="59"/>
    <w:qFormat/>
    <w:tblPr>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4-Accent6">
    <w:name w:val="Grid Table 4 - Accent 6"/>
    <w:basedOn w:val="a1"/>
    <w:uiPriority w:val="59"/>
    <w:qFormat/>
    <w:tblPr>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customStyle="1" w:styleId="510">
    <w:name w:val="网格表 5 深色1"/>
    <w:basedOn w:val="a1"/>
    <w:uiPriority w:val="99"/>
    <w:qFormat/>
    <w:tblPr>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qFormat/>
    <w:tblPr>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customStyle="1" w:styleId="GridTable5Dark-Accent2">
    <w:name w:val="Grid Table 5 Dark - Accent 2"/>
    <w:basedOn w:val="a1"/>
    <w:uiPriority w:val="99"/>
    <w:qFormat/>
    <w:tblPr>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customStyle="1" w:styleId="GridTable5Dark-Accent3">
    <w:name w:val="Grid Table 5 Dark - Accent 3"/>
    <w:basedOn w:val="a1"/>
    <w:uiPriority w:val="99"/>
    <w:qFormat/>
    <w:tblPr>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basedOn w:val="a1"/>
    <w:uiPriority w:val="99"/>
    <w:qFormat/>
    <w:tblPr>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customStyle="1" w:styleId="GridTable5Dark-Accent5">
    <w:name w:val="Grid Table 5 Dark - Accent 5"/>
    <w:basedOn w:val="a1"/>
    <w:uiPriority w:val="99"/>
    <w:qFormat/>
    <w:tblPr>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customStyle="1" w:styleId="GridTable5Dark-Accent6">
    <w:name w:val="Grid Table 5 Dark - Accent 6"/>
    <w:basedOn w:val="a1"/>
    <w:uiPriority w:val="99"/>
    <w:qFormat/>
    <w:tblPr>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customStyle="1" w:styleId="61">
    <w:name w:val="网格表 6 彩色1"/>
    <w:basedOn w:val="a1"/>
    <w:uiPriority w:val="99"/>
    <w:qFormat/>
    <w:tblP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rPr>
      <w:tblPr/>
      <w:tcPr>
        <w:tcBorders>
          <w:bottom w:val="single" w:sz="12" w:space="0" w:color="7F7F7F" w:themeColor="text1" w:themeTint="80"/>
        </w:tcBorders>
      </w:tcPr>
    </w:tblStylePr>
    <w:tblStylePr w:type="lastRow">
      <w:rPr>
        <w:b/>
        <w:color w:val="7F7F7F" w:themeColor="text1" w:themeTint="80"/>
      </w:rPr>
    </w:tblStylePr>
    <w:tblStylePr w:type="firstCol">
      <w:rPr>
        <w:b/>
        <w:color w:val="7F7F7F" w:themeColor="text1" w:themeTint="80"/>
      </w:rPr>
    </w:tblStylePr>
    <w:tblStylePr w:type="lastCol">
      <w:rPr>
        <w:b/>
        <w:color w:val="7F7F7F" w:themeColor="text1" w:themeTint="80"/>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sz w:val="22"/>
      </w:rPr>
      <w:tblPr/>
      <w:tcPr>
        <w:shd w:val="clear" w:color="CBCBCB" w:themeColor="text1" w:themeTint="34" w:fill="CBCBCB" w:themeFill="text1" w:themeFillTint="34"/>
      </w:tcPr>
    </w:tblStylePr>
    <w:tblStylePr w:type="band2Horz">
      <w:rPr>
        <w:rFonts w:ascii="Arial" w:hAnsi="Arial"/>
        <w:color w:val="7F7F7F" w:themeColor="text1" w:themeTint="80"/>
        <w:sz w:val="22"/>
      </w:rPr>
    </w:tblStylePr>
  </w:style>
  <w:style w:type="table" w:customStyle="1" w:styleId="GridTable6Colorful-Accent1">
    <w:name w:val="Grid Table 6 Colorful - Accent 1"/>
    <w:basedOn w:val="a1"/>
    <w:uiPriority w:val="99"/>
    <w:qFormat/>
    <w:tblPr>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b/>
        <w:color w:val="A6BFDD" w:themeColor="accent1" w:themeTint="80"/>
      </w:rPr>
      <w:tblPr/>
      <w:tcPr>
        <w:tcBorders>
          <w:bottom w:val="single" w:sz="12" w:space="0" w:color="A6BFDD" w:themeColor="accent1" w:themeTint="80"/>
        </w:tcBorders>
      </w:tcPr>
    </w:tblStylePr>
    <w:tblStylePr w:type="lastRow">
      <w:rPr>
        <w:b/>
        <w:color w:val="A6BFDD" w:themeColor="accent1" w:themeTint="80"/>
      </w:rPr>
    </w:tblStylePr>
    <w:tblStylePr w:type="firstCol">
      <w:rPr>
        <w:b/>
        <w:color w:val="A6BFDD" w:themeColor="accent1" w:themeTint="80"/>
      </w:rPr>
    </w:tblStylePr>
    <w:tblStylePr w:type="lastCol">
      <w:rPr>
        <w:b/>
        <w:color w:val="A6BFDD" w:themeColor="accent1" w:themeTint="80"/>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sz w:val="22"/>
      </w:rPr>
      <w:tblPr/>
      <w:tcPr>
        <w:shd w:val="clear" w:color="DAE5F1" w:themeColor="accent1" w:themeTint="34" w:fill="DAE5F1" w:themeFill="accent1" w:themeFillTint="34"/>
      </w:tcPr>
    </w:tblStylePr>
    <w:tblStylePr w:type="band2Horz">
      <w:rPr>
        <w:rFonts w:ascii="Arial" w:hAnsi="Arial"/>
        <w:color w:val="A6BFDD" w:themeColor="accent1" w:themeTint="80"/>
        <w:sz w:val="22"/>
      </w:rPr>
    </w:tblStylePr>
  </w:style>
  <w:style w:type="table" w:customStyle="1" w:styleId="GridTable6Colorful-Accent2">
    <w:name w:val="Grid Table 6 Colorful - Accent 2"/>
    <w:basedOn w:val="a1"/>
    <w:uiPriority w:val="99"/>
    <w:qFormat/>
    <w:tblPr>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DA9796" w:themeColor="accent2" w:themeTint="96"/>
      </w:rPr>
      <w:tblPr/>
      <w:tcPr>
        <w:tcBorders>
          <w:bottom w:val="single" w:sz="12" w:space="0" w:color="D99695" w:themeColor="accent2" w:themeTint="97"/>
        </w:tcBorders>
      </w:tcPr>
    </w:tblStylePr>
    <w:tblStylePr w:type="lastRow">
      <w:rPr>
        <w:b/>
        <w:color w:val="DA9796" w:themeColor="accent2" w:themeTint="96"/>
      </w:rPr>
    </w:tblStylePr>
    <w:tblStylePr w:type="firstCol">
      <w:rPr>
        <w:b/>
        <w:color w:val="DA9796" w:themeColor="accent2" w:themeTint="96"/>
      </w:rPr>
    </w:tblStylePr>
    <w:tblStylePr w:type="lastCol">
      <w:rPr>
        <w:b/>
        <w:color w:val="DA9796" w:themeColor="accent2" w:themeTint="96"/>
      </w:rPr>
    </w:tblStylePr>
    <w:tblStylePr w:type="band1Vert">
      <w:tblPr/>
      <w:tcPr>
        <w:shd w:val="clear" w:color="F2DCDC" w:themeColor="accent2" w:themeTint="32" w:fill="F2DCDC" w:themeFill="accent2" w:themeFillTint="32"/>
      </w:tcPr>
    </w:tblStylePr>
    <w:tblStylePr w:type="band1Horz">
      <w:rPr>
        <w:rFonts w:ascii="Arial" w:hAnsi="Arial"/>
        <w:color w:val="DA9796" w:themeColor="accent2" w:themeTint="96"/>
        <w:sz w:val="22"/>
      </w:rPr>
      <w:tblPr/>
      <w:tcPr>
        <w:shd w:val="clear" w:color="F2DCDC" w:themeColor="accent2" w:themeTint="32" w:fill="F2DCDC" w:themeFill="accent2" w:themeFillTint="32"/>
      </w:tcPr>
    </w:tblStylePr>
    <w:tblStylePr w:type="band2Horz">
      <w:rPr>
        <w:rFonts w:ascii="Arial" w:hAnsi="Arial"/>
        <w:color w:val="DA9796" w:themeColor="accent2" w:themeTint="96"/>
        <w:sz w:val="22"/>
      </w:rPr>
    </w:tblStylePr>
  </w:style>
  <w:style w:type="table" w:customStyle="1" w:styleId="GridTable6Colorful-Accent3">
    <w:name w:val="Grid Table 6 Colorful - Accent 3"/>
    <w:basedOn w:val="a1"/>
    <w:uiPriority w:val="99"/>
    <w:qFormat/>
    <w:tblPr>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9BBB59" w:themeColor="accent3"/>
      </w:rPr>
      <w:tblPr/>
      <w:tcPr>
        <w:tcBorders>
          <w:bottom w:val="single" w:sz="12" w:space="0" w:color="9ABB59" w:themeColor="accent3" w:themeTint="FE"/>
        </w:tcBorders>
      </w:tcPr>
    </w:tblStylePr>
    <w:tblStylePr w:type="lastRow">
      <w:rPr>
        <w:b/>
        <w:color w:val="9BBB59" w:themeColor="accent3"/>
      </w:rPr>
    </w:tblStylePr>
    <w:tblStylePr w:type="firstCol">
      <w:rPr>
        <w:b/>
        <w:color w:val="9BBB59" w:themeColor="accent3"/>
      </w:rPr>
    </w:tblStylePr>
    <w:tblStylePr w:type="lastCol">
      <w:rPr>
        <w:b/>
        <w:color w:val="9BBB59" w:themeColor="accent3"/>
      </w:rPr>
    </w:tblStylePr>
    <w:tblStylePr w:type="band1Vert">
      <w:tblPr/>
      <w:tcPr>
        <w:shd w:val="clear" w:color="EAF1DC" w:themeColor="accent3" w:themeTint="34" w:fill="EAF1DC" w:themeFill="accent3" w:themeFillTint="34"/>
      </w:tcPr>
    </w:tblStylePr>
    <w:tblStylePr w:type="band1Horz">
      <w:rPr>
        <w:rFonts w:ascii="Arial" w:hAnsi="Arial"/>
        <w:color w:val="9BBB59" w:themeColor="accent3"/>
        <w:sz w:val="22"/>
      </w:rPr>
      <w:tblPr/>
      <w:tcPr>
        <w:shd w:val="clear" w:color="EAF1DC" w:themeColor="accent3" w:themeTint="34" w:fill="EAF1DC" w:themeFill="accent3" w:themeFillTint="34"/>
      </w:tcPr>
    </w:tblStylePr>
    <w:tblStylePr w:type="band2Horz">
      <w:rPr>
        <w:rFonts w:ascii="Arial" w:hAnsi="Arial"/>
        <w:color w:val="9BBB59" w:themeColor="accent3"/>
        <w:sz w:val="22"/>
      </w:rPr>
    </w:tblStylePr>
  </w:style>
  <w:style w:type="table" w:customStyle="1" w:styleId="GridTable6Colorful-Accent4">
    <w:name w:val="Grid Table 6 Colorful - Accent 4"/>
    <w:basedOn w:val="a1"/>
    <w:uiPriority w:val="99"/>
    <w:qFormat/>
    <w:tblPr>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B2A1C7" w:themeColor="accent4" w:themeTint="99"/>
      </w:rPr>
      <w:tblPr/>
      <w:tcPr>
        <w:tcBorders>
          <w:bottom w:val="single" w:sz="12" w:space="0" w:color="B2A1C6" w:themeColor="accent4" w:themeTint="9A"/>
        </w:tcBorders>
      </w:tcPr>
    </w:tblStylePr>
    <w:tblStylePr w:type="lastRow">
      <w:rPr>
        <w:b/>
        <w:color w:val="B2A1C7" w:themeColor="accent4" w:themeTint="99"/>
      </w:rPr>
    </w:tblStylePr>
    <w:tblStylePr w:type="firstCol">
      <w:rPr>
        <w:b/>
        <w:color w:val="B2A1C7" w:themeColor="accent4" w:themeTint="99"/>
      </w:rPr>
    </w:tblStylePr>
    <w:tblStylePr w:type="lastCol">
      <w:rPr>
        <w:b/>
        <w:color w:val="B2A1C7" w:themeColor="accent4" w:themeTint="99"/>
      </w:rPr>
    </w:tblStylePr>
    <w:tblStylePr w:type="band1Vert">
      <w:tblPr/>
      <w:tcPr>
        <w:shd w:val="clear" w:color="E5DFEC" w:themeColor="accent4" w:themeTint="34" w:fill="E5DFEC" w:themeFill="accent4" w:themeFillTint="34"/>
      </w:tcPr>
    </w:tblStylePr>
    <w:tblStylePr w:type="band1Horz">
      <w:rPr>
        <w:rFonts w:ascii="Arial" w:hAnsi="Arial"/>
        <w:color w:val="B2A1C7" w:themeColor="accent4" w:themeTint="99"/>
        <w:sz w:val="22"/>
      </w:rPr>
      <w:tblPr/>
      <w:tcPr>
        <w:shd w:val="clear" w:color="E5DFEC" w:themeColor="accent4" w:themeTint="34" w:fill="E5DFEC" w:themeFill="accent4" w:themeFillTint="34"/>
      </w:tcPr>
    </w:tblStylePr>
    <w:tblStylePr w:type="band2Horz">
      <w:rPr>
        <w:rFonts w:ascii="Arial" w:hAnsi="Arial"/>
        <w:color w:val="B2A1C7" w:themeColor="accent4" w:themeTint="99"/>
        <w:sz w:val="22"/>
      </w:rPr>
    </w:tblStylePr>
  </w:style>
  <w:style w:type="table" w:customStyle="1" w:styleId="GridTable6Colorful-Accent5">
    <w:name w:val="Grid Table 6 Colorful - Accent 5"/>
    <w:basedOn w:val="a1"/>
    <w:uiPriority w:val="99"/>
    <w:qFormat/>
    <w:tblPr>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Pr>
    <w:tblStylePr w:type="firstRow">
      <w:rPr>
        <w:b/>
        <w:color w:val="266678" w:themeColor="accent5" w:themeShade="94"/>
      </w:rPr>
      <w:tblPr/>
      <w:tcPr>
        <w:tcBorders>
          <w:bottom w:val="single" w:sz="12" w:space="0" w:color="4BACC6" w:themeColor="accent5"/>
        </w:tcBorders>
      </w:tcPr>
    </w:tblStylePr>
    <w:tblStylePr w:type="lastRow">
      <w:rPr>
        <w:b/>
        <w:color w:val="266678" w:themeColor="accent5" w:themeShade="94"/>
      </w:rPr>
    </w:tblStylePr>
    <w:tblStylePr w:type="firstCol">
      <w:rPr>
        <w:b/>
        <w:color w:val="266678" w:themeColor="accent5" w:themeShade="94"/>
      </w:rPr>
    </w:tblStylePr>
    <w:tblStylePr w:type="lastCol">
      <w:rPr>
        <w:b/>
        <w:color w:val="266678" w:themeColor="accent5" w:themeShade="94"/>
      </w:rPr>
    </w:tblStylePr>
    <w:tblStylePr w:type="band1Vert">
      <w:tblPr/>
      <w:tcPr>
        <w:shd w:val="clear" w:color="DAEEF3" w:themeColor="accent5" w:themeTint="34" w:fill="DAEEF3" w:themeFill="accent5" w:themeFillTint="34"/>
      </w:tcPr>
    </w:tblStylePr>
    <w:tblStylePr w:type="band1Horz">
      <w:rPr>
        <w:rFonts w:ascii="Arial" w:hAnsi="Arial"/>
        <w:color w:val="266678" w:themeColor="accent5" w:themeShade="94"/>
        <w:sz w:val="22"/>
      </w:rPr>
      <w:tblPr/>
      <w:tcPr>
        <w:shd w:val="clear" w:color="DAEEF3" w:themeColor="accent5" w:themeTint="34" w:fill="DAEEF3" w:themeFill="accent5" w:themeFillTint="34"/>
      </w:tcPr>
    </w:tblStylePr>
    <w:tblStylePr w:type="band2Horz">
      <w:rPr>
        <w:rFonts w:ascii="Arial" w:hAnsi="Arial"/>
        <w:color w:val="266678" w:themeColor="accent5" w:themeShade="94"/>
        <w:sz w:val="22"/>
      </w:rPr>
    </w:tblStylePr>
  </w:style>
  <w:style w:type="table" w:customStyle="1" w:styleId="GridTable6Colorful-Accent6">
    <w:name w:val="Grid Table 6 Colorful - Accent 6"/>
    <w:basedOn w:val="a1"/>
    <w:uiPriority w:val="99"/>
    <w:qFormat/>
    <w:tblPr>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Pr>
    <w:tblStylePr w:type="firstRow">
      <w:rPr>
        <w:b/>
        <w:color w:val="266678" w:themeColor="accent5" w:themeShade="94"/>
      </w:rPr>
      <w:tblPr/>
      <w:tcPr>
        <w:tcBorders>
          <w:bottom w:val="single" w:sz="12" w:space="0" w:color="F79646" w:themeColor="accent6"/>
        </w:tcBorders>
      </w:tcPr>
    </w:tblStylePr>
    <w:tblStylePr w:type="lastRow">
      <w:rPr>
        <w:b/>
        <w:color w:val="266678" w:themeColor="accent5" w:themeShade="94"/>
      </w:rPr>
    </w:tblStylePr>
    <w:tblStylePr w:type="firstCol">
      <w:rPr>
        <w:b/>
        <w:color w:val="266678" w:themeColor="accent5" w:themeShade="94"/>
      </w:rPr>
    </w:tblStylePr>
    <w:tblStylePr w:type="lastCol">
      <w:rPr>
        <w:b/>
        <w:color w:val="266678" w:themeColor="accent5" w:themeShade="94"/>
      </w:rPr>
    </w:tblStylePr>
    <w:tblStylePr w:type="band1Vert">
      <w:tblPr/>
      <w:tcPr>
        <w:shd w:val="clear" w:color="FDE9D8" w:themeColor="accent6" w:themeTint="34" w:fill="FDE9D8" w:themeFill="accent6" w:themeFillTint="34"/>
      </w:tcPr>
    </w:tblStylePr>
    <w:tblStylePr w:type="band1Horz">
      <w:rPr>
        <w:rFonts w:ascii="Arial" w:hAnsi="Arial"/>
        <w:color w:val="266678" w:themeColor="accent5" w:themeShade="94"/>
        <w:sz w:val="22"/>
      </w:rPr>
      <w:tblPr/>
      <w:tcPr>
        <w:shd w:val="clear" w:color="FDE9D8" w:themeColor="accent6" w:themeTint="34" w:fill="FDE9D8" w:themeFill="accent6" w:themeFillTint="34"/>
      </w:tcPr>
    </w:tblStylePr>
    <w:tblStylePr w:type="band2Horz">
      <w:rPr>
        <w:rFonts w:ascii="Arial" w:hAnsi="Arial"/>
        <w:color w:val="266678" w:themeColor="accent5" w:themeShade="94"/>
        <w:sz w:val="22"/>
      </w:rPr>
    </w:tblStylePr>
  </w:style>
  <w:style w:type="table" w:customStyle="1" w:styleId="71">
    <w:name w:val="网格表 7 彩色1"/>
    <w:basedOn w:val="a1"/>
    <w:uiPriority w:val="99"/>
    <w:qFormat/>
    <w:tblPr>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sz w:val="22"/>
      </w:rPr>
      <w:tblPr/>
      <w:tcPr>
        <w:tcBorders>
          <w:top w:val="nil"/>
          <w:left w:val="nil"/>
          <w:bottom w:val="single" w:sz="4" w:space="0" w:color="7F7F7F" w:themeColor="text1" w:themeTint="80"/>
          <w:right w:val="nil"/>
        </w:tcBorders>
        <w:shd w:val="clear" w:color="FFFFFF" w:themeColor="light1" w:fill="FFFFFF" w:themeFill="light1"/>
      </w:tcPr>
    </w:tblStylePr>
    <w:tblStylePr w:type="lastRow">
      <w:rPr>
        <w:rFonts w:ascii="Arial" w:hAnsi="Arial"/>
        <w:b/>
        <w:color w:val="7F7F7F" w:themeColor="text1" w:themeTint="80"/>
        <w:sz w:val="22"/>
      </w:rPr>
      <w:tblPr/>
      <w:tcPr>
        <w:tcBorders>
          <w:top w:val="single" w:sz="4" w:space="0" w:color="7F7F7F" w:themeColor="text1" w:themeTint="80"/>
          <w:left w:val="nil"/>
          <w:bottom w:val="nil"/>
          <w:right w:val="nil"/>
        </w:tcBorders>
        <w:shd w:val="clear" w:color="FFFFFF" w:themeColor="light1" w:fill="FFFFFF" w:themeFill="light1"/>
      </w:tcPr>
    </w:tblStylePr>
    <w:tblStylePr w:type="firstCol">
      <w:pPr>
        <w:jc w:val="right"/>
      </w:pPr>
      <w:rPr>
        <w:rFonts w:ascii="Arial" w:hAnsi="Arial"/>
        <w:i/>
        <w:color w:val="7F7F7F" w:themeColor="text1" w:themeTint="80"/>
        <w:sz w:val="22"/>
      </w:rPr>
      <w:tblPr/>
      <w:tcPr>
        <w:tcBorders>
          <w:top w:val="nil"/>
          <w:left w:val="nil"/>
          <w:bottom w:val="nil"/>
          <w:right w:val="single" w:sz="4" w:space="0" w:color="7F7F7F" w:themeColor="text1" w:themeTint="80"/>
        </w:tcBorders>
        <w:shd w:val="clear" w:color="FFFFFF" w:fill="auto"/>
      </w:tcPr>
    </w:tblStylePr>
    <w:tblStylePr w:type="lastCol">
      <w:rPr>
        <w:rFonts w:ascii="Arial" w:hAnsi="Arial"/>
        <w:i/>
        <w:color w:val="7F7F7F" w:themeColor="text1" w:themeTint="80"/>
        <w:sz w:val="22"/>
      </w:rPr>
      <w:tblPr/>
      <w:tcPr>
        <w:tcBorders>
          <w:top w:val="nil"/>
          <w:left w:val="single" w:sz="4" w:space="0" w:color="7F7F7F" w:themeColor="text1" w:themeTint="80"/>
          <w:bottom w:val="nil"/>
          <w:right w:val="nil"/>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sz w:val="22"/>
      </w:rPr>
      <w:tblPr/>
      <w:tcPr>
        <w:shd w:val="clear" w:color="F2F2F2" w:themeColor="text1" w:themeTint="0D" w:fill="F2F2F2" w:themeFill="text1" w:themeFillTint="0D"/>
      </w:tcPr>
    </w:tblStylePr>
    <w:tblStylePr w:type="band2Horz">
      <w:rPr>
        <w:rFonts w:ascii="Arial" w:hAnsi="Arial"/>
        <w:color w:val="7F7F7F" w:themeColor="text1" w:themeTint="80"/>
        <w:sz w:val="22"/>
      </w:rPr>
    </w:tblStylePr>
  </w:style>
  <w:style w:type="table" w:customStyle="1" w:styleId="GridTable7Colorful-Accent1">
    <w:name w:val="Grid Table 7 Colorful - Accent 1"/>
    <w:basedOn w:val="a1"/>
    <w:uiPriority w:val="99"/>
    <w:qFormat/>
    <w:tblPr>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rFonts w:ascii="Arial" w:hAnsi="Arial"/>
        <w:b/>
        <w:color w:val="A6BFDD" w:themeColor="accent1" w:themeTint="80"/>
        <w:sz w:val="22"/>
      </w:rPr>
      <w:tblPr/>
      <w:tcPr>
        <w:tcBorders>
          <w:top w:val="nil"/>
          <w:left w:val="nil"/>
          <w:bottom w:val="single" w:sz="4" w:space="0" w:color="A6BFDD" w:themeColor="accent1" w:themeTint="80"/>
          <w:right w:val="nil"/>
        </w:tcBorders>
        <w:shd w:val="clear" w:color="FFFFFF" w:themeColor="light1" w:fill="FFFFFF" w:themeFill="light1"/>
      </w:tcPr>
    </w:tblStylePr>
    <w:tblStylePr w:type="lastRow">
      <w:rPr>
        <w:rFonts w:ascii="Arial" w:hAnsi="Arial"/>
        <w:b/>
        <w:color w:val="A6BFDD" w:themeColor="accent1" w:themeTint="80"/>
        <w:sz w:val="22"/>
      </w:rPr>
      <w:tblPr/>
      <w:tcPr>
        <w:tcBorders>
          <w:top w:val="single" w:sz="4" w:space="0" w:color="A6BFDD" w:themeColor="accent1" w:themeTint="80"/>
          <w:left w:val="nil"/>
          <w:bottom w:val="nil"/>
          <w:right w:val="nil"/>
        </w:tcBorders>
        <w:shd w:val="clear" w:color="FFFFFF" w:themeColor="light1" w:fill="FFFFFF" w:themeFill="light1"/>
      </w:tcPr>
    </w:tblStylePr>
    <w:tblStylePr w:type="firstCol">
      <w:pPr>
        <w:jc w:val="right"/>
      </w:pPr>
      <w:rPr>
        <w:rFonts w:ascii="Arial" w:hAnsi="Arial"/>
        <w:i/>
        <w:color w:val="A6BFDD" w:themeColor="accent1" w:themeTint="80"/>
        <w:sz w:val="22"/>
      </w:rPr>
      <w:tblPr/>
      <w:tcPr>
        <w:tcBorders>
          <w:top w:val="nil"/>
          <w:left w:val="nil"/>
          <w:bottom w:val="nil"/>
          <w:right w:val="single" w:sz="4" w:space="0" w:color="A6BFDD" w:themeColor="accent1" w:themeTint="80"/>
        </w:tcBorders>
        <w:shd w:val="clear" w:color="FFFFFF" w:fill="auto"/>
      </w:tcPr>
    </w:tblStylePr>
    <w:tblStylePr w:type="lastCol">
      <w:rPr>
        <w:rFonts w:ascii="Arial" w:hAnsi="Arial"/>
        <w:i/>
        <w:color w:val="A6BFDD" w:themeColor="accent1" w:themeTint="80"/>
        <w:sz w:val="22"/>
      </w:rPr>
      <w:tblPr/>
      <w:tcPr>
        <w:tcBorders>
          <w:top w:val="nil"/>
          <w:left w:val="single" w:sz="4" w:space="0" w:color="A6BFDD" w:themeColor="accent1" w:themeTint="80"/>
          <w:bottom w:val="nil"/>
          <w:right w:val="nil"/>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sz w:val="22"/>
      </w:rPr>
      <w:tblPr/>
      <w:tcPr>
        <w:shd w:val="clear" w:color="DAE5F1" w:themeColor="accent1" w:themeTint="34" w:fill="DAE5F1" w:themeFill="accent1" w:themeFillTint="34"/>
      </w:tcPr>
    </w:tblStylePr>
    <w:tblStylePr w:type="band2Horz">
      <w:rPr>
        <w:rFonts w:ascii="Arial" w:hAnsi="Arial"/>
        <w:color w:val="A6BFDD" w:themeColor="accent1" w:themeTint="80"/>
        <w:sz w:val="22"/>
      </w:rPr>
    </w:tblStylePr>
  </w:style>
  <w:style w:type="table" w:customStyle="1" w:styleId="GridTable7Colorful-Accent2">
    <w:name w:val="Grid Table 7 Colorful - Accent 2"/>
    <w:basedOn w:val="a1"/>
    <w:uiPriority w:val="99"/>
    <w:qFormat/>
    <w:tblPr>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rFonts w:ascii="Arial" w:hAnsi="Arial"/>
        <w:b/>
        <w:color w:val="DA9796" w:themeColor="accent2" w:themeTint="96"/>
        <w:sz w:val="22"/>
      </w:rPr>
      <w:tblPr/>
      <w:tcPr>
        <w:tcBorders>
          <w:top w:val="nil"/>
          <w:left w:val="nil"/>
          <w:bottom w:val="single" w:sz="4" w:space="0" w:color="D99695" w:themeColor="accent2" w:themeTint="97"/>
          <w:right w:val="nil"/>
        </w:tcBorders>
        <w:shd w:val="clear" w:color="FFFFFF" w:themeColor="light1" w:fill="FFFFFF" w:themeFill="light1"/>
      </w:tcPr>
    </w:tblStylePr>
    <w:tblStylePr w:type="lastRow">
      <w:rPr>
        <w:rFonts w:ascii="Arial" w:hAnsi="Arial"/>
        <w:b/>
        <w:color w:val="DA9796" w:themeColor="accent2" w:themeTint="96"/>
        <w:sz w:val="22"/>
      </w:rPr>
      <w:tblPr/>
      <w:tcPr>
        <w:tcBorders>
          <w:top w:val="single" w:sz="4" w:space="0" w:color="D99695" w:themeColor="accent2" w:themeTint="97"/>
          <w:left w:val="nil"/>
          <w:bottom w:val="nil"/>
          <w:right w:val="nil"/>
        </w:tcBorders>
        <w:shd w:val="clear" w:color="FFFFFF" w:themeColor="light1" w:fill="FFFFFF" w:themeFill="light1"/>
      </w:tcPr>
    </w:tblStylePr>
    <w:tblStylePr w:type="firstCol">
      <w:pPr>
        <w:jc w:val="right"/>
      </w:pPr>
      <w:rPr>
        <w:rFonts w:ascii="Arial" w:hAnsi="Arial"/>
        <w:i/>
        <w:color w:val="DA9796" w:themeColor="accent2" w:themeTint="96"/>
        <w:sz w:val="22"/>
      </w:rPr>
      <w:tblPr/>
      <w:tcPr>
        <w:tcBorders>
          <w:top w:val="nil"/>
          <w:left w:val="nil"/>
          <w:bottom w:val="nil"/>
          <w:right w:val="single" w:sz="4" w:space="0" w:color="D99695" w:themeColor="accent2" w:themeTint="97"/>
        </w:tcBorders>
        <w:shd w:val="clear" w:color="FFFFFF" w:fill="auto"/>
      </w:tcPr>
    </w:tblStylePr>
    <w:tblStylePr w:type="lastCol">
      <w:rPr>
        <w:rFonts w:ascii="Arial" w:hAnsi="Arial"/>
        <w:i/>
        <w:color w:val="DA9796" w:themeColor="accent2" w:themeTint="96"/>
        <w:sz w:val="22"/>
      </w:rPr>
      <w:tblPr/>
      <w:tcPr>
        <w:tcBorders>
          <w:top w:val="nil"/>
          <w:left w:val="single" w:sz="4" w:space="0" w:color="D99695" w:themeColor="accent2" w:themeTint="97"/>
          <w:bottom w:val="nil"/>
          <w:right w:val="nil"/>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A9796" w:themeColor="accent2" w:themeTint="96"/>
        <w:sz w:val="22"/>
      </w:rPr>
      <w:tblPr/>
      <w:tcPr>
        <w:shd w:val="clear" w:color="F2DCDC" w:themeColor="accent2" w:themeTint="32" w:fill="F2DCDC" w:themeFill="accent2" w:themeFillTint="32"/>
      </w:tcPr>
    </w:tblStylePr>
    <w:tblStylePr w:type="band2Horz">
      <w:rPr>
        <w:rFonts w:ascii="Arial" w:hAnsi="Arial"/>
        <w:color w:val="DA9796" w:themeColor="accent2" w:themeTint="96"/>
        <w:sz w:val="22"/>
      </w:rPr>
    </w:tblStylePr>
  </w:style>
  <w:style w:type="table" w:customStyle="1" w:styleId="GridTable7Colorful-Accent3">
    <w:name w:val="Grid Table 7 Colorful - Accent 3"/>
    <w:basedOn w:val="a1"/>
    <w:uiPriority w:val="99"/>
    <w:qFormat/>
    <w:tblPr>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rFonts w:ascii="Arial" w:hAnsi="Arial"/>
        <w:b/>
        <w:color w:val="9BBB59" w:themeColor="accent3"/>
        <w:sz w:val="22"/>
      </w:rPr>
      <w:tblPr/>
      <w:tcPr>
        <w:tcBorders>
          <w:top w:val="nil"/>
          <w:left w:val="nil"/>
          <w:bottom w:val="single" w:sz="4" w:space="0" w:color="9ABB59" w:themeColor="accent3" w:themeTint="FE"/>
          <w:right w:val="nil"/>
        </w:tcBorders>
        <w:shd w:val="clear" w:color="FFFFFF" w:themeColor="light1" w:fill="FFFFFF" w:themeFill="light1"/>
      </w:tcPr>
    </w:tblStylePr>
    <w:tblStylePr w:type="lastRow">
      <w:rPr>
        <w:rFonts w:ascii="Arial" w:hAnsi="Arial"/>
        <w:b/>
        <w:color w:val="9BBB59" w:themeColor="accent3"/>
        <w:sz w:val="22"/>
      </w:rPr>
      <w:tblPr/>
      <w:tcPr>
        <w:tcBorders>
          <w:top w:val="single" w:sz="4" w:space="0" w:color="9ABB59" w:themeColor="accent3" w:themeTint="FE"/>
          <w:left w:val="nil"/>
          <w:bottom w:val="nil"/>
          <w:right w:val="nil"/>
        </w:tcBorders>
        <w:shd w:val="clear" w:color="FFFFFF" w:themeColor="light1" w:fill="FFFFFF" w:themeFill="light1"/>
      </w:tcPr>
    </w:tblStylePr>
    <w:tblStylePr w:type="firstCol">
      <w:pPr>
        <w:jc w:val="right"/>
      </w:pPr>
      <w:rPr>
        <w:rFonts w:ascii="Arial" w:hAnsi="Arial"/>
        <w:i/>
        <w:color w:val="9BBB59" w:themeColor="accent3"/>
        <w:sz w:val="22"/>
      </w:rPr>
      <w:tblPr/>
      <w:tcPr>
        <w:tcBorders>
          <w:top w:val="nil"/>
          <w:left w:val="nil"/>
          <w:bottom w:val="nil"/>
          <w:right w:val="single" w:sz="4" w:space="0" w:color="9ABB59" w:themeColor="accent3" w:themeTint="FE"/>
        </w:tcBorders>
        <w:shd w:val="clear" w:color="FFFFFF" w:fill="auto"/>
      </w:tcPr>
    </w:tblStylePr>
    <w:tblStylePr w:type="lastCol">
      <w:rPr>
        <w:rFonts w:ascii="Arial" w:hAnsi="Arial"/>
        <w:i/>
        <w:color w:val="9BBB59" w:themeColor="accent3"/>
        <w:sz w:val="22"/>
      </w:rPr>
      <w:tblPr/>
      <w:tcPr>
        <w:tcBorders>
          <w:top w:val="nil"/>
          <w:left w:val="single" w:sz="4" w:space="0" w:color="9ABB59" w:themeColor="accent3" w:themeTint="FE"/>
          <w:bottom w:val="nil"/>
          <w:right w:val="nil"/>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BBB59" w:themeColor="accent3"/>
        <w:sz w:val="22"/>
      </w:rPr>
      <w:tblPr/>
      <w:tcPr>
        <w:shd w:val="clear" w:color="EAF1DC" w:themeColor="accent3" w:themeTint="34" w:fill="EAF1DC" w:themeFill="accent3" w:themeFillTint="34"/>
      </w:tcPr>
    </w:tblStylePr>
    <w:tblStylePr w:type="band2Horz">
      <w:rPr>
        <w:rFonts w:ascii="Arial" w:hAnsi="Arial"/>
        <w:color w:val="9BBB59" w:themeColor="accent3"/>
        <w:sz w:val="22"/>
      </w:rPr>
    </w:tblStylePr>
  </w:style>
  <w:style w:type="table" w:customStyle="1" w:styleId="GridTable7Colorful-Accent4">
    <w:name w:val="Grid Table 7 Colorful - Accent 4"/>
    <w:basedOn w:val="a1"/>
    <w:uiPriority w:val="99"/>
    <w:qFormat/>
    <w:tblPr>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rFonts w:ascii="Arial" w:hAnsi="Arial"/>
        <w:b/>
        <w:color w:val="B2A1C7" w:themeColor="accent4" w:themeTint="99"/>
        <w:sz w:val="22"/>
      </w:rPr>
      <w:tblPr/>
      <w:tcPr>
        <w:tcBorders>
          <w:top w:val="nil"/>
          <w:left w:val="nil"/>
          <w:bottom w:val="single" w:sz="4" w:space="0" w:color="B2A1C6" w:themeColor="accent4" w:themeTint="9A"/>
          <w:right w:val="nil"/>
        </w:tcBorders>
        <w:shd w:val="clear" w:color="FFFFFF" w:themeColor="light1" w:fill="FFFFFF" w:themeFill="light1"/>
      </w:tcPr>
    </w:tblStylePr>
    <w:tblStylePr w:type="lastRow">
      <w:rPr>
        <w:rFonts w:ascii="Arial" w:hAnsi="Arial"/>
        <w:b/>
        <w:color w:val="B2A1C7" w:themeColor="accent4" w:themeTint="99"/>
        <w:sz w:val="22"/>
      </w:rPr>
      <w:tblPr/>
      <w:tcPr>
        <w:tcBorders>
          <w:top w:val="single" w:sz="4" w:space="0" w:color="B2A1C6" w:themeColor="accent4" w:themeTint="9A"/>
          <w:left w:val="nil"/>
          <w:bottom w:val="nil"/>
          <w:right w:val="nil"/>
        </w:tcBorders>
        <w:shd w:val="clear" w:color="FFFFFF" w:themeColor="light1" w:fill="FFFFFF" w:themeFill="light1"/>
      </w:tcPr>
    </w:tblStylePr>
    <w:tblStylePr w:type="firstCol">
      <w:pPr>
        <w:jc w:val="right"/>
      </w:pPr>
      <w:rPr>
        <w:rFonts w:ascii="Arial" w:hAnsi="Arial"/>
        <w:i/>
        <w:color w:val="B2A1C7" w:themeColor="accent4" w:themeTint="99"/>
        <w:sz w:val="22"/>
      </w:rPr>
      <w:tblPr/>
      <w:tcPr>
        <w:tcBorders>
          <w:top w:val="nil"/>
          <w:left w:val="nil"/>
          <w:bottom w:val="nil"/>
          <w:right w:val="single" w:sz="4" w:space="0" w:color="B2A1C6" w:themeColor="accent4" w:themeTint="9A"/>
        </w:tcBorders>
        <w:shd w:val="clear" w:color="FFFFFF" w:fill="auto"/>
      </w:tcPr>
    </w:tblStylePr>
    <w:tblStylePr w:type="lastCol">
      <w:rPr>
        <w:rFonts w:ascii="Arial" w:hAnsi="Arial"/>
        <w:i/>
        <w:color w:val="B2A1C7" w:themeColor="accent4" w:themeTint="99"/>
        <w:sz w:val="22"/>
      </w:rPr>
      <w:tblPr/>
      <w:tcPr>
        <w:tcBorders>
          <w:top w:val="nil"/>
          <w:left w:val="single" w:sz="4" w:space="0" w:color="B2A1C6" w:themeColor="accent4" w:themeTint="9A"/>
          <w:bottom w:val="nil"/>
          <w:right w:val="nil"/>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7" w:themeColor="accent4" w:themeTint="99"/>
        <w:sz w:val="22"/>
      </w:rPr>
      <w:tblPr/>
      <w:tcPr>
        <w:shd w:val="clear" w:color="E5DFEC" w:themeColor="accent4" w:themeTint="34" w:fill="E5DFEC" w:themeFill="accent4" w:themeFillTint="34"/>
      </w:tcPr>
    </w:tblStylePr>
    <w:tblStylePr w:type="band2Horz">
      <w:rPr>
        <w:rFonts w:ascii="Arial" w:hAnsi="Arial"/>
        <w:color w:val="B2A1C7" w:themeColor="accent4" w:themeTint="99"/>
        <w:sz w:val="22"/>
      </w:rPr>
    </w:tblStylePr>
  </w:style>
  <w:style w:type="table" w:customStyle="1" w:styleId="GridTable7Colorful-Accent5">
    <w:name w:val="Grid Table 7 Colorful - Accent 5"/>
    <w:basedOn w:val="a1"/>
    <w:uiPriority w:val="99"/>
    <w:qFormat/>
    <w:tblPr>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266678" w:themeColor="accent5" w:themeShade="94"/>
        <w:sz w:val="22"/>
      </w:rPr>
      <w:tblPr/>
      <w:tcPr>
        <w:tcBorders>
          <w:top w:val="nil"/>
          <w:left w:val="nil"/>
          <w:bottom w:val="single" w:sz="4" w:space="0" w:color="99D0DE" w:themeColor="accent5" w:themeTint="90"/>
          <w:right w:val="nil"/>
        </w:tcBorders>
        <w:shd w:val="clear" w:color="FFFFFF" w:themeColor="light1" w:fill="FFFFFF" w:themeFill="light1"/>
      </w:tcPr>
    </w:tblStylePr>
    <w:tblStylePr w:type="lastRow">
      <w:rPr>
        <w:rFonts w:ascii="Arial" w:hAnsi="Arial"/>
        <w:b/>
        <w:color w:val="266678" w:themeColor="accent5" w:themeShade="94"/>
        <w:sz w:val="22"/>
      </w:rPr>
      <w:tblPr/>
      <w:tcPr>
        <w:tcBorders>
          <w:top w:val="single" w:sz="4" w:space="0" w:color="99D0DE" w:themeColor="accent5" w:themeTint="90"/>
          <w:left w:val="nil"/>
          <w:bottom w:val="nil"/>
          <w:right w:val="nil"/>
        </w:tcBorders>
        <w:shd w:val="clear" w:color="FFFFFF" w:themeColor="light1" w:fill="FFFFFF" w:themeFill="light1"/>
      </w:tcPr>
    </w:tblStylePr>
    <w:tblStylePr w:type="firstCol">
      <w:pPr>
        <w:jc w:val="right"/>
      </w:pPr>
      <w:rPr>
        <w:rFonts w:ascii="Arial" w:hAnsi="Arial"/>
        <w:i/>
        <w:color w:val="266678" w:themeColor="accent5" w:themeShade="94"/>
        <w:sz w:val="22"/>
      </w:rPr>
      <w:tblPr/>
      <w:tcPr>
        <w:tcBorders>
          <w:top w:val="nil"/>
          <w:left w:val="nil"/>
          <w:bottom w:val="nil"/>
          <w:right w:val="single" w:sz="4" w:space="0" w:color="99D0DE" w:themeColor="accent5" w:themeTint="90"/>
        </w:tcBorders>
        <w:shd w:val="clear" w:color="FFFFFF" w:fill="auto"/>
      </w:tcPr>
    </w:tblStylePr>
    <w:tblStylePr w:type="lastCol">
      <w:rPr>
        <w:rFonts w:ascii="Arial" w:hAnsi="Arial"/>
        <w:i/>
        <w:color w:val="266678" w:themeColor="accent5" w:themeShade="94"/>
        <w:sz w:val="22"/>
      </w:rPr>
      <w:tblPr/>
      <w:tcPr>
        <w:tcBorders>
          <w:top w:val="nil"/>
          <w:left w:val="single" w:sz="4" w:space="0" w:color="99D0DE" w:themeColor="accent5" w:themeTint="90"/>
          <w:bottom w:val="nil"/>
          <w:right w:val="nil"/>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678" w:themeColor="accent5" w:themeShade="94"/>
        <w:sz w:val="22"/>
      </w:rPr>
      <w:tblPr/>
      <w:tcPr>
        <w:shd w:val="clear" w:color="DAEEF3" w:themeColor="accent5" w:themeTint="34" w:fill="DAEEF3" w:themeFill="accent5" w:themeFillTint="34"/>
      </w:tcPr>
    </w:tblStylePr>
    <w:tblStylePr w:type="band2Horz">
      <w:rPr>
        <w:rFonts w:ascii="Arial" w:hAnsi="Arial"/>
        <w:color w:val="266678" w:themeColor="accent5" w:themeShade="94"/>
        <w:sz w:val="22"/>
      </w:rPr>
    </w:tblStylePr>
  </w:style>
  <w:style w:type="table" w:customStyle="1" w:styleId="GridTable7Colorful-Accent6">
    <w:name w:val="Grid Table 7 Colorful - Accent 6"/>
    <w:basedOn w:val="a1"/>
    <w:uiPriority w:val="99"/>
    <w:qFormat/>
    <w:tblPr>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B05307" w:themeColor="accent6" w:themeShade="94"/>
        <w:sz w:val="22"/>
      </w:rPr>
      <w:tblPr/>
      <w:tcPr>
        <w:tcBorders>
          <w:top w:val="nil"/>
          <w:left w:val="nil"/>
          <w:bottom w:val="single" w:sz="4" w:space="0" w:color="FAC396" w:themeColor="accent6" w:themeTint="90"/>
          <w:right w:val="nil"/>
        </w:tcBorders>
        <w:shd w:val="clear" w:color="FFFFFF" w:themeColor="light1" w:fill="FFFFFF" w:themeFill="light1"/>
      </w:tcPr>
    </w:tblStylePr>
    <w:tblStylePr w:type="lastRow">
      <w:rPr>
        <w:rFonts w:ascii="Arial" w:hAnsi="Arial"/>
        <w:b/>
        <w:color w:val="B05307" w:themeColor="accent6" w:themeShade="94"/>
        <w:sz w:val="22"/>
      </w:rPr>
      <w:tblPr/>
      <w:tcPr>
        <w:tcBorders>
          <w:top w:val="single" w:sz="4" w:space="0" w:color="FAC396" w:themeColor="accent6" w:themeTint="90"/>
          <w:left w:val="nil"/>
          <w:bottom w:val="nil"/>
          <w:right w:val="nil"/>
        </w:tcBorders>
        <w:shd w:val="clear" w:color="FFFFFF" w:themeColor="light1" w:fill="FFFFFF" w:themeFill="light1"/>
      </w:tcPr>
    </w:tblStylePr>
    <w:tblStylePr w:type="firstCol">
      <w:pPr>
        <w:jc w:val="right"/>
      </w:pPr>
      <w:rPr>
        <w:rFonts w:ascii="Arial" w:hAnsi="Arial"/>
        <w:i/>
        <w:color w:val="B05307" w:themeColor="accent6" w:themeShade="94"/>
        <w:sz w:val="22"/>
      </w:rPr>
      <w:tblPr/>
      <w:tcPr>
        <w:tcBorders>
          <w:top w:val="nil"/>
          <w:left w:val="nil"/>
          <w:bottom w:val="nil"/>
          <w:right w:val="single" w:sz="4" w:space="0" w:color="FAC396" w:themeColor="accent6" w:themeTint="90"/>
        </w:tcBorders>
        <w:shd w:val="clear" w:color="FFFFFF" w:fill="auto"/>
      </w:tcPr>
    </w:tblStylePr>
    <w:tblStylePr w:type="lastCol">
      <w:rPr>
        <w:rFonts w:ascii="Arial" w:hAnsi="Arial"/>
        <w:i/>
        <w:color w:val="B05307" w:themeColor="accent6" w:themeShade="94"/>
        <w:sz w:val="22"/>
      </w:rPr>
      <w:tblPr/>
      <w:tcPr>
        <w:tcBorders>
          <w:top w:val="nil"/>
          <w:left w:val="single" w:sz="4" w:space="0" w:color="FAC396" w:themeColor="accent6" w:themeTint="90"/>
          <w:bottom w:val="nil"/>
          <w:right w:val="nil"/>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05307" w:themeColor="accent6" w:themeShade="94"/>
        <w:sz w:val="22"/>
      </w:rPr>
      <w:tblPr/>
      <w:tcPr>
        <w:shd w:val="clear" w:color="FDE9D8" w:themeColor="accent6" w:themeTint="34" w:fill="FDE9D8" w:themeFill="accent6" w:themeFillTint="34"/>
      </w:tcPr>
    </w:tblStylePr>
    <w:tblStylePr w:type="band2Horz">
      <w:rPr>
        <w:rFonts w:ascii="Arial" w:hAnsi="Arial"/>
        <w:color w:val="B05307" w:themeColor="accent6" w:themeShade="94"/>
        <w:sz w:val="22"/>
      </w:rPr>
    </w:tblStylePr>
  </w:style>
  <w:style w:type="table" w:customStyle="1" w:styleId="111">
    <w:name w:val="清单表 1 浅色1"/>
    <w:basedOn w:val="a1"/>
    <w:uiPriority w:val="99"/>
    <w:qFormat/>
    <w:tblPr/>
    <w:tblStylePr w:type="firstRow">
      <w:rPr>
        <w:b/>
        <w:color w:val="404040"/>
      </w:rPr>
      <w:tblPr/>
      <w:tcPr>
        <w:tcBorders>
          <w:top w:val="nil"/>
          <w:left w:val="nil"/>
          <w:bottom w:val="single" w:sz="4" w:space="0" w:color="000000" w:themeColor="text1"/>
          <w:right w:val="nil"/>
        </w:tcBorders>
      </w:tcPr>
    </w:tblStylePr>
    <w:tblStylePr w:type="lastRow">
      <w:rPr>
        <w:b/>
        <w:color w:val="404040"/>
      </w:rPr>
      <w:tblPr/>
      <w:tcPr>
        <w:tcBorders>
          <w:top w:val="single" w:sz="4" w:space="0" w:color="000000" w:themeColor="text1"/>
          <w:left w:val="nil"/>
          <w:bottom w:val="nil"/>
          <w:right w:val="nil"/>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qFormat/>
    <w:tblPr/>
    <w:tblStylePr w:type="firstRow">
      <w:rPr>
        <w:b/>
        <w:color w:val="404040"/>
      </w:rPr>
      <w:tblPr/>
      <w:tcPr>
        <w:tcBorders>
          <w:top w:val="nil"/>
          <w:left w:val="nil"/>
          <w:bottom w:val="single" w:sz="4" w:space="0" w:color="4F81BD" w:themeColor="accent1"/>
          <w:right w:val="nil"/>
        </w:tcBorders>
      </w:tcPr>
    </w:tblStylePr>
    <w:tblStylePr w:type="lastRow">
      <w:rPr>
        <w:b/>
        <w:color w:val="404040"/>
      </w:rPr>
      <w:tblPr/>
      <w:tcPr>
        <w:tcBorders>
          <w:top w:val="single" w:sz="4" w:space="0" w:color="4F81BD" w:themeColor="accent1"/>
          <w:left w:val="nil"/>
          <w:bottom w:val="nil"/>
          <w:right w:val="nil"/>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customStyle="1" w:styleId="ListTable1Light-Accent2">
    <w:name w:val="List Table 1 Light - Accent 2"/>
    <w:basedOn w:val="a1"/>
    <w:uiPriority w:val="99"/>
    <w:qFormat/>
    <w:tblPr/>
    <w:tblStylePr w:type="firstRow">
      <w:rPr>
        <w:b/>
        <w:color w:val="404040"/>
      </w:rPr>
      <w:tblPr/>
      <w:tcPr>
        <w:tcBorders>
          <w:top w:val="nil"/>
          <w:left w:val="nil"/>
          <w:bottom w:val="single" w:sz="4" w:space="0" w:color="C0504D" w:themeColor="accent2"/>
          <w:right w:val="nil"/>
        </w:tcBorders>
      </w:tcPr>
    </w:tblStylePr>
    <w:tblStylePr w:type="lastRow">
      <w:rPr>
        <w:b/>
        <w:color w:val="404040"/>
      </w:rPr>
      <w:tblPr/>
      <w:tcPr>
        <w:tcBorders>
          <w:top w:val="single" w:sz="4" w:space="0" w:color="C0504D" w:themeColor="accent2"/>
          <w:left w:val="nil"/>
          <w:bottom w:val="nil"/>
          <w:right w:val="nil"/>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customStyle="1" w:styleId="ListTable1Light-Accent3">
    <w:name w:val="List Table 1 Light - Accent 3"/>
    <w:basedOn w:val="a1"/>
    <w:uiPriority w:val="99"/>
    <w:qFormat/>
    <w:tblPr/>
    <w:tblStylePr w:type="firstRow">
      <w:rPr>
        <w:b/>
        <w:color w:val="404040"/>
      </w:rPr>
      <w:tblPr/>
      <w:tcPr>
        <w:tcBorders>
          <w:top w:val="nil"/>
          <w:left w:val="nil"/>
          <w:bottom w:val="single" w:sz="4" w:space="0" w:color="9BBB59" w:themeColor="accent3"/>
          <w:right w:val="nil"/>
        </w:tcBorders>
      </w:tcPr>
    </w:tblStylePr>
    <w:tblStylePr w:type="lastRow">
      <w:rPr>
        <w:b/>
        <w:color w:val="404040"/>
      </w:rPr>
      <w:tblPr/>
      <w:tcPr>
        <w:tcBorders>
          <w:top w:val="single" w:sz="4" w:space="0" w:color="9BBB59" w:themeColor="accent3"/>
          <w:left w:val="nil"/>
          <w:bottom w:val="nil"/>
          <w:right w:val="nil"/>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customStyle="1" w:styleId="ListTable1Light-Accent4">
    <w:name w:val="List Table 1 Light - Accent 4"/>
    <w:basedOn w:val="a1"/>
    <w:uiPriority w:val="99"/>
    <w:qFormat/>
    <w:tblPr/>
    <w:tblStylePr w:type="firstRow">
      <w:rPr>
        <w:b/>
        <w:color w:val="404040"/>
      </w:rPr>
      <w:tblPr/>
      <w:tcPr>
        <w:tcBorders>
          <w:top w:val="nil"/>
          <w:left w:val="nil"/>
          <w:bottom w:val="single" w:sz="4" w:space="0" w:color="8064A2" w:themeColor="accent4"/>
          <w:right w:val="nil"/>
        </w:tcBorders>
      </w:tcPr>
    </w:tblStylePr>
    <w:tblStylePr w:type="lastRow">
      <w:rPr>
        <w:b/>
        <w:color w:val="404040"/>
      </w:rPr>
      <w:tblPr/>
      <w:tcPr>
        <w:tcBorders>
          <w:top w:val="single" w:sz="4" w:space="0" w:color="8064A2" w:themeColor="accent4"/>
          <w:left w:val="nil"/>
          <w:bottom w:val="nil"/>
          <w:right w:val="nil"/>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customStyle="1" w:styleId="ListTable1Light-Accent5">
    <w:name w:val="List Table 1 Light - Accent 5"/>
    <w:basedOn w:val="a1"/>
    <w:uiPriority w:val="99"/>
    <w:qFormat/>
    <w:tblPr/>
    <w:tblStylePr w:type="firstRow">
      <w:rPr>
        <w:b/>
        <w:color w:val="404040"/>
      </w:rPr>
      <w:tblPr/>
      <w:tcPr>
        <w:tcBorders>
          <w:top w:val="nil"/>
          <w:left w:val="nil"/>
          <w:bottom w:val="single" w:sz="4" w:space="0" w:color="4BACC6" w:themeColor="accent5"/>
          <w:right w:val="nil"/>
        </w:tcBorders>
      </w:tcPr>
    </w:tblStylePr>
    <w:tblStylePr w:type="lastRow">
      <w:rPr>
        <w:b/>
        <w:color w:val="404040"/>
      </w:rPr>
      <w:tblPr/>
      <w:tcPr>
        <w:tcBorders>
          <w:top w:val="single" w:sz="4" w:space="0" w:color="4BACC6" w:themeColor="accent5"/>
          <w:left w:val="nil"/>
          <w:bottom w:val="nil"/>
          <w:right w:val="nil"/>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customStyle="1" w:styleId="ListTable1Light-Accent6">
    <w:name w:val="List Table 1 Light - Accent 6"/>
    <w:basedOn w:val="a1"/>
    <w:uiPriority w:val="99"/>
    <w:qFormat/>
    <w:tblPr/>
    <w:tblStylePr w:type="firstRow">
      <w:rPr>
        <w:b/>
        <w:color w:val="404040"/>
      </w:rPr>
      <w:tblPr/>
      <w:tcPr>
        <w:tcBorders>
          <w:top w:val="nil"/>
          <w:left w:val="nil"/>
          <w:bottom w:val="single" w:sz="4" w:space="0" w:color="F79646" w:themeColor="accent6"/>
          <w:right w:val="nil"/>
        </w:tcBorders>
      </w:tcPr>
    </w:tblStylePr>
    <w:tblStylePr w:type="lastRow">
      <w:rPr>
        <w:b/>
        <w:color w:val="404040"/>
      </w:rPr>
      <w:tblPr/>
      <w:tcPr>
        <w:tcBorders>
          <w:top w:val="single" w:sz="4" w:space="0" w:color="F79646" w:themeColor="accent6"/>
          <w:left w:val="nil"/>
          <w:bottom w:val="nil"/>
          <w:right w:val="nil"/>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customStyle="1" w:styleId="211">
    <w:name w:val="清单表 21"/>
    <w:basedOn w:val="a1"/>
    <w:uiPriority w:val="99"/>
    <w:qFormat/>
    <w:tblPr>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il"/>
          <w:bottom w:val="single" w:sz="4" w:space="0" w:color="6F6F6F" w:themeColor="text1" w:themeTint="90"/>
          <w:right w:val="nil"/>
        </w:tcBorders>
      </w:tcPr>
    </w:tblStylePr>
    <w:tblStylePr w:type="lastRow">
      <w:rPr>
        <w:rFonts w:ascii="Arial" w:hAnsi="Arial"/>
        <w:b/>
        <w:color w:val="404040"/>
        <w:sz w:val="22"/>
      </w:rPr>
      <w:tblPr/>
      <w:tcPr>
        <w:tcBorders>
          <w:top w:val="single" w:sz="4" w:space="0" w:color="6F6F6F" w:themeColor="text1" w:themeTint="90"/>
          <w:left w:val="nil"/>
          <w:bottom w:val="single" w:sz="4" w:space="0" w:color="6F6F6F" w:themeColor="text1" w:themeTint="9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qFormat/>
    <w:tblPr>
      <w:tblBorders>
        <w:top w:val="single" w:sz="4" w:space="0" w:color="9BB7D9" w:themeColor="accent1" w:themeTint="90"/>
        <w:bottom w:val="single" w:sz="4" w:space="0" w:color="9BB7D9" w:themeColor="accent1" w:themeTint="90"/>
        <w:insideH w:val="single" w:sz="4" w:space="0" w:color="9BB7D9" w:themeColor="accent1" w:themeTint="90"/>
      </w:tblBorders>
    </w:tblPr>
    <w:tblStylePr w:type="firstRow">
      <w:rPr>
        <w:rFonts w:ascii="Arial" w:hAnsi="Arial"/>
        <w:b/>
        <w:color w:val="404040"/>
        <w:sz w:val="22"/>
      </w:rPr>
      <w:tblPr/>
      <w:tcPr>
        <w:tcBorders>
          <w:top w:val="single" w:sz="4" w:space="0" w:color="9BB7D9" w:themeColor="accent1" w:themeTint="90"/>
          <w:left w:val="nil"/>
          <w:bottom w:val="single" w:sz="4" w:space="0" w:color="9BB7D9" w:themeColor="accent1" w:themeTint="90"/>
          <w:right w:val="nil"/>
        </w:tcBorders>
      </w:tcPr>
    </w:tblStylePr>
    <w:tblStylePr w:type="lastRow">
      <w:rPr>
        <w:rFonts w:ascii="Arial" w:hAnsi="Arial"/>
        <w:b/>
        <w:color w:val="404040"/>
        <w:sz w:val="22"/>
      </w:rPr>
      <w:tblPr/>
      <w:tcPr>
        <w:tcBorders>
          <w:top w:val="single" w:sz="4" w:space="0" w:color="9BB7D9" w:themeColor="accent1" w:themeTint="90"/>
          <w:left w:val="nil"/>
          <w:bottom w:val="single" w:sz="4" w:space="0" w:color="9BB7D9" w:themeColor="accent1" w:themeTint="9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2-Accent2">
    <w:name w:val="List Table 2 - Accent 2"/>
    <w:basedOn w:val="a1"/>
    <w:uiPriority w:val="99"/>
    <w:qFormat/>
    <w:tblPr>
      <w:tblBorders>
        <w:top w:val="single" w:sz="4" w:space="0" w:color="DB9B9A" w:themeColor="accent2" w:themeTint="90"/>
        <w:bottom w:val="single" w:sz="4" w:space="0" w:color="DB9B9A" w:themeColor="accent2" w:themeTint="90"/>
        <w:insideH w:val="single" w:sz="4" w:space="0" w:color="DB9B9A" w:themeColor="accent2" w:themeTint="90"/>
      </w:tblBorders>
    </w:tblPr>
    <w:tblStylePr w:type="firstRow">
      <w:rPr>
        <w:rFonts w:ascii="Arial" w:hAnsi="Arial"/>
        <w:b/>
        <w:color w:val="404040"/>
        <w:sz w:val="22"/>
      </w:rPr>
      <w:tblPr/>
      <w:tcPr>
        <w:tcBorders>
          <w:top w:val="single" w:sz="4" w:space="0" w:color="DB9B9A" w:themeColor="accent2" w:themeTint="90"/>
          <w:left w:val="nil"/>
          <w:bottom w:val="single" w:sz="4" w:space="0" w:color="DB9B9A" w:themeColor="accent2" w:themeTint="90"/>
          <w:right w:val="nil"/>
        </w:tcBorders>
      </w:tcPr>
    </w:tblStylePr>
    <w:tblStylePr w:type="lastRow">
      <w:rPr>
        <w:rFonts w:ascii="Arial" w:hAnsi="Arial"/>
        <w:b/>
        <w:color w:val="404040"/>
        <w:sz w:val="22"/>
      </w:rPr>
      <w:tblPr/>
      <w:tcPr>
        <w:tcBorders>
          <w:top w:val="single" w:sz="4" w:space="0" w:color="DB9B9A" w:themeColor="accent2" w:themeTint="90"/>
          <w:left w:val="nil"/>
          <w:bottom w:val="single" w:sz="4" w:space="0" w:color="DB9B9A" w:themeColor="accent2" w:themeTint="9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2-Accent3">
    <w:name w:val="List Table 2 - Accent 3"/>
    <w:basedOn w:val="a1"/>
    <w:uiPriority w:val="99"/>
    <w:qFormat/>
    <w:tblPr>
      <w:tblBorders>
        <w:top w:val="single" w:sz="4" w:space="0" w:color="C6D8A1" w:themeColor="accent3" w:themeTint="90"/>
        <w:bottom w:val="single" w:sz="4" w:space="0" w:color="C6D8A1" w:themeColor="accent3" w:themeTint="90"/>
        <w:insideH w:val="single" w:sz="4" w:space="0" w:color="C6D8A1" w:themeColor="accent3" w:themeTint="90"/>
      </w:tblBorders>
    </w:tblPr>
    <w:tblStylePr w:type="firstRow">
      <w:rPr>
        <w:rFonts w:ascii="Arial" w:hAnsi="Arial"/>
        <w:b/>
        <w:color w:val="404040"/>
        <w:sz w:val="22"/>
      </w:rPr>
      <w:tblPr/>
      <w:tcPr>
        <w:tcBorders>
          <w:top w:val="single" w:sz="4" w:space="0" w:color="C6D8A1" w:themeColor="accent3" w:themeTint="90"/>
          <w:left w:val="nil"/>
          <w:bottom w:val="single" w:sz="4" w:space="0" w:color="C6D8A1" w:themeColor="accent3" w:themeTint="90"/>
          <w:right w:val="nil"/>
        </w:tcBorders>
      </w:tcPr>
    </w:tblStylePr>
    <w:tblStylePr w:type="lastRow">
      <w:rPr>
        <w:rFonts w:ascii="Arial" w:hAnsi="Arial"/>
        <w:b/>
        <w:color w:val="404040"/>
        <w:sz w:val="22"/>
      </w:rPr>
      <w:tblPr/>
      <w:tcPr>
        <w:tcBorders>
          <w:top w:val="single" w:sz="4" w:space="0" w:color="C6D8A1" w:themeColor="accent3" w:themeTint="90"/>
          <w:left w:val="nil"/>
          <w:bottom w:val="single" w:sz="4" w:space="0" w:color="C6D8A1" w:themeColor="accent3" w:themeTint="9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2-Accent4">
    <w:name w:val="List Table 2 - Accent 4"/>
    <w:basedOn w:val="a1"/>
    <w:uiPriority w:val="99"/>
    <w:qFormat/>
    <w:tblPr>
      <w:tblBorders>
        <w:top w:val="single" w:sz="4" w:space="0" w:color="B7A7CA" w:themeColor="accent4" w:themeTint="90"/>
        <w:bottom w:val="single" w:sz="4" w:space="0" w:color="B7A7CA" w:themeColor="accent4" w:themeTint="90"/>
        <w:insideH w:val="single" w:sz="4" w:space="0" w:color="B7A7CA" w:themeColor="accent4" w:themeTint="90"/>
      </w:tblBorders>
    </w:tblPr>
    <w:tblStylePr w:type="firstRow">
      <w:rPr>
        <w:rFonts w:ascii="Arial" w:hAnsi="Arial"/>
        <w:b/>
        <w:color w:val="404040"/>
        <w:sz w:val="22"/>
      </w:rPr>
      <w:tblPr/>
      <w:tcPr>
        <w:tcBorders>
          <w:top w:val="single" w:sz="4" w:space="0" w:color="B7A7CA" w:themeColor="accent4" w:themeTint="90"/>
          <w:left w:val="nil"/>
          <w:bottom w:val="single" w:sz="4" w:space="0" w:color="B7A7CA" w:themeColor="accent4" w:themeTint="90"/>
          <w:right w:val="nil"/>
        </w:tcBorders>
      </w:tcPr>
    </w:tblStylePr>
    <w:tblStylePr w:type="lastRow">
      <w:rPr>
        <w:rFonts w:ascii="Arial" w:hAnsi="Arial"/>
        <w:b/>
        <w:color w:val="404040"/>
        <w:sz w:val="22"/>
      </w:rPr>
      <w:tblPr/>
      <w:tcPr>
        <w:tcBorders>
          <w:top w:val="single" w:sz="4" w:space="0" w:color="B7A7CA" w:themeColor="accent4" w:themeTint="90"/>
          <w:left w:val="nil"/>
          <w:bottom w:val="single" w:sz="4" w:space="0" w:color="B7A7CA" w:themeColor="accent4" w:themeTint="9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2-Accent5">
    <w:name w:val="List Table 2 - Accent 5"/>
    <w:basedOn w:val="a1"/>
    <w:uiPriority w:val="99"/>
    <w:qFormat/>
    <w:tblPr>
      <w:tblBorders>
        <w:top w:val="single" w:sz="4" w:space="0" w:color="99D0DE" w:themeColor="accent5" w:themeTint="90"/>
        <w:bottom w:val="single" w:sz="4" w:space="0" w:color="99D0DE" w:themeColor="accent5" w:themeTint="90"/>
        <w:insideH w:val="single" w:sz="4" w:space="0" w:color="99D0DE" w:themeColor="accent5" w:themeTint="90"/>
      </w:tblBorders>
    </w:tblPr>
    <w:tblStylePr w:type="firstRow">
      <w:rPr>
        <w:rFonts w:ascii="Arial" w:hAnsi="Arial"/>
        <w:b/>
        <w:color w:val="404040"/>
        <w:sz w:val="22"/>
      </w:rPr>
      <w:tblPr/>
      <w:tcPr>
        <w:tcBorders>
          <w:top w:val="single" w:sz="4" w:space="0" w:color="99D0DE" w:themeColor="accent5" w:themeTint="90"/>
          <w:left w:val="nil"/>
          <w:bottom w:val="single" w:sz="4" w:space="0" w:color="99D0DE" w:themeColor="accent5" w:themeTint="90"/>
          <w:right w:val="nil"/>
        </w:tcBorders>
      </w:tcPr>
    </w:tblStylePr>
    <w:tblStylePr w:type="lastRow">
      <w:rPr>
        <w:rFonts w:ascii="Arial" w:hAnsi="Arial"/>
        <w:b/>
        <w:color w:val="404040"/>
        <w:sz w:val="22"/>
      </w:rPr>
      <w:tblPr/>
      <w:tcPr>
        <w:tcBorders>
          <w:top w:val="single" w:sz="4" w:space="0" w:color="99D0DE" w:themeColor="accent5" w:themeTint="90"/>
          <w:left w:val="nil"/>
          <w:bottom w:val="single" w:sz="4" w:space="0" w:color="99D0DE" w:themeColor="accent5" w:themeTint="9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2-Accent6">
    <w:name w:val="List Table 2 - Accent 6"/>
    <w:basedOn w:val="a1"/>
    <w:uiPriority w:val="99"/>
    <w:qFormat/>
    <w:tblPr>
      <w:tblBorders>
        <w:top w:val="single" w:sz="4" w:space="0" w:color="FAC396" w:themeColor="accent6" w:themeTint="90"/>
        <w:bottom w:val="single" w:sz="4" w:space="0" w:color="FAC396" w:themeColor="accent6" w:themeTint="90"/>
        <w:insideH w:val="single" w:sz="4" w:space="0" w:color="FAC396" w:themeColor="accent6" w:themeTint="90"/>
      </w:tblBorders>
    </w:tblPr>
    <w:tblStylePr w:type="firstRow">
      <w:rPr>
        <w:rFonts w:ascii="Arial" w:hAnsi="Arial"/>
        <w:b/>
        <w:color w:val="404040"/>
        <w:sz w:val="22"/>
      </w:rPr>
      <w:tblPr/>
      <w:tcPr>
        <w:tcBorders>
          <w:top w:val="single" w:sz="4" w:space="0" w:color="FAC396" w:themeColor="accent6" w:themeTint="90"/>
          <w:left w:val="nil"/>
          <w:bottom w:val="single" w:sz="4" w:space="0" w:color="FAC396" w:themeColor="accent6" w:themeTint="90"/>
          <w:right w:val="nil"/>
        </w:tcBorders>
      </w:tcPr>
    </w:tblStylePr>
    <w:tblStylePr w:type="lastRow">
      <w:rPr>
        <w:rFonts w:ascii="Arial" w:hAnsi="Arial"/>
        <w:b/>
        <w:color w:val="404040"/>
        <w:sz w:val="22"/>
      </w:rPr>
      <w:tblPr/>
      <w:tcPr>
        <w:tcBorders>
          <w:top w:val="single" w:sz="4" w:space="0" w:color="FAC396" w:themeColor="accent6" w:themeTint="90"/>
          <w:left w:val="nil"/>
          <w:bottom w:val="single" w:sz="4" w:space="0" w:color="FAC396" w:themeColor="accent6" w:themeTint="9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customStyle="1" w:styleId="311">
    <w:name w:val="清单表 31"/>
    <w:basedOn w:val="a1"/>
    <w:uiPriority w:val="99"/>
    <w:qFormat/>
    <w:tblPr>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qFormat/>
    <w:tblPr>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customStyle="1" w:styleId="ListTable3-Accent2">
    <w:name w:val="List Table 3 - Accent 2"/>
    <w:basedOn w:val="a1"/>
    <w:uiPriority w:val="99"/>
    <w:qFormat/>
    <w:tblPr>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customStyle="1" w:styleId="ListTable3-Accent3">
    <w:name w:val="List Table 3 - Accent 3"/>
    <w:basedOn w:val="a1"/>
    <w:uiPriority w:val="99"/>
    <w:qFormat/>
    <w:tblPr>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customStyle="1" w:styleId="ListTable3-Accent4">
    <w:name w:val="List Table 3 - Accent 4"/>
    <w:basedOn w:val="a1"/>
    <w:uiPriority w:val="99"/>
    <w:qFormat/>
    <w:tblPr>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customStyle="1" w:styleId="ListTable3-Accent5">
    <w:name w:val="List Table 3 - Accent 5"/>
    <w:basedOn w:val="a1"/>
    <w:uiPriority w:val="99"/>
    <w:qFormat/>
    <w:tblPr>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customStyle="1" w:styleId="ListTable3-Accent6">
    <w:name w:val="List Table 3 - Accent 6"/>
    <w:basedOn w:val="a1"/>
    <w:uiPriority w:val="99"/>
    <w:qFormat/>
    <w:tblPr>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customStyle="1" w:styleId="411">
    <w:name w:val="清单表 41"/>
    <w:basedOn w:val="a1"/>
    <w:uiPriority w:val="99"/>
    <w:qFormat/>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qFormat/>
    <w:tblPr>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4-Accent2">
    <w:name w:val="List Table 4 - Accent 2"/>
    <w:basedOn w:val="a1"/>
    <w:uiPriority w:val="99"/>
    <w:qFormat/>
    <w:tblPr>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4-Accent3">
    <w:name w:val="List Table 4 - Accent 3"/>
    <w:basedOn w:val="a1"/>
    <w:uiPriority w:val="99"/>
    <w:qFormat/>
    <w:tblPr>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4-Accent4">
    <w:name w:val="List Table 4 - Accent 4"/>
    <w:basedOn w:val="a1"/>
    <w:uiPriority w:val="99"/>
    <w:qFormat/>
    <w:tblPr>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4-Accent5">
    <w:name w:val="List Table 4 - Accent 5"/>
    <w:basedOn w:val="a1"/>
    <w:uiPriority w:val="99"/>
    <w:qFormat/>
    <w:tblPr>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4-Accent6">
    <w:name w:val="List Table 4 - Accent 6"/>
    <w:basedOn w:val="a1"/>
    <w:uiPriority w:val="99"/>
    <w:qFormat/>
    <w:tblPr>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customStyle="1" w:styleId="511">
    <w:name w:val="清单表 5 深色1"/>
    <w:basedOn w:val="a1"/>
    <w:uiPriority w:val="99"/>
    <w:qFormat/>
    <w:tblPr>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qFormat/>
    <w:tblPr>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customStyle="1" w:styleId="ListTable5Dark-Accent2">
    <w:name w:val="List Table 5 Dark - Accent 2"/>
    <w:basedOn w:val="a1"/>
    <w:uiPriority w:val="99"/>
    <w:qFormat/>
    <w:tblPr>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customStyle="1" w:styleId="ListTable5Dark-Accent3">
    <w:name w:val="List Table 5 Dark - Accent 3"/>
    <w:basedOn w:val="a1"/>
    <w:uiPriority w:val="99"/>
    <w:qFormat/>
    <w:tblPr>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customStyle="1" w:styleId="ListTable5Dark-Accent4">
    <w:name w:val="List Table 5 Dark - Accent 4"/>
    <w:basedOn w:val="a1"/>
    <w:uiPriority w:val="99"/>
    <w:qFormat/>
    <w:tblPr>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customStyle="1" w:styleId="ListTable5Dark-Accent5">
    <w:name w:val="List Table 5 Dark - Accent 5"/>
    <w:basedOn w:val="a1"/>
    <w:uiPriority w:val="99"/>
    <w:qFormat/>
    <w:tblPr>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customStyle="1" w:styleId="ListTable5Dark-Accent6">
    <w:name w:val="List Table 5 Dark - Accent 6"/>
    <w:basedOn w:val="a1"/>
    <w:uiPriority w:val="99"/>
    <w:qFormat/>
    <w:tblPr>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customStyle="1" w:styleId="610">
    <w:name w:val="清单表 6 彩色1"/>
    <w:basedOn w:val="a1"/>
    <w:uiPriority w:val="99"/>
    <w:qFormat/>
    <w:tblPr>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qFormat/>
    <w:tblPr>
      <w:tblBorders>
        <w:top w:val="single" w:sz="4" w:space="0" w:color="4F81BD" w:themeColor="accent1"/>
        <w:bottom w:val="single" w:sz="4" w:space="0" w:color="4F81BD" w:themeColor="accent1"/>
      </w:tblBorders>
    </w:tblPr>
    <w:tblStylePr w:type="firstRow">
      <w:rPr>
        <w:b/>
        <w:color w:val="2A4A70" w:themeColor="accent1" w:themeShade="94"/>
      </w:rPr>
      <w:tblPr/>
      <w:tcPr>
        <w:tcBorders>
          <w:bottom w:val="single" w:sz="4" w:space="0" w:color="4F81BD" w:themeColor="accent1"/>
        </w:tcBorders>
      </w:tcPr>
    </w:tblStylePr>
    <w:tblStylePr w:type="lastRow">
      <w:rPr>
        <w:b/>
        <w:color w:val="2A4A70" w:themeColor="accent1" w:themeShade="94"/>
      </w:rPr>
      <w:tblPr/>
      <w:tcPr>
        <w:tcBorders>
          <w:top w:val="single" w:sz="4" w:space="0" w:color="4F81BD" w:themeColor="accent1"/>
        </w:tcBorders>
      </w:tcPr>
    </w:tblStylePr>
    <w:tblStylePr w:type="firstCol">
      <w:rPr>
        <w:b/>
        <w:color w:val="2A4A70" w:themeColor="accent1" w:themeShade="94"/>
      </w:rPr>
    </w:tblStylePr>
    <w:tblStylePr w:type="lastCol">
      <w:rPr>
        <w:b/>
        <w:color w:val="2A4A70" w:themeColor="accent1" w:themeShade="94"/>
      </w:rPr>
    </w:tblStylePr>
    <w:tblStylePr w:type="band1Vert">
      <w:tblPr/>
      <w:tcPr>
        <w:shd w:val="clear" w:color="D2DFEE" w:themeColor="accent1" w:themeTint="40" w:fill="D2DFEE" w:themeFill="accent1" w:themeFillTint="40"/>
      </w:tcPr>
    </w:tblStylePr>
    <w:tblStylePr w:type="band1Horz">
      <w:rPr>
        <w:rFonts w:ascii="Arial" w:hAnsi="Arial"/>
        <w:color w:val="2A4A70" w:themeColor="accent1" w:themeShade="94"/>
        <w:sz w:val="22"/>
      </w:rPr>
      <w:tblPr/>
      <w:tcPr>
        <w:shd w:val="clear" w:color="D2DFEE" w:themeColor="accent1" w:themeTint="40" w:fill="D2DFEE" w:themeFill="accent1" w:themeFillTint="40"/>
      </w:tcPr>
    </w:tblStylePr>
    <w:tblStylePr w:type="band2Horz">
      <w:rPr>
        <w:rFonts w:ascii="Arial" w:hAnsi="Arial"/>
        <w:color w:val="2A4A70" w:themeColor="accent1" w:themeShade="94"/>
        <w:sz w:val="22"/>
      </w:rPr>
    </w:tblStylePr>
  </w:style>
  <w:style w:type="table" w:customStyle="1" w:styleId="ListTable6Colorful-Accent2">
    <w:name w:val="List Table 6 Colorful - Accent 2"/>
    <w:basedOn w:val="a1"/>
    <w:uiPriority w:val="99"/>
    <w:qFormat/>
    <w:tblPr>
      <w:tblBorders>
        <w:top w:val="single" w:sz="4" w:space="0" w:color="D99695" w:themeColor="accent2" w:themeTint="97"/>
        <w:bottom w:val="single" w:sz="4" w:space="0" w:color="D99695" w:themeColor="accent2" w:themeTint="97"/>
      </w:tblBorders>
    </w:tblPr>
    <w:tblStylePr w:type="firstRow">
      <w:rPr>
        <w:b/>
        <w:color w:val="DA9796" w:themeColor="accent2" w:themeTint="96"/>
      </w:rPr>
      <w:tblPr/>
      <w:tcPr>
        <w:tcBorders>
          <w:bottom w:val="single" w:sz="4" w:space="0" w:color="D99695" w:themeColor="accent2" w:themeTint="97"/>
        </w:tcBorders>
      </w:tcPr>
    </w:tblStylePr>
    <w:tblStylePr w:type="lastRow">
      <w:rPr>
        <w:b/>
        <w:color w:val="DA9796" w:themeColor="accent2" w:themeTint="96"/>
      </w:rPr>
      <w:tblPr/>
      <w:tcPr>
        <w:tcBorders>
          <w:top w:val="single" w:sz="4" w:space="0" w:color="D99695" w:themeColor="accent2" w:themeTint="97"/>
        </w:tcBorders>
      </w:tcPr>
    </w:tblStylePr>
    <w:tblStylePr w:type="firstCol">
      <w:rPr>
        <w:b/>
        <w:color w:val="DA9796" w:themeColor="accent2" w:themeTint="96"/>
      </w:rPr>
    </w:tblStylePr>
    <w:tblStylePr w:type="lastCol">
      <w:rPr>
        <w:b/>
        <w:color w:val="DA9796" w:themeColor="accent2" w:themeTint="96"/>
      </w:rPr>
    </w:tblStylePr>
    <w:tblStylePr w:type="band1Vert">
      <w:tblPr/>
      <w:tcPr>
        <w:shd w:val="clear" w:color="EFD2D2" w:themeColor="accent2" w:themeTint="40" w:fill="EFD2D2" w:themeFill="accent2" w:themeFillTint="40"/>
      </w:tcPr>
    </w:tblStylePr>
    <w:tblStylePr w:type="band1Horz">
      <w:rPr>
        <w:rFonts w:ascii="Arial" w:hAnsi="Arial"/>
        <w:color w:val="DA9796" w:themeColor="accent2" w:themeTint="96"/>
        <w:sz w:val="22"/>
      </w:rPr>
      <w:tblPr/>
      <w:tcPr>
        <w:shd w:val="clear" w:color="EFD2D2" w:themeColor="accent2" w:themeTint="40" w:fill="EFD2D2" w:themeFill="accent2" w:themeFillTint="40"/>
      </w:tcPr>
    </w:tblStylePr>
    <w:tblStylePr w:type="band2Horz">
      <w:rPr>
        <w:rFonts w:ascii="Arial" w:hAnsi="Arial"/>
        <w:color w:val="DA9796" w:themeColor="accent2" w:themeTint="96"/>
        <w:sz w:val="22"/>
      </w:rPr>
    </w:tblStylePr>
  </w:style>
  <w:style w:type="table" w:customStyle="1" w:styleId="ListTable6Colorful-Accent3">
    <w:name w:val="List Table 6 Colorful - Accent 3"/>
    <w:basedOn w:val="a1"/>
    <w:uiPriority w:val="99"/>
    <w:qFormat/>
    <w:tblPr>
      <w:tblBorders>
        <w:top w:val="single" w:sz="4" w:space="0" w:color="C3D69B" w:themeColor="accent3" w:themeTint="98"/>
        <w:bottom w:val="single" w:sz="4" w:space="0" w:color="C3D69B" w:themeColor="accent3" w:themeTint="98"/>
      </w:tblBorders>
    </w:tblPr>
    <w:tblStylePr w:type="firstRow">
      <w:rPr>
        <w:b/>
        <w:color w:val="C2D69B" w:themeColor="accent3" w:themeTint="99"/>
      </w:rPr>
      <w:tblPr/>
      <w:tcPr>
        <w:tcBorders>
          <w:bottom w:val="single" w:sz="4" w:space="0" w:color="C3D69B" w:themeColor="accent3" w:themeTint="98"/>
        </w:tcBorders>
      </w:tcPr>
    </w:tblStylePr>
    <w:tblStylePr w:type="lastRow">
      <w:rPr>
        <w:b/>
        <w:color w:val="C2D69B" w:themeColor="accent3" w:themeTint="99"/>
      </w:rPr>
      <w:tblPr/>
      <w:tcPr>
        <w:tcBorders>
          <w:top w:val="single" w:sz="4" w:space="0" w:color="C3D69B" w:themeColor="accent3" w:themeTint="98"/>
        </w:tcBorders>
      </w:tcPr>
    </w:tblStylePr>
    <w:tblStylePr w:type="firstCol">
      <w:rPr>
        <w:b/>
        <w:color w:val="C2D69B" w:themeColor="accent3" w:themeTint="99"/>
      </w:rPr>
    </w:tblStylePr>
    <w:tblStylePr w:type="lastCol">
      <w:rPr>
        <w:b/>
        <w:color w:val="C2D69B" w:themeColor="accent3" w:themeTint="99"/>
      </w:rPr>
    </w:tblStylePr>
    <w:tblStylePr w:type="band1Vert">
      <w:tblPr/>
      <w:tcPr>
        <w:shd w:val="clear" w:color="E5EED5" w:themeColor="accent3" w:themeTint="40" w:fill="E5EED5" w:themeFill="accent3" w:themeFillTint="40"/>
      </w:tcPr>
    </w:tblStylePr>
    <w:tblStylePr w:type="band1Horz">
      <w:rPr>
        <w:rFonts w:ascii="Arial" w:hAnsi="Arial"/>
        <w:color w:val="C2D69B" w:themeColor="accent3" w:themeTint="99"/>
        <w:sz w:val="22"/>
      </w:rPr>
      <w:tblPr/>
      <w:tcPr>
        <w:shd w:val="clear" w:color="E5EED5" w:themeColor="accent3" w:themeTint="40" w:fill="E5EED5" w:themeFill="accent3" w:themeFillTint="40"/>
      </w:tcPr>
    </w:tblStylePr>
    <w:tblStylePr w:type="band2Horz">
      <w:rPr>
        <w:rFonts w:ascii="Arial" w:hAnsi="Arial"/>
        <w:color w:val="C2D69B" w:themeColor="accent3" w:themeTint="99"/>
        <w:sz w:val="22"/>
      </w:rPr>
    </w:tblStylePr>
  </w:style>
  <w:style w:type="table" w:customStyle="1" w:styleId="ListTable6Colorful-Accent4">
    <w:name w:val="List Table 6 Colorful - Accent 4"/>
    <w:basedOn w:val="a1"/>
    <w:uiPriority w:val="99"/>
    <w:qFormat/>
    <w:tblPr>
      <w:tblBorders>
        <w:top w:val="single" w:sz="4" w:space="0" w:color="B2A1C6" w:themeColor="accent4" w:themeTint="9A"/>
        <w:bottom w:val="single" w:sz="4" w:space="0" w:color="B2A1C6" w:themeColor="accent4" w:themeTint="9A"/>
      </w:tblBorders>
    </w:tblPr>
    <w:tblStylePr w:type="firstRow">
      <w:rPr>
        <w:b/>
        <w:color w:val="B2A1C7" w:themeColor="accent4" w:themeTint="99"/>
      </w:rPr>
      <w:tblPr/>
      <w:tcPr>
        <w:tcBorders>
          <w:bottom w:val="single" w:sz="4" w:space="0" w:color="B2A1C6" w:themeColor="accent4" w:themeTint="9A"/>
        </w:tcBorders>
      </w:tcPr>
    </w:tblStylePr>
    <w:tblStylePr w:type="lastRow">
      <w:rPr>
        <w:b/>
        <w:color w:val="B2A1C7" w:themeColor="accent4" w:themeTint="99"/>
      </w:rPr>
      <w:tblPr/>
      <w:tcPr>
        <w:tcBorders>
          <w:top w:val="single" w:sz="4" w:space="0" w:color="B2A1C6" w:themeColor="accent4" w:themeTint="9A"/>
        </w:tcBorders>
      </w:tcPr>
    </w:tblStylePr>
    <w:tblStylePr w:type="firstCol">
      <w:rPr>
        <w:b/>
        <w:color w:val="B2A1C7" w:themeColor="accent4" w:themeTint="99"/>
      </w:rPr>
    </w:tblStylePr>
    <w:tblStylePr w:type="lastCol">
      <w:rPr>
        <w:b/>
        <w:color w:val="B2A1C7" w:themeColor="accent4" w:themeTint="99"/>
      </w:rPr>
    </w:tblStylePr>
    <w:tblStylePr w:type="band1Vert">
      <w:tblPr/>
      <w:tcPr>
        <w:shd w:val="clear" w:color="DFD8E7" w:themeColor="accent4" w:themeTint="40" w:fill="DFD8E7" w:themeFill="accent4" w:themeFillTint="40"/>
      </w:tcPr>
    </w:tblStylePr>
    <w:tblStylePr w:type="band1Horz">
      <w:rPr>
        <w:rFonts w:ascii="Arial" w:hAnsi="Arial"/>
        <w:color w:val="B2A1C7" w:themeColor="accent4" w:themeTint="99"/>
        <w:sz w:val="22"/>
      </w:rPr>
      <w:tblPr/>
      <w:tcPr>
        <w:shd w:val="clear" w:color="DFD8E7" w:themeColor="accent4" w:themeTint="40" w:fill="DFD8E7" w:themeFill="accent4" w:themeFillTint="40"/>
      </w:tcPr>
    </w:tblStylePr>
    <w:tblStylePr w:type="band2Horz">
      <w:rPr>
        <w:rFonts w:ascii="Arial" w:hAnsi="Arial"/>
        <w:color w:val="B2A1C7" w:themeColor="accent4" w:themeTint="99"/>
        <w:sz w:val="22"/>
      </w:rPr>
    </w:tblStylePr>
  </w:style>
  <w:style w:type="table" w:customStyle="1" w:styleId="ListTable6Colorful-Accent5">
    <w:name w:val="List Table 6 Colorful - Accent 5"/>
    <w:basedOn w:val="a1"/>
    <w:uiPriority w:val="99"/>
    <w:qFormat/>
    <w:tblPr>
      <w:tblBorders>
        <w:top w:val="single" w:sz="4" w:space="0" w:color="92CCDC" w:themeColor="accent5" w:themeTint="9A"/>
        <w:bottom w:val="single" w:sz="4" w:space="0" w:color="92CCDC" w:themeColor="accent5" w:themeTint="9A"/>
      </w:tblBorders>
    </w:tblPr>
    <w:tblStylePr w:type="firstRow">
      <w:rPr>
        <w:b/>
        <w:color w:val="92CDDC" w:themeColor="accent5" w:themeTint="99"/>
      </w:rPr>
      <w:tblPr/>
      <w:tcPr>
        <w:tcBorders>
          <w:bottom w:val="single" w:sz="4" w:space="0" w:color="92CCDC" w:themeColor="accent5" w:themeTint="9A"/>
        </w:tcBorders>
      </w:tcPr>
    </w:tblStylePr>
    <w:tblStylePr w:type="lastRow">
      <w:rPr>
        <w:b/>
        <w:color w:val="92CDDC" w:themeColor="accent5" w:themeTint="99"/>
      </w:rPr>
      <w:tblPr/>
      <w:tcPr>
        <w:tcBorders>
          <w:top w:val="single" w:sz="4" w:space="0" w:color="92CCDC" w:themeColor="accent5" w:themeTint="9A"/>
        </w:tcBorders>
      </w:tcPr>
    </w:tblStylePr>
    <w:tblStylePr w:type="firstCol">
      <w:rPr>
        <w:b/>
        <w:color w:val="92CDDC" w:themeColor="accent5" w:themeTint="99"/>
      </w:rPr>
    </w:tblStylePr>
    <w:tblStylePr w:type="lastCol">
      <w:rPr>
        <w:b/>
        <w:color w:val="92CDDC" w:themeColor="accent5" w:themeTint="99"/>
      </w:rPr>
    </w:tblStylePr>
    <w:tblStylePr w:type="band1Vert">
      <w:tblPr/>
      <w:tcPr>
        <w:shd w:val="clear" w:color="D1EAF0" w:themeColor="accent5" w:themeTint="40" w:fill="D1EAF0" w:themeFill="accent5" w:themeFillTint="40"/>
      </w:tcPr>
    </w:tblStylePr>
    <w:tblStylePr w:type="band1Horz">
      <w:rPr>
        <w:rFonts w:ascii="Arial" w:hAnsi="Arial"/>
        <w:color w:val="92CDDC" w:themeColor="accent5" w:themeTint="99"/>
        <w:sz w:val="22"/>
      </w:rPr>
      <w:tblPr/>
      <w:tcPr>
        <w:shd w:val="clear" w:color="D1EAF0" w:themeColor="accent5" w:themeTint="40" w:fill="D1EAF0" w:themeFill="accent5" w:themeFillTint="40"/>
      </w:tcPr>
    </w:tblStylePr>
    <w:tblStylePr w:type="band2Horz">
      <w:rPr>
        <w:rFonts w:ascii="Arial" w:hAnsi="Arial"/>
        <w:color w:val="92CDDC" w:themeColor="accent5" w:themeTint="99"/>
        <w:sz w:val="22"/>
      </w:rPr>
    </w:tblStylePr>
  </w:style>
  <w:style w:type="table" w:customStyle="1" w:styleId="ListTable6Colorful-Accent6">
    <w:name w:val="List Table 6 Colorful - Accent 6"/>
    <w:basedOn w:val="a1"/>
    <w:uiPriority w:val="99"/>
    <w:qFormat/>
    <w:tblPr>
      <w:tblBorders>
        <w:top w:val="single" w:sz="4" w:space="0" w:color="FAC090" w:themeColor="accent6" w:themeTint="98"/>
        <w:bottom w:val="single" w:sz="4" w:space="0" w:color="FAC090" w:themeColor="accent6" w:themeTint="98"/>
      </w:tblBorders>
    </w:tblPr>
    <w:tblStylePr w:type="firstRow">
      <w:rPr>
        <w:b/>
        <w:color w:val="FABF8F" w:themeColor="accent6" w:themeTint="99"/>
      </w:rPr>
      <w:tblPr/>
      <w:tcPr>
        <w:tcBorders>
          <w:bottom w:val="single" w:sz="4" w:space="0" w:color="FAC090" w:themeColor="accent6" w:themeTint="98"/>
        </w:tcBorders>
      </w:tcPr>
    </w:tblStylePr>
    <w:tblStylePr w:type="lastRow">
      <w:rPr>
        <w:b/>
        <w:color w:val="FABF8F" w:themeColor="accent6" w:themeTint="99"/>
      </w:rPr>
      <w:tblPr/>
      <w:tcPr>
        <w:tcBorders>
          <w:top w:val="single" w:sz="4" w:space="0" w:color="FAC090" w:themeColor="accent6" w:themeTint="98"/>
        </w:tcBorders>
      </w:tcPr>
    </w:tblStylePr>
    <w:tblStylePr w:type="firstCol">
      <w:rPr>
        <w:b/>
        <w:color w:val="FABF8F" w:themeColor="accent6" w:themeTint="99"/>
      </w:rPr>
    </w:tblStylePr>
    <w:tblStylePr w:type="lastCol">
      <w:rPr>
        <w:b/>
        <w:color w:val="FABF8F" w:themeColor="accent6" w:themeTint="99"/>
      </w:rPr>
    </w:tblStylePr>
    <w:tblStylePr w:type="band1Vert">
      <w:tblPr/>
      <w:tcPr>
        <w:shd w:val="clear" w:color="FDE4D0" w:themeColor="accent6" w:themeTint="40" w:fill="FDE4D0" w:themeFill="accent6" w:themeFillTint="40"/>
      </w:tcPr>
    </w:tblStylePr>
    <w:tblStylePr w:type="band1Horz">
      <w:rPr>
        <w:rFonts w:ascii="Arial" w:hAnsi="Arial"/>
        <w:color w:val="FABF8F" w:themeColor="accent6" w:themeTint="99"/>
        <w:sz w:val="22"/>
      </w:rPr>
      <w:tblPr/>
      <w:tcPr>
        <w:shd w:val="clear" w:color="FDE4D0" w:themeColor="accent6" w:themeTint="40" w:fill="FDE4D0" w:themeFill="accent6" w:themeFillTint="40"/>
      </w:tcPr>
    </w:tblStylePr>
    <w:tblStylePr w:type="band2Horz">
      <w:rPr>
        <w:rFonts w:ascii="Arial" w:hAnsi="Arial"/>
        <w:color w:val="FABF8F" w:themeColor="accent6" w:themeTint="99"/>
        <w:sz w:val="22"/>
      </w:rPr>
    </w:tblStylePr>
  </w:style>
  <w:style w:type="table" w:customStyle="1" w:styleId="710">
    <w:name w:val="清单表 7 彩色1"/>
    <w:basedOn w:val="a1"/>
    <w:uiPriority w:val="99"/>
    <w:qFormat/>
    <w:tblPr>
      <w:tblBorders>
        <w:right w:val="single" w:sz="4" w:space="0" w:color="7F7F7F" w:themeColor="text1" w:themeTint="80"/>
      </w:tblBorders>
    </w:tblPr>
    <w:tblStylePr w:type="firstRow">
      <w:rPr>
        <w:rFonts w:ascii="Arial" w:hAnsi="Arial"/>
        <w:i/>
        <w:color w:val="7F7F7F" w:themeColor="text1" w:themeTint="80"/>
        <w:sz w:val="22"/>
      </w:rPr>
      <w:tblPr/>
      <w:tcPr>
        <w:tcBorders>
          <w:top w:val="nil"/>
          <w:left w:val="nil"/>
          <w:bottom w:val="single" w:sz="4" w:space="0" w:color="7F7F7F" w:themeColor="text1" w:themeTint="80"/>
          <w:right w:val="nil"/>
        </w:tcBorders>
        <w:shd w:val="clear" w:color="FFFFFF" w:themeColor="light1" w:fill="FFFFFF" w:themeFill="light1"/>
      </w:tcPr>
    </w:tblStylePr>
    <w:tblStylePr w:type="lastRow">
      <w:rPr>
        <w:rFonts w:ascii="Arial" w:hAnsi="Arial"/>
        <w:i/>
        <w:color w:val="7F7F7F" w:themeColor="text1" w:themeTint="80"/>
        <w:sz w:val="22"/>
      </w:rPr>
      <w:tblPr/>
      <w:tcPr>
        <w:tcBorders>
          <w:top w:val="single" w:sz="4" w:space="0" w:color="7F7F7F" w:themeColor="text1" w:themeTint="80"/>
          <w:left w:val="nil"/>
          <w:bottom w:val="nil"/>
          <w:right w:val="nil"/>
        </w:tcBorders>
        <w:shd w:val="clear" w:color="FFFFFF" w:themeColor="light1" w:fill="FFFFFF" w:themeFill="light1"/>
      </w:tcPr>
    </w:tblStylePr>
    <w:tblStylePr w:type="firstCol">
      <w:pPr>
        <w:jc w:val="right"/>
      </w:pPr>
      <w:rPr>
        <w:rFonts w:ascii="Arial" w:hAnsi="Arial"/>
        <w:i/>
        <w:color w:val="7F7F7F" w:themeColor="text1" w:themeTint="80"/>
        <w:sz w:val="22"/>
      </w:rPr>
      <w:tblPr/>
      <w:tcPr>
        <w:tcBorders>
          <w:top w:val="nil"/>
          <w:left w:val="nil"/>
          <w:bottom w:val="nil"/>
          <w:right w:val="single" w:sz="4" w:space="0" w:color="7F7F7F" w:themeColor="text1" w:themeTint="80"/>
        </w:tcBorders>
        <w:shd w:val="clear" w:color="FFFFFF" w:fill="auto"/>
      </w:tcPr>
    </w:tblStylePr>
    <w:tblStylePr w:type="lastCol">
      <w:rPr>
        <w:rFonts w:ascii="Arial" w:hAnsi="Arial"/>
        <w:i/>
        <w:color w:val="7F7F7F" w:themeColor="text1" w:themeTint="80"/>
        <w:sz w:val="22"/>
      </w:rPr>
      <w:tblPr/>
      <w:tcPr>
        <w:tcBorders>
          <w:top w:val="nil"/>
          <w:left w:val="single" w:sz="4" w:space="0" w:color="7F7F7F" w:themeColor="text1" w:themeTint="80"/>
          <w:bottom w:val="nil"/>
          <w:right w:val="nil"/>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sz w:val="22"/>
      </w:rPr>
      <w:tblPr/>
      <w:tcPr>
        <w:shd w:val="clear" w:color="BFBFBF" w:themeColor="text1" w:themeTint="40" w:fill="BFBFBF" w:themeFill="text1" w:themeFillTint="40"/>
      </w:tcPr>
    </w:tblStylePr>
    <w:tblStylePr w:type="band2Horz">
      <w:rPr>
        <w:rFonts w:ascii="Arial" w:hAnsi="Arial"/>
        <w:color w:val="7F7F7F" w:themeColor="text1" w:themeTint="80"/>
        <w:sz w:val="22"/>
      </w:rPr>
    </w:tblStylePr>
  </w:style>
  <w:style w:type="table" w:customStyle="1" w:styleId="ListTable7Colorful-Accent1">
    <w:name w:val="List Table 7 Colorful - Accent 1"/>
    <w:basedOn w:val="a1"/>
    <w:uiPriority w:val="99"/>
    <w:qFormat/>
    <w:tblPr>
      <w:tblBorders>
        <w:right w:val="single" w:sz="4" w:space="0" w:color="4F81BD" w:themeColor="accent1"/>
      </w:tblBorders>
    </w:tblPr>
    <w:tblStylePr w:type="firstRow">
      <w:rPr>
        <w:rFonts w:ascii="Arial" w:hAnsi="Arial"/>
        <w:i/>
        <w:color w:val="2A4A70" w:themeColor="accent1" w:themeShade="94"/>
        <w:sz w:val="22"/>
      </w:rPr>
      <w:tblPr/>
      <w:tcPr>
        <w:tcBorders>
          <w:top w:val="nil"/>
          <w:left w:val="nil"/>
          <w:bottom w:val="single" w:sz="4" w:space="0" w:color="4F81BD" w:themeColor="accent1"/>
          <w:right w:val="nil"/>
        </w:tcBorders>
        <w:shd w:val="clear" w:color="FFFFFF" w:themeColor="light1" w:fill="FFFFFF" w:themeFill="light1"/>
      </w:tcPr>
    </w:tblStylePr>
    <w:tblStylePr w:type="lastRow">
      <w:rPr>
        <w:rFonts w:ascii="Arial" w:hAnsi="Arial"/>
        <w:i/>
        <w:color w:val="2A4A70" w:themeColor="accent1" w:themeShade="94"/>
        <w:sz w:val="22"/>
      </w:rPr>
      <w:tblPr/>
      <w:tcPr>
        <w:tcBorders>
          <w:top w:val="single" w:sz="4" w:space="0" w:color="4F81BD" w:themeColor="accent1"/>
          <w:left w:val="nil"/>
          <w:bottom w:val="nil"/>
          <w:right w:val="nil"/>
        </w:tcBorders>
        <w:shd w:val="clear" w:color="FFFFFF" w:themeColor="light1" w:fill="FFFFFF" w:themeFill="light1"/>
      </w:tcPr>
    </w:tblStylePr>
    <w:tblStylePr w:type="firstCol">
      <w:pPr>
        <w:jc w:val="right"/>
      </w:pPr>
      <w:rPr>
        <w:rFonts w:ascii="Arial" w:hAnsi="Arial"/>
        <w:i/>
        <w:color w:val="2A4A70" w:themeColor="accent1" w:themeShade="94"/>
        <w:sz w:val="22"/>
      </w:rPr>
      <w:tblPr/>
      <w:tcPr>
        <w:tcBorders>
          <w:top w:val="nil"/>
          <w:left w:val="nil"/>
          <w:bottom w:val="nil"/>
          <w:right w:val="single" w:sz="4" w:space="0" w:color="4F81BD" w:themeColor="accent1"/>
        </w:tcBorders>
        <w:shd w:val="clear" w:color="FFFFFF" w:fill="auto"/>
      </w:tcPr>
    </w:tblStylePr>
    <w:tblStylePr w:type="lastCol">
      <w:rPr>
        <w:rFonts w:ascii="Arial" w:hAnsi="Arial"/>
        <w:i/>
        <w:color w:val="2A4A70" w:themeColor="accent1" w:themeShade="94"/>
        <w:sz w:val="22"/>
      </w:rPr>
      <w:tblPr/>
      <w:tcPr>
        <w:tcBorders>
          <w:top w:val="nil"/>
          <w:left w:val="single" w:sz="4" w:space="0" w:color="4F81BD" w:themeColor="accent1"/>
          <w:bottom w:val="nil"/>
          <w:right w:val="nil"/>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0" w:themeColor="accent1" w:themeShade="94"/>
        <w:sz w:val="22"/>
      </w:rPr>
      <w:tblPr/>
      <w:tcPr>
        <w:shd w:val="clear" w:color="D2DFEE" w:themeColor="accent1" w:themeTint="40" w:fill="D2DFEE" w:themeFill="accent1" w:themeFillTint="40"/>
      </w:tcPr>
    </w:tblStylePr>
    <w:tblStylePr w:type="band2Horz">
      <w:rPr>
        <w:rFonts w:ascii="Arial" w:hAnsi="Arial"/>
        <w:color w:val="2A4A70" w:themeColor="accent1" w:themeShade="94"/>
        <w:sz w:val="22"/>
      </w:rPr>
    </w:tblStylePr>
  </w:style>
  <w:style w:type="table" w:customStyle="1" w:styleId="ListTable7Colorful-Accent2">
    <w:name w:val="List Table 7 Colorful - Accent 2"/>
    <w:basedOn w:val="a1"/>
    <w:uiPriority w:val="99"/>
    <w:qFormat/>
    <w:tblPr>
      <w:tblBorders>
        <w:right w:val="single" w:sz="4" w:space="0" w:color="D99695" w:themeColor="accent2" w:themeTint="97"/>
      </w:tblBorders>
    </w:tblPr>
    <w:tblStylePr w:type="firstRow">
      <w:rPr>
        <w:rFonts w:ascii="Arial" w:hAnsi="Arial"/>
        <w:i/>
        <w:color w:val="DA9796" w:themeColor="accent2" w:themeTint="96"/>
        <w:sz w:val="22"/>
      </w:rPr>
      <w:tblPr/>
      <w:tcPr>
        <w:tcBorders>
          <w:top w:val="nil"/>
          <w:left w:val="nil"/>
          <w:bottom w:val="single" w:sz="4" w:space="0" w:color="D99695" w:themeColor="accent2" w:themeTint="97"/>
          <w:right w:val="nil"/>
        </w:tcBorders>
        <w:shd w:val="clear" w:color="FFFFFF" w:themeColor="light1" w:fill="FFFFFF" w:themeFill="light1"/>
      </w:tcPr>
    </w:tblStylePr>
    <w:tblStylePr w:type="lastRow">
      <w:rPr>
        <w:rFonts w:ascii="Arial" w:hAnsi="Arial"/>
        <w:i/>
        <w:color w:val="DA9796" w:themeColor="accent2" w:themeTint="96"/>
        <w:sz w:val="22"/>
      </w:rPr>
      <w:tblPr/>
      <w:tcPr>
        <w:tcBorders>
          <w:top w:val="single" w:sz="4" w:space="0" w:color="D99695" w:themeColor="accent2" w:themeTint="97"/>
          <w:left w:val="nil"/>
          <w:bottom w:val="nil"/>
          <w:right w:val="nil"/>
        </w:tcBorders>
        <w:shd w:val="clear" w:color="FFFFFF" w:themeColor="light1" w:fill="FFFFFF" w:themeFill="light1"/>
      </w:tcPr>
    </w:tblStylePr>
    <w:tblStylePr w:type="firstCol">
      <w:pPr>
        <w:jc w:val="right"/>
      </w:pPr>
      <w:rPr>
        <w:rFonts w:ascii="Arial" w:hAnsi="Arial"/>
        <w:i/>
        <w:color w:val="DA9796" w:themeColor="accent2" w:themeTint="96"/>
        <w:sz w:val="22"/>
      </w:rPr>
      <w:tblPr/>
      <w:tcPr>
        <w:tcBorders>
          <w:top w:val="nil"/>
          <w:left w:val="nil"/>
          <w:bottom w:val="nil"/>
          <w:right w:val="single" w:sz="4" w:space="0" w:color="D99695" w:themeColor="accent2" w:themeTint="97"/>
        </w:tcBorders>
        <w:shd w:val="clear" w:color="FFFFFF" w:fill="auto"/>
      </w:tcPr>
    </w:tblStylePr>
    <w:tblStylePr w:type="lastCol">
      <w:rPr>
        <w:rFonts w:ascii="Arial" w:hAnsi="Arial"/>
        <w:i/>
        <w:color w:val="DA9796" w:themeColor="accent2" w:themeTint="96"/>
        <w:sz w:val="22"/>
      </w:rPr>
      <w:tblPr/>
      <w:tcPr>
        <w:tcBorders>
          <w:top w:val="nil"/>
          <w:left w:val="single" w:sz="4" w:space="0" w:color="D99695" w:themeColor="accent2" w:themeTint="97"/>
          <w:bottom w:val="nil"/>
          <w:right w:val="nil"/>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A9796" w:themeColor="accent2" w:themeTint="96"/>
        <w:sz w:val="22"/>
      </w:rPr>
      <w:tblPr/>
      <w:tcPr>
        <w:shd w:val="clear" w:color="EFD2D2" w:themeColor="accent2" w:themeTint="40" w:fill="EFD2D2" w:themeFill="accent2" w:themeFillTint="40"/>
      </w:tcPr>
    </w:tblStylePr>
    <w:tblStylePr w:type="band2Horz">
      <w:rPr>
        <w:rFonts w:ascii="Arial" w:hAnsi="Arial"/>
        <w:color w:val="DA9796" w:themeColor="accent2" w:themeTint="96"/>
        <w:sz w:val="22"/>
      </w:rPr>
    </w:tblStylePr>
  </w:style>
  <w:style w:type="table" w:customStyle="1" w:styleId="ListTable7Colorful-Accent3">
    <w:name w:val="List Table 7 Colorful - Accent 3"/>
    <w:basedOn w:val="a1"/>
    <w:uiPriority w:val="99"/>
    <w:qFormat/>
    <w:tblPr>
      <w:tblBorders>
        <w:right w:val="single" w:sz="4" w:space="0" w:color="C3D69B" w:themeColor="accent3" w:themeTint="98"/>
      </w:tblBorders>
    </w:tblPr>
    <w:tblStylePr w:type="firstRow">
      <w:rPr>
        <w:rFonts w:ascii="Arial" w:hAnsi="Arial"/>
        <w:i/>
        <w:color w:val="C2D69B" w:themeColor="accent3" w:themeTint="99"/>
        <w:sz w:val="22"/>
      </w:rPr>
      <w:tblPr/>
      <w:tcPr>
        <w:tcBorders>
          <w:top w:val="nil"/>
          <w:left w:val="nil"/>
          <w:bottom w:val="single" w:sz="4" w:space="0" w:color="C3D69B" w:themeColor="accent3" w:themeTint="98"/>
          <w:right w:val="nil"/>
        </w:tcBorders>
        <w:shd w:val="clear" w:color="FFFFFF" w:themeColor="light1" w:fill="FFFFFF" w:themeFill="light1"/>
      </w:tcPr>
    </w:tblStylePr>
    <w:tblStylePr w:type="lastRow">
      <w:rPr>
        <w:rFonts w:ascii="Arial" w:hAnsi="Arial"/>
        <w:i/>
        <w:color w:val="C2D69B" w:themeColor="accent3" w:themeTint="99"/>
        <w:sz w:val="22"/>
      </w:rPr>
      <w:tblPr/>
      <w:tcPr>
        <w:tcBorders>
          <w:top w:val="single" w:sz="4" w:space="0" w:color="C3D69B" w:themeColor="accent3" w:themeTint="98"/>
          <w:left w:val="nil"/>
          <w:bottom w:val="nil"/>
          <w:right w:val="nil"/>
        </w:tcBorders>
        <w:shd w:val="clear" w:color="FFFFFF" w:themeColor="light1" w:fill="FFFFFF" w:themeFill="light1"/>
      </w:tcPr>
    </w:tblStylePr>
    <w:tblStylePr w:type="firstCol">
      <w:pPr>
        <w:jc w:val="right"/>
      </w:pPr>
      <w:rPr>
        <w:rFonts w:ascii="Arial" w:hAnsi="Arial"/>
        <w:i/>
        <w:color w:val="C2D69B" w:themeColor="accent3" w:themeTint="99"/>
        <w:sz w:val="22"/>
      </w:rPr>
      <w:tblPr/>
      <w:tcPr>
        <w:tcBorders>
          <w:top w:val="nil"/>
          <w:left w:val="nil"/>
          <w:bottom w:val="nil"/>
          <w:right w:val="single" w:sz="4" w:space="0" w:color="C3D69B" w:themeColor="accent3" w:themeTint="98"/>
        </w:tcBorders>
        <w:shd w:val="clear" w:color="FFFFFF" w:fill="auto"/>
      </w:tcPr>
    </w:tblStylePr>
    <w:tblStylePr w:type="lastCol">
      <w:rPr>
        <w:rFonts w:ascii="Arial" w:hAnsi="Arial"/>
        <w:i/>
        <w:color w:val="C2D69B" w:themeColor="accent3" w:themeTint="99"/>
        <w:sz w:val="22"/>
      </w:rPr>
      <w:tblPr/>
      <w:tcPr>
        <w:tcBorders>
          <w:top w:val="nil"/>
          <w:left w:val="single" w:sz="4" w:space="0" w:color="C3D69B" w:themeColor="accent3" w:themeTint="98"/>
          <w:bottom w:val="nil"/>
          <w:right w:val="nil"/>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2D69B" w:themeColor="accent3" w:themeTint="99"/>
        <w:sz w:val="22"/>
      </w:rPr>
      <w:tblPr/>
      <w:tcPr>
        <w:shd w:val="clear" w:color="E5EED5" w:themeColor="accent3" w:themeTint="40" w:fill="E5EED5" w:themeFill="accent3" w:themeFillTint="40"/>
      </w:tcPr>
    </w:tblStylePr>
    <w:tblStylePr w:type="band2Horz">
      <w:rPr>
        <w:rFonts w:ascii="Arial" w:hAnsi="Arial"/>
        <w:color w:val="C2D69B" w:themeColor="accent3" w:themeTint="99"/>
        <w:sz w:val="22"/>
      </w:rPr>
    </w:tblStylePr>
  </w:style>
  <w:style w:type="table" w:customStyle="1" w:styleId="ListTable7Colorful-Accent4">
    <w:name w:val="List Table 7 Colorful - Accent 4"/>
    <w:basedOn w:val="a1"/>
    <w:uiPriority w:val="99"/>
    <w:qFormat/>
    <w:tblPr>
      <w:tblBorders>
        <w:right w:val="single" w:sz="4" w:space="0" w:color="B2A1C6" w:themeColor="accent4" w:themeTint="9A"/>
      </w:tblBorders>
    </w:tblPr>
    <w:tblStylePr w:type="firstRow">
      <w:rPr>
        <w:rFonts w:ascii="Arial" w:hAnsi="Arial"/>
        <w:i/>
        <w:color w:val="B2A1C7" w:themeColor="accent4" w:themeTint="99"/>
        <w:sz w:val="22"/>
      </w:rPr>
      <w:tblPr/>
      <w:tcPr>
        <w:tcBorders>
          <w:top w:val="nil"/>
          <w:left w:val="nil"/>
          <w:bottom w:val="single" w:sz="4" w:space="0" w:color="B2A1C6" w:themeColor="accent4" w:themeTint="9A"/>
          <w:right w:val="nil"/>
        </w:tcBorders>
        <w:shd w:val="clear" w:color="FFFFFF" w:themeColor="light1" w:fill="FFFFFF" w:themeFill="light1"/>
      </w:tcPr>
    </w:tblStylePr>
    <w:tblStylePr w:type="lastRow">
      <w:rPr>
        <w:rFonts w:ascii="Arial" w:hAnsi="Arial"/>
        <w:i/>
        <w:color w:val="B2A1C7" w:themeColor="accent4" w:themeTint="99"/>
        <w:sz w:val="22"/>
      </w:rPr>
      <w:tblPr/>
      <w:tcPr>
        <w:tcBorders>
          <w:top w:val="single" w:sz="4" w:space="0" w:color="B2A1C6" w:themeColor="accent4" w:themeTint="9A"/>
          <w:left w:val="nil"/>
          <w:bottom w:val="nil"/>
          <w:right w:val="nil"/>
        </w:tcBorders>
        <w:shd w:val="clear" w:color="FFFFFF" w:themeColor="light1" w:fill="FFFFFF" w:themeFill="light1"/>
      </w:tcPr>
    </w:tblStylePr>
    <w:tblStylePr w:type="firstCol">
      <w:pPr>
        <w:jc w:val="right"/>
      </w:pPr>
      <w:rPr>
        <w:rFonts w:ascii="Arial" w:hAnsi="Arial"/>
        <w:i/>
        <w:color w:val="B2A1C7" w:themeColor="accent4" w:themeTint="99"/>
        <w:sz w:val="22"/>
      </w:rPr>
      <w:tblPr/>
      <w:tcPr>
        <w:tcBorders>
          <w:top w:val="nil"/>
          <w:left w:val="nil"/>
          <w:bottom w:val="nil"/>
          <w:right w:val="single" w:sz="4" w:space="0" w:color="B2A1C6" w:themeColor="accent4" w:themeTint="9A"/>
        </w:tcBorders>
        <w:shd w:val="clear" w:color="FFFFFF" w:fill="auto"/>
      </w:tcPr>
    </w:tblStylePr>
    <w:tblStylePr w:type="lastCol">
      <w:rPr>
        <w:rFonts w:ascii="Arial" w:hAnsi="Arial"/>
        <w:i/>
        <w:color w:val="B2A1C7" w:themeColor="accent4" w:themeTint="99"/>
        <w:sz w:val="22"/>
      </w:rPr>
      <w:tblPr/>
      <w:tcPr>
        <w:tcBorders>
          <w:top w:val="nil"/>
          <w:left w:val="single" w:sz="4" w:space="0" w:color="B2A1C6" w:themeColor="accent4" w:themeTint="9A"/>
          <w:bottom w:val="nil"/>
          <w:right w:val="nil"/>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7" w:themeColor="accent4" w:themeTint="99"/>
        <w:sz w:val="22"/>
      </w:rPr>
      <w:tblPr/>
      <w:tcPr>
        <w:shd w:val="clear" w:color="DFD8E7" w:themeColor="accent4" w:themeTint="40" w:fill="DFD8E7" w:themeFill="accent4" w:themeFillTint="40"/>
      </w:tcPr>
    </w:tblStylePr>
    <w:tblStylePr w:type="band2Horz">
      <w:rPr>
        <w:rFonts w:ascii="Arial" w:hAnsi="Arial"/>
        <w:color w:val="B2A1C7" w:themeColor="accent4" w:themeTint="99"/>
        <w:sz w:val="22"/>
      </w:rPr>
    </w:tblStylePr>
  </w:style>
  <w:style w:type="table" w:customStyle="1" w:styleId="ListTable7Colorful-Accent5">
    <w:name w:val="List Table 7 Colorful - Accent 5"/>
    <w:basedOn w:val="a1"/>
    <w:uiPriority w:val="99"/>
    <w:qFormat/>
    <w:tblPr>
      <w:tblBorders>
        <w:right w:val="single" w:sz="4" w:space="0" w:color="92CCDC" w:themeColor="accent5" w:themeTint="9A"/>
      </w:tblBorders>
    </w:tblPr>
    <w:tblStylePr w:type="firstRow">
      <w:rPr>
        <w:rFonts w:ascii="Arial" w:hAnsi="Arial"/>
        <w:i/>
        <w:color w:val="92CDDC" w:themeColor="accent5" w:themeTint="99"/>
        <w:sz w:val="22"/>
      </w:rPr>
      <w:tblPr/>
      <w:tcPr>
        <w:tcBorders>
          <w:top w:val="nil"/>
          <w:left w:val="nil"/>
          <w:bottom w:val="single" w:sz="4" w:space="0" w:color="92CCDC" w:themeColor="accent5" w:themeTint="9A"/>
          <w:right w:val="nil"/>
        </w:tcBorders>
        <w:shd w:val="clear" w:color="FFFFFF" w:themeColor="light1" w:fill="FFFFFF" w:themeFill="light1"/>
      </w:tcPr>
    </w:tblStylePr>
    <w:tblStylePr w:type="lastRow">
      <w:rPr>
        <w:rFonts w:ascii="Arial" w:hAnsi="Arial"/>
        <w:i/>
        <w:color w:val="92CDDC" w:themeColor="accent5" w:themeTint="99"/>
        <w:sz w:val="22"/>
      </w:rPr>
      <w:tblPr/>
      <w:tcPr>
        <w:tcBorders>
          <w:top w:val="single" w:sz="4" w:space="0" w:color="92CCDC" w:themeColor="accent5" w:themeTint="9A"/>
          <w:left w:val="nil"/>
          <w:bottom w:val="nil"/>
          <w:right w:val="nil"/>
        </w:tcBorders>
        <w:shd w:val="clear" w:color="FFFFFF" w:themeColor="light1" w:fill="FFFFFF" w:themeFill="light1"/>
      </w:tcPr>
    </w:tblStylePr>
    <w:tblStylePr w:type="firstCol">
      <w:pPr>
        <w:jc w:val="right"/>
      </w:pPr>
      <w:rPr>
        <w:rFonts w:ascii="Arial" w:hAnsi="Arial"/>
        <w:i/>
        <w:color w:val="92CDDC" w:themeColor="accent5" w:themeTint="99"/>
        <w:sz w:val="22"/>
      </w:rPr>
      <w:tblPr/>
      <w:tcPr>
        <w:tcBorders>
          <w:top w:val="nil"/>
          <w:left w:val="nil"/>
          <w:bottom w:val="nil"/>
          <w:right w:val="single" w:sz="4" w:space="0" w:color="92CCDC" w:themeColor="accent5" w:themeTint="9A"/>
        </w:tcBorders>
        <w:shd w:val="clear" w:color="FFFFFF" w:fill="auto"/>
      </w:tcPr>
    </w:tblStylePr>
    <w:tblStylePr w:type="lastCol">
      <w:rPr>
        <w:rFonts w:ascii="Arial" w:hAnsi="Arial"/>
        <w:i/>
        <w:color w:val="92CDDC" w:themeColor="accent5" w:themeTint="99"/>
        <w:sz w:val="22"/>
      </w:rPr>
      <w:tblPr/>
      <w:tcPr>
        <w:tcBorders>
          <w:top w:val="nil"/>
          <w:left w:val="single" w:sz="4" w:space="0" w:color="92CCDC" w:themeColor="accent5" w:themeTint="9A"/>
          <w:bottom w:val="nil"/>
          <w:right w:val="nil"/>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DDC" w:themeColor="accent5" w:themeTint="99"/>
        <w:sz w:val="22"/>
      </w:rPr>
      <w:tblPr/>
      <w:tcPr>
        <w:shd w:val="clear" w:color="D1EAF0" w:themeColor="accent5" w:themeTint="40" w:fill="D1EAF0" w:themeFill="accent5" w:themeFillTint="40"/>
      </w:tcPr>
    </w:tblStylePr>
    <w:tblStylePr w:type="band2Horz">
      <w:rPr>
        <w:rFonts w:ascii="Arial" w:hAnsi="Arial"/>
        <w:color w:val="92CDDC" w:themeColor="accent5" w:themeTint="99"/>
        <w:sz w:val="22"/>
      </w:rPr>
    </w:tblStylePr>
  </w:style>
  <w:style w:type="table" w:customStyle="1" w:styleId="ListTable7Colorful-Accent6">
    <w:name w:val="List Table 7 Colorful - Accent 6"/>
    <w:basedOn w:val="a1"/>
    <w:uiPriority w:val="99"/>
    <w:qFormat/>
    <w:tblPr>
      <w:tblBorders>
        <w:right w:val="single" w:sz="4" w:space="0" w:color="FAC090" w:themeColor="accent6" w:themeTint="98"/>
      </w:tblBorders>
    </w:tblPr>
    <w:tblStylePr w:type="firstRow">
      <w:rPr>
        <w:rFonts w:ascii="Arial" w:hAnsi="Arial"/>
        <w:i/>
        <w:color w:val="FABF8F" w:themeColor="accent6" w:themeTint="99"/>
        <w:sz w:val="22"/>
      </w:rPr>
      <w:tblPr/>
      <w:tcPr>
        <w:tcBorders>
          <w:top w:val="nil"/>
          <w:left w:val="nil"/>
          <w:bottom w:val="single" w:sz="4" w:space="0" w:color="FAC090" w:themeColor="accent6" w:themeTint="98"/>
          <w:right w:val="nil"/>
        </w:tcBorders>
        <w:shd w:val="clear" w:color="FFFFFF" w:themeColor="light1" w:fill="FFFFFF" w:themeFill="light1"/>
      </w:tcPr>
    </w:tblStylePr>
    <w:tblStylePr w:type="lastRow">
      <w:rPr>
        <w:rFonts w:ascii="Arial" w:hAnsi="Arial"/>
        <w:i/>
        <w:color w:val="FABF8F" w:themeColor="accent6" w:themeTint="99"/>
        <w:sz w:val="22"/>
      </w:rPr>
      <w:tblPr/>
      <w:tcPr>
        <w:tcBorders>
          <w:top w:val="single" w:sz="4" w:space="0" w:color="FAC090" w:themeColor="accent6" w:themeTint="98"/>
          <w:left w:val="nil"/>
          <w:bottom w:val="nil"/>
          <w:right w:val="nil"/>
        </w:tcBorders>
        <w:shd w:val="clear" w:color="FFFFFF" w:themeColor="light1" w:fill="FFFFFF" w:themeFill="light1"/>
      </w:tcPr>
    </w:tblStylePr>
    <w:tblStylePr w:type="firstCol">
      <w:pPr>
        <w:jc w:val="right"/>
      </w:pPr>
      <w:rPr>
        <w:rFonts w:ascii="Arial" w:hAnsi="Arial"/>
        <w:i/>
        <w:color w:val="FABF8F" w:themeColor="accent6" w:themeTint="99"/>
        <w:sz w:val="22"/>
      </w:rPr>
      <w:tblPr/>
      <w:tcPr>
        <w:tcBorders>
          <w:top w:val="nil"/>
          <w:left w:val="nil"/>
          <w:bottom w:val="nil"/>
          <w:right w:val="single" w:sz="4" w:space="0" w:color="FAC090" w:themeColor="accent6" w:themeTint="98"/>
        </w:tcBorders>
        <w:shd w:val="clear" w:color="FFFFFF" w:fill="auto"/>
      </w:tcPr>
    </w:tblStylePr>
    <w:tblStylePr w:type="lastCol">
      <w:rPr>
        <w:rFonts w:ascii="Arial" w:hAnsi="Arial"/>
        <w:i/>
        <w:color w:val="FABF8F" w:themeColor="accent6" w:themeTint="99"/>
        <w:sz w:val="22"/>
      </w:rPr>
      <w:tblPr/>
      <w:tcPr>
        <w:tcBorders>
          <w:top w:val="nil"/>
          <w:left w:val="single" w:sz="4" w:space="0" w:color="FAC090" w:themeColor="accent6" w:themeTint="98"/>
          <w:bottom w:val="nil"/>
          <w:right w:val="nil"/>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BF8F" w:themeColor="accent6" w:themeTint="99"/>
        <w:sz w:val="22"/>
      </w:rPr>
      <w:tblPr/>
      <w:tcPr>
        <w:shd w:val="clear" w:color="FDE4D0" w:themeColor="accent6" w:themeTint="40" w:fill="FDE4D0" w:themeFill="accent6" w:themeFillTint="40"/>
      </w:tcPr>
    </w:tblStylePr>
    <w:tblStylePr w:type="band2Horz">
      <w:rPr>
        <w:rFonts w:ascii="Arial" w:hAnsi="Arial"/>
        <w:color w:val="FABF8F" w:themeColor="accent6" w:themeTint="99"/>
        <w:sz w:val="22"/>
      </w:rPr>
    </w:tblStylePr>
  </w:style>
  <w:style w:type="table" w:customStyle="1" w:styleId="Lined-Accent">
    <w:name w:val="Lined - Accent"/>
    <w:basedOn w:val="a1"/>
    <w:uiPriority w:val="99"/>
    <w:qFormat/>
    <w:rPr>
      <w:color w:val="404040"/>
    </w:rP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qFormat/>
    <w:rPr>
      <w:color w:val="404040"/>
    </w:rPr>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basedOn w:val="a1"/>
    <w:uiPriority w:val="99"/>
    <w:qFormat/>
    <w:rPr>
      <w:color w:val="404040"/>
    </w:rPr>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basedOn w:val="a1"/>
    <w:uiPriority w:val="99"/>
    <w:qFormat/>
    <w:rPr>
      <w:color w:val="404040"/>
    </w:rPr>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basedOn w:val="a1"/>
    <w:uiPriority w:val="99"/>
    <w:qFormat/>
    <w:rPr>
      <w:color w:val="404040"/>
    </w:rP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basedOn w:val="a1"/>
    <w:uiPriority w:val="99"/>
    <w:qFormat/>
    <w:rPr>
      <w:color w:val="404040"/>
    </w:rP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basedOn w:val="a1"/>
    <w:uiPriority w:val="99"/>
    <w:qFormat/>
    <w:rPr>
      <w:color w:val="404040"/>
    </w:rP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basedOn w:val="a1"/>
    <w:uiPriority w:val="99"/>
    <w:qFormat/>
    <w:rPr>
      <w:color w:val="404040"/>
    </w:rPr>
    <w:tblPr>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qFormat/>
    <w:rPr>
      <w:color w:val="404040"/>
    </w:rPr>
    <w:tblPr>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basedOn w:val="a1"/>
    <w:uiPriority w:val="99"/>
    <w:qFormat/>
    <w:rPr>
      <w:color w:val="404040"/>
    </w:rPr>
    <w:tblPr>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basedOn w:val="a1"/>
    <w:uiPriority w:val="99"/>
    <w:qFormat/>
    <w:rPr>
      <w:color w:val="404040"/>
    </w:rPr>
    <w:tblPr>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basedOn w:val="a1"/>
    <w:uiPriority w:val="99"/>
    <w:qFormat/>
    <w:rPr>
      <w:color w:val="404040"/>
    </w:rPr>
    <w:tblPr>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basedOn w:val="a1"/>
    <w:uiPriority w:val="99"/>
    <w:qFormat/>
    <w:rPr>
      <w:color w:val="404040"/>
    </w:rPr>
    <w:tblPr>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basedOn w:val="a1"/>
    <w:uiPriority w:val="99"/>
    <w:qFormat/>
    <w:rPr>
      <w:color w:val="404040"/>
    </w:rPr>
    <w:tblPr>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basedOn w:val="a1"/>
    <w:uiPriority w:val="99"/>
    <w:qFormat/>
    <w:tblPr>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qFormat/>
    <w:tblPr>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basedOn w:val="a1"/>
    <w:uiPriority w:val="99"/>
    <w:qFormat/>
    <w:tblPr>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basedOn w:val="a1"/>
    <w:uiPriority w:val="99"/>
    <w:qFormat/>
    <w:tblPr>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basedOn w:val="a1"/>
    <w:uiPriority w:val="99"/>
    <w:qFormat/>
    <w:tblPr>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basedOn w:val="a1"/>
    <w:uiPriority w:val="99"/>
    <w:qFormat/>
    <w:tblPr>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basedOn w:val="a1"/>
    <w:uiPriority w:val="99"/>
    <w:qFormat/>
    <w:tblPr>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character" w:customStyle="1" w:styleId="af7">
    <w:name w:val="脚注文本 字符"/>
    <w:link w:val="af6"/>
    <w:uiPriority w:val="99"/>
    <w:qFormat/>
    <w:rPr>
      <w:sz w:val="18"/>
    </w:rPr>
  </w:style>
  <w:style w:type="character" w:customStyle="1" w:styleId="ad">
    <w:name w:val="尾注文本 字符"/>
    <w:link w:val="ac"/>
    <w:uiPriority w:val="99"/>
    <w:qFormat/>
    <w:rPr>
      <w:sz w:val="20"/>
    </w:rPr>
  </w:style>
  <w:style w:type="paragraph" w:customStyle="1" w:styleId="TOC10">
    <w:name w:val="TOC 标题1"/>
    <w:uiPriority w:val="39"/>
    <w:unhideWhenUsed/>
    <w:qFormat/>
    <w:rPr>
      <w:rFonts w:asciiTheme="minorHAnsi" w:eastAsiaTheme="minorEastAsia" w:hAnsiTheme="minorHAnsi" w:cstheme="minorBidi"/>
    </w:rPr>
  </w:style>
  <w:style w:type="character" w:customStyle="1" w:styleId="af3">
    <w:name w:val="页眉 字符"/>
    <w:basedOn w:val="a0"/>
    <w:link w:val="af2"/>
    <w:uiPriority w:val="99"/>
    <w:qFormat/>
    <w:rPr>
      <w:rFonts w:ascii="Times New Roman" w:eastAsia="宋体" w:hAnsi="Times New Roman" w:cs="Times New Roman"/>
      <w:sz w:val="18"/>
      <w:szCs w:val="18"/>
    </w:rPr>
  </w:style>
  <w:style w:type="character" w:customStyle="1" w:styleId="af1">
    <w:name w:val="页脚 字符"/>
    <w:basedOn w:val="a0"/>
    <w:link w:val="af0"/>
    <w:uiPriority w:val="99"/>
    <w:qFormat/>
    <w:rPr>
      <w:rFonts w:ascii="Times New Roman" w:eastAsia="宋体" w:hAnsi="Times New Roman" w:cs="Times New Roman"/>
      <w:sz w:val="18"/>
      <w:szCs w:val="18"/>
    </w:rPr>
  </w:style>
  <w:style w:type="character" w:customStyle="1" w:styleId="a9">
    <w:name w:val="纯文本 字符"/>
    <w:basedOn w:val="a0"/>
    <w:link w:val="a8"/>
    <w:qFormat/>
    <w:rPr>
      <w:rFonts w:ascii="宋体" w:eastAsia="宋体" w:hAnsi="Courier New" w:cs="Courier New"/>
      <w:szCs w:val="21"/>
    </w:rPr>
  </w:style>
  <w:style w:type="character" w:customStyle="1" w:styleId="a4">
    <w:name w:val="正文缩进 字符"/>
    <w:link w:val="a3"/>
    <w:qFormat/>
    <w:rPr>
      <w:rFonts w:ascii="Times New Roman" w:eastAsia="宋体" w:hAnsi="Times New Roman" w:cs="Times New Roman"/>
      <w:szCs w:val="20"/>
    </w:rPr>
  </w:style>
  <w:style w:type="character" w:customStyle="1" w:styleId="ab">
    <w:name w:val="日期 字符"/>
    <w:basedOn w:val="a0"/>
    <w:link w:val="aa"/>
    <w:qFormat/>
    <w:rPr>
      <w:rFonts w:ascii="楷体_GB2312" w:eastAsia="楷体_GB2312" w:hAnsi="Times New Roman" w:cs="Times New Roman"/>
      <w:sz w:val="28"/>
      <w:szCs w:val="20"/>
    </w:rPr>
  </w:style>
  <w:style w:type="paragraph" w:customStyle="1" w:styleId="12">
    <w:name w:val="1"/>
    <w:basedOn w:val="a"/>
    <w:next w:val="a8"/>
    <w:qFormat/>
    <w:rPr>
      <w:rFonts w:ascii="宋体" w:hAnsi="Courier New"/>
      <w:szCs w:val="20"/>
    </w:rPr>
  </w:style>
  <w:style w:type="character" w:customStyle="1" w:styleId="a7">
    <w:name w:val="批注文字 字符"/>
    <w:basedOn w:val="a0"/>
    <w:link w:val="a6"/>
    <w:uiPriority w:val="99"/>
    <w:semiHidden/>
    <w:qFormat/>
    <w:rPr>
      <w:rFonts w:ascii="Times New Roman" w:eastAsia="宋体" w:hAnsi="Times New Roman" w:cs="Times New Roman"/>
      <w:szCs w:val="24"/>
    </w:rPr>
  </w:style>
  <w:style w:type="character" w:customStyle="1" w:styleId="afd">
    <w:name w:val="批注主题 字符"/>
    <w:basedOn w:val="a7"/>
    <w:link w:val="afc"/>
    <w:uiPriority w:val="99"/>
    <w:semiHidden/>
    <w:qFormat/>
    <w:rPr>
      <w:rFonts w:ascii="Times New Roman" w:eastAsia="宋体" w:hAnsi="Times New Roman" w:cs="Times New Roman"/>
      <w:b/>
      <w:bCs/>
      <w:szCs w:val="24"/>
    </w:rPr>
  </w:style>
  <w:style w:type="character" w:customStyle="1" w:styleId="af">
    <w:name w:val="批注框文本 字符"/>
    <w:basedOn w:val="a0"/>
    <w:link w:val="ae"/>
    <w:uiPriority w:val="99"/>
    <w:semiHidden/>
    <w:qFormat/>
    <w:rPr>
      <w:rFonts w:ascii="Times New Roman" w:eastAsia="宋体" w:hAnsi="Times New Roman" w:cs="Times New Roman"/>
      <w:sz w:val="18"/>
      <w:szCs w:val="18"/>
    </w:rPr>
  </w:style>
  <w:style w:type="paragraph" w:styleId="aff9">
    <w:name w:val="List Paragraph"/>
    <w:basedOn w:val="a"/>
    <w:uiPriority w:val="34"/>
    <w:qFormat/>
    <w:pPr>
      <w:ind w:firstLine="420"/>
    </w:pPr>
  </w:style>
  <w:style w:type="paragraph" w:customStyle="1" w:styleId="null3">
    <w:name w:val="null3"/>
    <w:qFormat/>
    <w:rPr>
      <w:rFonts w:asciiTheme="minorHAnsi" w:eastAsiaTheme="minorEastAsia" w:hAnsiTheme="minorHAnsi" w:cstheme="minorBidi"/>
      <w:lang w:eastAsia="zh-Hans"/>
    </w:rPr>
  </w:style>
  <w:style w:type="paragraph" w:customStyle="1" w:styleId="Affa">
    <w:name w:val="正文 A"/>
    <w:qFormat/>
    <w:rPr>
      <w:rFonts w:eastAsia="Arial Unicode MS" w:cs="Arial Unicode MS"/>
      <w:color w:val="000000"/>
      <w:sz w:val="24"/>
      <w:szCs w:val="24"/>
    </w:rPr>
  </w:style>
  <w:style w:type="paragraph" w:customStyle="1" w:styleId="Bodytext1">
    <w:name w:val="Body text|1"/>
    <w:basedOn w:val="a"/>
    <w:qFormat/>
    <w:pPr>
      <w:spacing w:line="480" w:lineRule="auto"/>
      <w:ind w:firstLine="400"/>
    </w:pPr>
    <w:rPr>
      <w:rFonts w:ascii="宋体" w:hAnsi="宋体" w:cs="宋体"/>
      <w:sz w:val="28"/>
      <w:szCs w:val="28"/>
      <w:lang w:val="zh-TW" w:eastAsia="zh-TW" w:bidi="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numbering" Target="numbering.xml"/><Relationship Id="rId7" Type="http://schemas.openxmlformats.org/officeDocument/2006/relationships/image" Target="media/image1.wmf"/><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黑体"/>
        <a:cs typeface="Arial"/>
      </a:majorFont>
      <a:minorFont>
        <a:latin typeface="等线"/>
        <a:ea typeface="宋体"/>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F7303E3-F148-4B30-8930-E9ED11A390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36</Pages>
  <Words>3257</Words>
  <Characters>18571</Characters>
  <Application>Microsoft Office Word</Application>
  <DocSecurity>0</DocSecurity>
  <Lines>154</Lines>
  <Paragraphs>43</Paragraphs>
  <ScaleCrop>false</ScaleCrop>
  <Company>HP</Company>
  <LinksUpToDate>false</LinksUpToDate>
  <CharactersWithSpaces>21785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黄贤智</cp:lastModifiedBy>
  <cp:revision>4</cp:revision>
  <dcterms:created xsi:type="dcterms:W3CDTF">2026-06-04T00:59:00Z</dcterms:created>
  <dcterms:modified xsi:type="dcterms:W3CDTF">2026-06-04T01:14:00Z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eyJoZGlkIjoiZDJjNjllNDlmN2M3MzI5ZWNkMjM2YjEwNDA4M2U2OWQiLCJ1c2VySWQiOiIxNjg4MjMyNDk3In0=</vt:lpwstr>
  </property>
  <property fmtid="{D5CDD505-2E9C-101B-9397-08002B2CF9AE}" pid="3" name="KSOProductBuildVer">
    <vt:lpwstr>2052-12.1.0.23542</vt:lpwstr>
  </property>
  <property fmtid="{D5CDD505-2E9C-101B-9397-08002B2CF9AE}" pid="4" name="ICV">
    <vt:lpwstr>5CD5309ED9434C62AA451E1CE0671751_13</vt:lpwstr>
  </property>
</Properties>
</file>