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9606B" w14:textId="77777777" w:rsidR="00E938CA" w:rsidRDefault="00BD6D05">
      <w:pPr>
        <w:spacing w:beforeLines="50" w:before="156" w:afterLines="50" w:after="156" w:line="360" w:lineRule="exact"/>
        <w:jc w:val="center"/>
        <w:rPr>
          <w:rFonts w:ascii="宋体" w:hAnsi="宋体"/>
          <w:b/>
          <w:sz w:val="32"/>
          <w:szCs w:val="32"/>
        </w:rPr>
      </w:pPr>
      <w:bookmarkStart w:id="0" w:name="OLE_LINK1"/>
      <w:bookmarkStart w:id="1" w:name="OLE_LINK2"/>
      <w:r>
        <w:rPr>
          <w:rFonts w:ascii="宋体" w:hAnsi="宋体" w:hint="eastAsia"/>
          <w:b/>
          <w:sz w:val="32"/>
          <w:szCs w:val="32"/>
        </w:rPr>
        <w:t>广州大学2026年钢琴调律服务项目校内零散采购询价公告</w:t>
      </w:r>
      <w:bookmarkEnd w:id="0"/>
    </w:p>
    <w:p w14:paraId="5694BBD1" w14:textId="77777777" w:rsidR="00E938CA" w:rsidRDefault="00BD6D05">
      <w:pPr>
        <w:spacing w:line="360" w:lineRule="exact"/>
        <w:rPr>
          <w:rFonts w:ascii="宋体" w:hAnsi="宋体" w:cs="Arial"/>
          <w:b/>
          <w:sz w:val="24"/>
          <w:lang w:val="zh-CN"/>
        </w:rPr>
      </w:pPr>
      <w:r>
        <w:rPr>
          <w:rFonts w:ascii="宋体" w:hAnsi="宋体" w:cs="Arial" w:hint="eastAsia"/>
          <w:b/>
          <w:sz w:val="24"/>
          <w:lang w:val="zh-CN"/>
        </w:rPr>
        <w:t>一、采购项目：</w:t>
      </w:r>
    </w:p>
    <w:p w14:paraId="22F61DB0" w14:textId="77777777" w:rsidR="00E938CA" w:rsidRDefault="00BD6D05">
      <w:pPr>
        <w:spacing w:line="440" w:lineRule="exact"/>
        <w:ind w:firstLine="480"/>
        <w:rPr>
          <w:rFonts w:ascii="宋体" w:hAnsi="宋体" w:cs="Arial"/>
          <w:sz w:val="24"/>
          <w:lang w:val="zh-CN"/>
        </w:rPr>
      </w:pPr>
      <w:r>
        <w:rPr>
          <w:rFonts w:ascii="宋体" w:hAnsi="宋体" w:cs="Arial" w:hint="eastAsia"/>
          <w:sz w:val="24"/>
          <w:lang w:val="zh-CN"/>
        </w:rPr>
        <w:t>1、项目名称：广州大学2</w:t>
      </w:r>
      <w:r>
        <w:rPr>
          <w:rFonts w:ascii="宋体" w:hAnsi="宋体" w:cs="Arial"/>
          <w:sz w:val="24"/>
          <w:lang w:val="zh-CN"/>
        </w:rPr>
        <w:t>02</w:t>
      </w:r>
      <w:r>
        <w:rPr>
          <w:rFonts w:ascii="宋体" w:hAnsi="宋体" w:cs="Arial" w:hint="eastAsia"/>
          <w:sz w:val="24"/>
        </w:rPr>
        <w:t>6</w:t>
      </w:r>
      <w:r>
        <w:rPr>
          <w:rFonts w:ascii="宋体" w:hAnsi="宋体" w:cs="Arial" w:hint="eastAsia"/>
          <w:sz w:val="24"/>
          <w:lang w:val="zh-CN"/>
        </w:rPr>
        <w:t xml:space="preserve">年钢琴调律服务采购项目   </w:t>
      </w:r>
    </w:p>
    <w:p w14:paraId="56DDBDD5" w14:textId="77777777" w:rsidR="00E938CA" w:rsidRDefault="00BD6D05">
      <w:pPr>
        <w:spacing w:line="440" w:lineRule="exact"/>
        <w:ind w:firstLine="480"/>
        <w:rPr>
          <w:rFonts w:ascii="宋体" w:hAnsi="宋体" w:cs="Arial"/>
          <w:sz w:val="24"/>
          <w:lang w:val="zh-CN"/>
        </w:rPr>
      </w:pPr>
      <w:r>
        <w:rPr>
          <w:rFonts w:ascii="宋体" w:hAnsi="宋体" w:cs="Arial" w:hint="eastAsia"/>
          <w:sz w:val="24"/>
          <w:lang w:val="zh-CN"/>
        </w:rPr>
        <w:t>2、本项目最高限价：</w:t>
      </w:r>
      <w:r>
        <w:rPr>
          <w:rFonts w:ascii="宋体" w:hAnsi="宋体" w:cs="Arial" w:hint="eastAsia"/>
          <w:sz w:val="24"/>
          <w:u w:val="single"/>
          <w:lang w:val="zh-CN"/>
        </w:rPr>
        <w:t xml:space="preserve">￥ </w:t>
      </w:r>
      <w:r>
        <w:rPr>
          <w:rFonts w:ascii="宋体" w:hAnsi="宋体" w:cs="Arial" w:hint="eastAsia"/>
          <w:sz w:val="24"/>
          <w:u w:val="single"/>
        </w:rPr>
        <w:t>65160</w:t>
      </w:r>
      <w:r>
        <w:rPr>
          <w:rFonts w:ascii="宋体" w:hAnsi="宋体" w:cs="Arial" w:hint="eastAsia"/>
          <w:sz w:val="24"/>
          <w:u w:val="single"/>
          <w:lang w:val="zh-CN"/>
        </w:rPr>
        <w:t xml:space="preserve">  元</w:t>
      </w:r>
    </w:p>
    <w:p w14:paraId="13C86681" w14:textId="77777777" w:rsidR="00E938CA" w:rsidRDefault="00BD6D05">
      <w:pPr>
        <w:spacing w:line="440" w:lineRule="exact"/>
        <w:ind w:firstLine="480"/>
        <w:rPr>
          <w:rFonts w:ascii="宋体" w:hAnsi="宋体" w:cs="Arial"/>
          <w:sz w:val="24"/>
          <w:lang w:val="zh-CN"/>
        </w:rPr>
      </w:pPr>
      <w:r>
        <w:rPr>
          <w:rFonts w:ascii="宋体" w:hAnsi="宋体" w:cs="Arial" w:hint="eastAsia"/>
          <w:sz w:val="24"/>
          <w:lang w:val="zh-CN"/>
        </w:rPr>
        <w:t>3、本项目服务地点：</w:t>
      </w:r>
      <w:r>
        <w:rPr>
          <w:rFonts w:ascii="宋体" w:hAnsi="宋体" w:cs="Arial" w:hint="eastAsia"/>
          <w:sz w:val="24"/>
        </w:rPr>
        <w:t>广州大学大学城校区</w:t>
      </w:r>
    </w:p>
    <w:p w14:paraId="0A111957" w14:textId="77777777" w:rsidR="00E938CA" w:rsidRDefault="00BD6D05">
      <w:pPr>
        <w:spacing w:line="360" w:lineRule="exact"/>
        <w:rPr>
          <w:rFonts w:ascii="宋体" w:hAnsi="宋体"/>
          <w:b/>
          <w:sz w:val="24"/>
        </w:rPr>
      </w:pPr>
      <w:r>
        <w:rPr>
          <w:rFonts w:ascii="宋体" w:hAnsi="宋体" w:cs="Arial" w:hint="eastAsia"/>
          <w:b/>
          <w:sz w:val="24"/>
          <w:lang w:val="zh-CN"/>
        </w:rPr>
        <w:t>二、采购</w:t>
      </w:r>
      <w:r>
        <w:rPr>
          <w:rFonts w:ascii="宋体" w:hAnsi="宋体" w:hint="eastAsia"/>
          <w:b/>
          <w:sz w:val="24"/>
        </w:rPr>
        <w:t>货物或服务名称、数量、规格及技术要求：</w:t>
      </w:r>
    </w:p>
    <w:tbl>
      <w:tblPr>
        <w:tblW w:w="888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72"/>
        <w:gridCol w:w="2534"/>
        <w:gridCol w:w="1559"/>
        <w:gridCol w:w="1389"/>
        <w:gridCol w:w="2526"/>
      </w:tblGrid>
      <w:tr w:rsidR="00E938CA" w14:paraId="3415ECEC" w14:textId="77777777">
        <w:trPr>
          <w:trHeight w:val="667"/>
          <w:jc w:val="center"/>
        </w:trPr>
        <w:tc>
          <w:tcPr>
            <w:tcW w:w="872" w:type="dxa"/>
            <w:vAlign w:val="center"/>
          </w:tcPr>
          <w:p w14:paraId="4D05D41B" w14:textId="77777777" w:rsidR="00E938CA" w:rsidRDefault="00BD6D05">
            <w:pPr>
              <w:spacing w:line="360" w:lineRule="exact"/>
              <w:jc w:val="center"/>
              <w:rPr>
                <w:rFonts w:ascii="宋体" w:hAnsi="宋体"/>
                <w:sz w:val="24"/>
              </w:rPr>
            </w:pPr>
            <w:r>
              <w:rPr>
                <w:rFonts w:ascii="宋体" w:hAnsi="宋体" w:hint="eastAsia"/>
                <w:sz w:val="24"/>
              </w:rPr>
              <w:t>序号</w:t>
            </w:r>
          </w:p>
        </w:tc>
        <w:tc>
          <w:tcPr>
            <w:tcW w:w="2534" w:type="dxa"/>
            <w:vAlign w:val="center"/>
          </w:tcPr>
          <w:p w14:paraId="73A6DDCE" w14:textId="77777777" w:rsidR="00E938CA" w:rsidRDefault="00BD6D05">
            <w:pPr>
              <w:spacing w:line="360" w:lineRule="exact"/>
              <w:jc w:val="center"/>
              <w:rPr>
                <w:rFonts w:ascii="宋体" w:hAnsi="宋体"/>
                <w:sz w:val="24"/>
              </w:rPr>
            </w:pPr>
            <w:r>
              <w:rPr>
                <w:rFonts w:ascii="宋体" w:hAnsi="宋体" w:hint="eastAsia"/>
                <w:sz w:val="24"/>
              </w:rPr>
              <w:t>名称</w:t>
            </w:r>
          </w:p>
        </w:tc>
        <w:tc>
          <w:tcPr>
            <w:tcW w:w="1559" w:type="dxa"/>
            <w:vAlign w:val="center"/>
          </w:tcPr>
          <w:p w14:paraId="63982B68" w14:textId="77777777" w:rsidR="00E938CA" w:rsidRDefault="00BD6D05">
            <w:pPr>
              <w:spacing w:line="360" w:lineRule="exact"/>
              <w:jc w:val="center"/>
              <w:rPr>
                <w:rFonts w:ascii="宋体" w:hAnsi="宋体"/>
                <w:sz w:val="24"/>
              </w:rPr>
            </w:pPr>
            <w:r>
              <w:rPr>
                <w:rFonts w:ascii="宋体" w:hAnsi="宋体" w:hint="eastAsia"/>
                <w:sz w:val="24"/>
              </w:rPr>
              <w:t>数量</w:t>
            </w:r>
          </w:p>
        </w:tc>
        <w:tc>
          <w:tcPr>
            <w:tcW w:w="1389" w:type="dxa"/>
            <w:tcBorders>
              <w:right w:val="single" w:sz="4" w:space="0" w:color="auto"/>
            </w:tcBorders>
            <w:vAlign w:val="center"/>
          </w:tcPr>
          <w:p w14:paraId="5FC6337C" w14:textId="4D61FF27" w:rsidR="00E938CA" w:rsidRDefault="00BD6D05">
            <w:pPr>
              <w:spacing w:line="360" w:lineRule="exact"/>
              <w:jc w:val="center"/>
              <w:rPr>
                <w:rFonts w:ascii="宋体" w:hAnsi="宋体"/>
                <w:sz w:val="24"/>
              </w:rPr>
            </w:pPr>
            <w:r>
              <w:rPr>
                <w:rFonts w:ascii="宋体" w:hAnsi="宋体" w:hint="eastAsia"/>
                <w:sz w:val="24"/>
              </w:rPr>
              <w:t>单价最高限价（</w:t>
            </w:r>
            <w:r w:rsidR="00C202B3">
              <w:rPr>
                <w:rFonts w:ascii="宋体" w:hAnsi="宋体" w:hint="eastAsia"/>
                <w:sz w:val="24"/>
              </w:rPr>
              <w:t>元</w:t>
            </w:r>
            <w:r>
              <w:rPr>
                <w:rFonts w:ascii="宋体" w:hAnsi="宋体" w:hint="eastAsia"/>
                <w:sz w:val="24"/>
              </w:rPr>
              <w:t>/次）</w:t>
            </w:r>
          </w:p>
        </w:tc>
        <w:tc>
          <w:tcPr>
            <w:tcW w:w="2526" w:type="dxa"/>
            <w:tcBorders>
              <w:left w:val="single" w:sz="4" w:space="0" w:color="auto"/>
            </w:tcBorders>
            <w:vAlign w:val="center"/>
          </w:tcPr>
          <w:p w14:paraId="51B1FBCE" w14:textId="77777777" w:rsidR="00E938CA" w:rsidRDefault="00BD6D05">
            <w:pPr>
              <w:spacing w:line="360" w:lineRule="exact"/>
              <w:jc w:val="center"/>
              <w:rPr>
                <w:rFonts w:ascii="宋体" w:hAnsi="宋体"/>
                <w:sz w:val="24"/>
              </w:rPr>
            </w:pPr>
            <w:r>
              <w:rPr>
                <w:rFonts w:ascii="宋体" w:hAnsi="宋体" w:hint="eastAsia"/>
                <w:sz w:val="24"/>
              </w:rPr>
              <w:t>规格及技术（服务）要求：</w:t>
            </w:r>
          </w:p>
        </w:tc>
      </w:tr>
      <w:tr w:rsidR="00E938CA" w14:paraId="6EC3A2D2" w14:textId="77777777">
        <w:trPr>
          <w:trHeight w:val="475"/>
          <w:jc w:val="center"/>
        </w:trPr>
        <w:tc>
          <w:tcPr>
            <w:tcW w:w="872" w:type="dxa"/>
            <w:vAlign w:val="center"/>
          </w:tcPr>
          <w:p w14:paraId="482EE077" w14:textId="77777777" w:rsidR="00E938CA" w:rsidRDefault="00BD6D05">
            <w:pPr>
              <w:spacing w:line="360" w:lineRule="exact"/>
              <w:jc w:val="center"/>
              <w:rPr>
                <w:rFonts w:ascii="宋体" w:hAnsi="宋体" w:cs="Arial"/>
                <w:sz w:val="24"/>
              </w:rPr>
            </w:pPr>
            <w:r>
              <w:rPr>
                <w:rFonts w:ascii="宋体" w:hAnsi="宋体" w:cs="Arial" w:hint="eastAsia"/>
                <w:sz w:val="24"/>
              </w:rPr>
              <w:t>1</w:t>
            </w:r>
          </w:p>
        </w:tc>
        <w:tc>
          <w:tcPr>
            <w:tcW w:w="2534" w:type="dxa"/>
            <w:vAlign w:val="center"/>
          </w:tcPr>
          <w:p w14:paraId="4966210D" w14:textId="77777777" w:rsidR="00E938CA" w:rsidRDefault="00BD6D05">
            <w:pPr>
              <w:spacing w:line="360" w:lineRule="exact"/>
              <w:jc w:val="center"/>
              <w:rPr>
                <w:rFonts w:ascii="宋体" w:hAnsi="宋体" w:cs="Arial"/>
                <w:sz w:val="24"/>
              </w:rPr>
            </w:pPr>
            <w:r>
              <w:rPr>
                <w:rFonts w:ascii="宋体" w:hAnsi="宋体" w:cs="Arial" w:hint="eastAsia"/>
                <w:sz w:val="24"/>
              </w:rPr>
              <w:t>钢琴调律服务(三角钢琴)</w:t>
            </w:r>
          </w:p>
        </w:tc>
        <w:tc>
          <w:tcPr>
            <w:tcW w:w="1559" w:type="dxa"/>
            <w:vAlign w:val="center"/>
          </w:tcPr>
          <w:p w14:paraId="6E0ED82C" w14:textId="77777777" w:rsidR="00E938CA" w:rsidRDefault="00BD6D05">
            <w:pPr>
              <w:spacing w:line="360" w:lineRule="exact"/>
              <w:jc w:val="center"/>
              <w:rPr>
                <w:rFonts w:ascii="宋体" w:hAnsi="宋体" w:cs="Arial"/>
                <w:sz w:val="24"/>
              </w:rPr>
            </w:pPr>
            <w:r>
              <w:rPr>
                <w:rFonts w:ascii="宋体" w:hAnsi="宋体" w:cs="Arial" w:hint="eastAsia"/>
                <w:sz w:val="24"/>
              </w:rPr>
              <w:t>5台</w:t>
            </w:r>
          </w:p>
        </w:tc>
        <w:tc>
          <w:tcPr>
            <w:tcW w:w="1389" w:type="dxa"/>
            <w:tcBorders>
              <w:right w:val="single" w:sz="4" w:space="0" w:color="auto"/>
            </w:tcBorders>
            <w:vAlign w:val="center"/>
          </w:tcPr>
          <w:p w14:paraId="4A87F1C4" w14:textId="77777777" w:rsidR="00E938CA" w:rsidRDefault="00BD6D05">
            <w:pPr>
              <w:spacing w:line="360" w:lineRule="exact"/>
              <w:jc w:val="center"/>
              <w:rPr>
                <w:rFonts w:ascii="宋体" w:hAnsi="宋体" w:cs="Arial"/>
                <w:sz w:val="24"/>
              </w:rPr>
            </w:pPr>
            <w:r>
              <w:rPr>
                <w:rFonts w:ascii="宋体" w:hAnsi="宋体" w:hint="eastAsia"/>
                <w:sz w:val="24"/>
              </w:rPr>
              <w:t>4</w:t>
            </w:r>
            <w:r>
              <w:rPr>
                <w:rFonts w:ascii="宋体" w:hAnsi="宋体"/>
                <w:sz w:val="24"/>
              </w:rPr>
              <w:t>00</w:t>
            </w:r>
          </w:p>
        </w:tc>
        <w:tc>
          <w:tcPr>
            <w:tcW w:w="2526" w:type="dxa"/>
            <w:tcBorders>
              <w:left w:val="single" w:sz="4" w:space="0" w:color="auto"/>
            </w:tcBorders>
            <w:vAlign w:val="center"/>
          </w:tcPr>
          <w:p w14:paraId="5C52C7B0" w14:textId="77777777" w:rsidR="00E938CA" w:rsidRDefault="00BD6D05">
            <w:pPr>
              <w:spacing w:line="360" w:lineRule="exact"/>
              <w:jc w:val="center"/>
              <w:rPr>
                <w:rFonts w:ascii="宋体" w:hAnsi="宋体" w:cs="Arial"/>
                <w:sz w:val="24"/>
              </w:rPr>
            </w:pPr>
            <w:r>
              <w:rPr>
                <w:rFonts w:ascii="宋体" w:hAnsi="宋体" w:cs="Arial" w:hint="eastAsia"/>
                <w:sz w:val="24"/>
              </w:rPr>
              <w:t>每年每台两次调律（详见询价文件）</w:t>
            </w:r>
          </w:p>
        </w:tc>
      </w:tr>
      <w:tr w:rsidR="00E938CA" w14:paraId="3A5184FC" w14:textId="77777777">
        <w:trPr>
          <w:trHeight w:val="475"/>
          <w:jc w:val="center"/>
        </w:trPr>
        <w:tc>
          <w:tcPr>
            <w:tcW w:w="872" w:type="dxa"/>
            <w:vAlign w:val="center"/>
          </w:tcPr>
          <w:p w14:paraId="624A441A" w14:textId="77777777" w:rsidR="00E938CA" w:rsidRDefault="00BD6D05">
            <w:pPr>
              <w:spacing w:line="360" w:lineRule="exact"/>
              <w:jc w:val="center"/>
              <w:rPr>
                <w:rFonts w:ascii="宋体" w:hAnsi="宋体" w:cs="Arial"/>
                <w:sz w:val="24"/>
              </w:rPr>
            </w:pPr>
            <w:r>
              <w:rPr>
                <w:rFonts w:ascii="宋体" w:hAnsi="宋体" w:cs="Arial" w:hint="eastAsia"/>
                <w:sz w:val="24"/>
              </w:rPr>
              <w:t>2</w:t>
            </w:r>
          </w:p>
        </w:tc>
        <w:tc>
          <w:tcPr>
            <w:tcW w:w="2534" w:type="dxa"/>
            <w:vAlign w:val="center"/>
          </w:tcPr>
          <w:p w14:paraId="5623965A" w14:textId="77777777" w:rsidR="00E938CA" w:rsidRDefault="00BD6D05">
            <w:pPr>
              <w:spacing w:line="360" w:lineRule="exact"/>
              <w:jc w:val="center"/>
              <w:rPr>
                <w:rFonts w:ascii="宋体" w:hAnsi="宋体" w:cs="Arial"/>
                <w:sz w:val="24"/>
              </w:rPr>
            </w:pPr>
            <w:r>
              <w:rPr>
                <w:rFonts w:ascii="宋体" w:hAnsi="宋体" w:cs="Arial" w:hint="eastAsia"/>
                <w:sz w:val="24"/>
              </w:rPr>
              <w:t>钢琴调律服务(三角钢琴)</w:t>
            </w:r>
          </w:p>
        </w:tc>
        <w:tc>
          <w:tcPr>
            <w:tcW w:w="1559" w:type="dxa"/>
            <w:vAlign w:val="center"/>
          </w:tcPr>
          <w:p w14:paraId="2E4BCCAB" w14:textId="77777777" w:rsidR="00E938CA" w:rsidRDefault="00BD6D05">
            <w:pPr>
              <w:spacing w:line="360" w:lineRule="exact"/>
              <w:jc w:val="center"/>
              <w:rPr>
                <w:rFonts w:ascii="宋体" w:hAnsi="宋体" w:cs="Arial"/>
                <w:sz w:val="24"/>
              </w:rPr>
            </w:pPr>
            <w:r>
              <w:rPr>
                <w:rFonts w:ascii="宋体" w:hAnsi="宋体" w:cs="Arial" w:hint="eastAsia"/>
                <w:sz w:val="24"/>
              </w:rPr>
              <w:t>5台</w:t>
            </w:r>
          </w:p>
        </w:tc>
        <w:tc>
          <w:tcPr>
            <w:tcW w:w="1389" w:type="dxa"/>
            <w:tcBorders>
              <w:right w:val="single" w:sz="4" w:space="0" w:color="auto"/>
            </w:tcBorders>
            <w:shd w:val="clear" w:color="auto" w:fill="auto"/>
            <w:vAlign w:val="center"/>
          </w:tcPr>
          <w:p w14:paraId="2CF78B06" w14:textId="77777777" w:rsidR="00E938CA" w:rsidRDefault="00BD6D05">
            <w:pPr>
              <w:spacing w:line="360" w:lineRule="exact"/>
              <w:jc w:val="center"/>
              <w:rPr>
                <w:rFonts w:ascii="宋体" w:hAnsi="宋体" w:cs="Arial"/>
                <w:sz w:val="24"/>
              </w:rPr>
            </w:pPr>
            <w:r>
              <w:rPr>
                <w:rFonts w:ascii="宋体" w:hAnsi="宋体" w:cs="Arial" w:hint="eastAsia"/>
                <w:sz w:val="24"/>
              </w:rPr>
              <w:t>1</w:t>
            </w:r>
            <w:r>
              <w:rPr>
                <w:rFonts w:ascii="宋体" w:hAnsi="宋体" w:cs="Arial"/>
                <w:sz w:val="24"/>
              </w:rPr>
              <w:t>000</w:t>
            </w:r>
          </w:p>
        </w:tc>
        <w:tc>
          <w:tcPr>
            <w:tcW w:w="2526" w:type="dxa"/>
            <w:tcBorders>
              <w:left w:val="single" w:sz="4" w:space="0" w:color="auto"/>
            </w:tcBorders>
            <w:shd w:val="clear" w:color="auto" w:fill="auto"/>
            <w:vAlign w:val="center"/>
          </w:tcPr>
          <w:p w14:paraId="2F9D22EC" w14:textId="77777777" w:rsidR="00E938CA" w:rsidRDefault="00BD6D05">
            <w:pPr>
              <w:spacing w:line="360" w:lineRule="exact"/>
              <w:jc w:val="center"/>
              <w:rPr>
                <w:rFonts w:ascii="宋体" w:hAnsi="宋体" w:cs="Arial"/>
                <w:sz w:val="24"/>
              </w:rPr>
            </w:pPr>
            <w:r>
              <w:rPr>
                <w:rFonts w:ascii="宋体" w:hAnsi="宋体" w:cs="Arial" w:hint="eastAsia"/>
                <w:sz w:val="24"/>
              </w:rPr>
              <w:t>每年每台一次机械调整（内调）（详见询价文件）</w:t>
            </w:r>
          </w:p>
        </w:tc>
      </w:tr>
      <w:tr w:rsidR="00E938CA" w14:paraId="23D295CE" w14:textId="77777777">
        <w:trPr>
          <w:trHeight w:val="475"/>
          <w:jc w:val="center"/>
        </w:trPr>
        <w:tc>
          <w:tcPr>
            <w:tcW w:w="872" w:type="dxa"/>
            <w:vAlign w:val="center"/>
          </w:tcPr>
          <w:p w14:paraId="64679BCD" w14:textId="77777777" w:rsidR="00E938CA" w:rsidRDefault="00BD6D05">
            <w:pPr>
              <w:spacing w:line="360" w:lineRule="exact"/>
              <w:jc w:val="center"/>
              <w:rPr>
                <w:rFonts w:ascii="宋体" w:hAnsi="宋体" w:cs="Arial"/>
                <w:sz w:val="24"/>
              </w:rPr>
            </w:pPr>
            <w:r>
              <w:rPr>
                <w:rFonts w:ascii="宋体" w:hAnsi="宋体" w:cs="Arial" w:hint="eastAsia"/>
                <w:sz w:val="24"/>
              </w:rPr>
              <w:t>3</w:t>
            </w:r>
          </w:p>
        </w:tc>
        <w:tc>
          <w:tcPr>
            <w:tcW w:w="2534" w:type="dxa"/>
            <w:vAlign w:val="center"/>
          </w:tcPr>
          <w:p w14:paraId="75D0E2A8" w14:textId="77777777" w:rsidR="00E938CA" w:rsidRDefault="00BD6D05">
            <w:pPr>
              <w:spacing w:line="360" w:lineRule="exact"/>
              <w:jc w:val="center"/>
              <w:rPr>
                <w:rFonts w:ascii="宋体" w:hAnsi="宋体" w:cs="Arial"/>
                <w:sz w:val="24"/>
              </w:rPr>
            </w:pPr>
            <w:r>
              <w:rPr>
                <w:rFonts w:ascii="宋体" w:hAnsi="宋体" w:cs="Arial" w:hint="eastAsia"/>
                <w:sz w:val="24"/>
              </w:rPr>
              <w:t>钢琴调律服务(立式钢琴)</w:t>
            </w:r>
          </w:p>
        </w:tc>
        <w:tc>
          <w:tcPr>
            <w:tcW w:w="1559" w:type="dxa"/>
            <w:vAlign w:val="center"/>
          </w:tcPr>
          <w:p w14:paraId="69944967" w14:textId="77777777" w:rsidR="00E938CA" w:rsidRDefault="00BD6D05">
            <w:pPr>
              <w:spacing w:line="360" w:lineRule="exact"/>
              <w:jc w:val="center"/>
              <w:rPr>
                <w:rFonts w:ascii="宋体" w:hAnsi="宋体" w:cs="Arial"/>
                <w:sz w:val="24"/>
              </w:rPr>
            </w:pPr>
            <w:r>
              <w:rPr>
                <w:rFonts w:ascii="宋体" w:hAnsi="宋体" w:cs="Arial" w:hint="eastAsia"/>
                <w:sz w:val="24"/>
              </w:rPr>
              <w:t>78台</w:t>
            </w:r>
          </w:p>
        </w:tc>
        <w:tc>
          <w:tcPr>
            <w:tcW w:w="1389" w:type="dxa"/>
            <w:tcBorders>
              <w:right w:val="single" w:sz="4" w:space="0" w:color="auto"/>
            </w:tcBorders>
            <w:shd w:val="clear" w:color="auto" w:fill="auto"/>
            <w:vAlign w:val="center"/>
          </w:tcPr>
          <w:p w14:paraId="78D0F6B7" w14:textId="77777777" w:rsidR="00E938CA" w:rsidRDefault="00BD6D05">
            <w:pPr>
              <w:spacing w:line="360" w:lineRule="exact"/>
              <w:jc w:val="center"/>
              <w:rPr>
                <w:rFonts w:ascii="宋体" w:hAnsi="宋体" w:cs="Arial"/>
                <w:sz w:val="24"/>
              </w:rPr>
            </w:pPr>
            <w:r>
              <w:rPr>
                <w:rFonts w:ascii="宋体" w:hAnsi="宋体" w:cs="Arial" w:hint="eastAsia"/>
                <w:sz w:val="24"/>
              </w:rPr>
              <w:t>24</w:t>
            </w:r>
            <w:r>
              <w:rPr>
                <w:rFonts w:ascii="宋体" w:hAnsi="宋体" w:cs="Arial"/>
                <w:sz w:val="24"/>
              </w:rPr>
              <w:t>0</w:t>
            </w:r>
          </w:p>
        </w:tc>
        <w:tc>
          <w:tcPr>
            <w:tcW w:w="2526" w:type="dxa"/>
            <w:tcBorders>
              <w:left w:val="single" w:sz="4" w:space="0" w:color="auto"/>
            </w:tcBorders>
            <w:shd w:val="clear" w:color="auto" w:fill="auto"/>
            <w:vAlign w:val="center"/>
          </w:tcPr>
          <w:p w14:paraId="0395C5D1" w14:textId="77777777" w:rsidR="00E938CA" w:rsidRDefault="00BD6D05">
            <w:pPr>
              <w:spacing w:line="360" w:lineRule="exact"/>
              <w:jc w:val="center"/>
              <w:rPr>
                <w:rFonts w:ascii="宋体" w:hAnsi="宋体" w:cs="Arial"/>
                <w:sz w:val="24"/>
              </w:rPr>
            </w:pPr>
            <w:r>
              <w:rPr>
                <w:rFonts w:ascii="宋体" w:hAnsi="宋体" w:cs="Arial" w:hint="eastAsia"/>
                <w:sz w:val="24"/>
              </w:rPr>
              <w:t>每年每台两次调律（详见询价文件）</w:t>
            </w:r>
          </w:p>
        </w:tc>
      </w:tr>
      <w:tr w:rsidR="00E938CA" w14:paraId="24746712" w14:textId="77777777">
        <w:trPr>
          <w:trHeight w:val="475"/>
          <w:jc w:val="center"/>
        </w:trPr>
        <w:tc>
          <w:tcPr>
            <w:tcW w:w="872" w:type="dxa"/>
            <w:vAlign w:val="center"/>
          </w:tcPr>
          <w:p w14:paraId="60C9C01F" w14:textId="77777777" w:rsidR="00E938CA" w:rsidRDefault="00BD6D05">
            <w:pPr>
              <w:spacing w:line="360" w:lineRule="exact"/>
              <w:jc w:val="center"/>
              <w:rPr>
                <w:rFonts w:ascii="宋体" w:hAnsi="宋体" w:cs="Arial"/>
                <w:sz w:val="24"/>
              </w:rPr>
            </w:pPr>
            <w:r>
              <w:rPr>
                <w:rFonts w:ascii="宋体" w:hAnsi="宋体" w:cs="Arial" w:hint="eastAsia"/>
                <w:sz w:val="24"/>
              </w:rPr>
              <w:t>4</w:t>
            </w:r>
          </w:p>
        </w:tc>
        <w:tc>
          <w:tcPr>
            <w:tcW w:w="2534" w:type="dxa"/>
            <w:vAlign w:val="center"/>
          </w:tcPr>
          <w:p w14:paraId="36DC5F9F" w14:textId="77777777" w:rsidR="00E938CA" w:rsidRDefault="00BD6D05">
            <w:pPr>
              <w:spacing w:line="360" w:lineRule="exact"/>
              <w:jc w:val="center"/>
              <w:rPr>
                <w:rFonts w:ascii="宋体" w:hAnsi="宋体" w:cs="Arial"/>
                <w:sz w:val="24"/>
              </w:rPr>
            </w:pPr>
            <w:r>
              <w:rPr>
                <w:rFonts w:ascii="宋体" w:hAnsi="宋体" w:cs="Arial" w:hint="eastAsia"/>
                <w:sz w:val="24"/>
              </w:rPr>
              <w:t>钢琴调律服务(立式钢琴)</w:t>
            </w:r>
          </w:p>
        </w:tc>
        <w:tc>
          <w:tcPr>
            <w:tcW w:w="1559" w:type="dxa"/>
            <w:vAlign w:val="center"/>
          </w:tcPr>
          <w:p w14:paraId="3F4D21FD" w14:textId="77777777" w:rsidR="00E938CA" w:rsidRDefault="00BD6D05">
            <w:pPr>
              <w:spacing w:line="360" w:lineRule="exact"/>
              <w:jc w:val="center"/>
              <w:rPr>
                <w:rFonts w:ascii="宋体" w:hAnsi="宋体" w:cs="Arial"/>
                <w:sz w:val="24"/>
              </w:rPr>
            </w:pPr>
            <w:r>
              <w:rPr>
                <w:rFonts w:ascii="宋体" w:hAnsi="宋体" w:cs="Arial" w:hint="eastAsia"/>
                <w:sz w:val="24"/>
              </w:rPr>
              <w:t>78台</w:t>
            </w:r>
          </w:p>
        </w:tc>
        <w:tc>
          <w:tcPr>
            <w:tcW w:w="1389" w:type="dxa"/>
            <w:tcBorders>
              <w:right w:val="single" w:sz="4" w:space="0" w:color="auto"/>
            </w:tcBorders>
            <w:shd w:val="clear" w:color="auto" w:fill="auto"/>
            <w:vAlign w:val="center"/>
          </w:tcPr>
          <w:p w14:paraId="0D1DCED7" w14:textId="77777777" w:rsidR="00E938CA" w:rsidRDefault="00BD6D05">
            <w:pPr>
              <w:spacing w:line="360" w:lineRule="exact"/>
              <w:jc w:val="center"/>
              <w:rPr>
                <w:rFonts w:ascii="宋体" w:hAnsi="宋体" w:cs="Arial"/>
                <w:sz w:val="24"/>
              </w:rPr>
            </w:pPr>
            <w:r>
              <w:rPr>
                <w:rFonts w:ascii="宋体" w:hAnsi="宋体" w:cs="Arial" w:hint="eastAsia"/>
                <w:sz w:val="24"/>
              </w:rPr>
              <w:t>240</w:t>
            </w:r>
          </w:p>
        </w:tc>
        <w:tc>
          <w:tcPr>
            <w:tcW w:w="2526" w:type="dxa"/>
            <w:tcBorders>
              <w:left w:val="single" w:sz="4" w:space="0" w:color="auto"/>
            </w:tcBorders>
            <w:shd w:val="clear" w:color="auto" w:fill="auto"/>
            <w:vAlign w:val="center"/>
          </w:tcPr>
          <w:p w14:paraId="4B94BF1C" w14:textId="77777777" w:rsidR="00E938CA" w:rsidRDefault="00BD6D05">
            <w:pPr>
              <w:spacing w:line="360" w:lineRule="exact"/>
              <w:jc w:val="center"/>
              <w:rPr>
                <w:rFonts w:ascii="宋体" w:hAnsi="宋体" w:cs="Arial"/>
                <w:sz w:val="24"/>
              </w:rPr>
            </w:pPr>
            <w:r>
              <w:rPr>
                <w:rFonts w:ascii="宋体" w:hAnsi="宋体" w:cs="Arial" w:hint="eastAsia"/>
                <w:sz w:val="24"/>
              </w:rPr>
              <w:t>每年每台一次机械调整（内调）（详见询价文件）</w:t>
            </w:r>
          </w:p>
        </w:tc>
      </w:tr>
    </w:tbl>
    <w:p w14:paraId="20A2E579" w14:textId="77777777" w:rsidR="00E938CA" w:rsidRDefault="00BD6D05">
      <w:pPr>
        <w:spacing w:line="360" w:lineRule="exact"/>
        <w:rPr>
          <w:rFonts w:ascii="宋体" w:hAnsi="宋体" w:cs="Arial"/>
          <w:b/>
          <w:sz w:val="24"/>
          <w:lang w:val="zh-CN"/>
        </w:rPr>
      </w:pPr>
      <w:r>
        <w:rPr>
          <w:rFonts w:ascii="宋体" w:hAnsi="宋体" w:cs="Arial" w:hint="eastAsia"/>
          <w:b/>
          <w:sz w:val="24"/>
          <w:lang w:val="zh-CN"/>
        </w:rPr>
        <w:t>三、报价人资格：</w:t>
      </w:r>
    </w:p>
    <w:p w14:paraId="244A14D2" w14:textId="77777777" w:rsidR="00E938CA" w:rsidRPr="00F24000" w:rsidRDefault="00BD6D05">
      <w:pPr>
        <w:spacing w:line="440" w:lineRule="exact"/>
        <w:ind w:firstLine="480"/>
        <w:rPr>
          <w:rFonts w:ascii="宋体" w:hAnsi="宋体" w:cs="Arial"/>
          <w:sz w:val="24"/>
          <w:lang w:val="zh-CN"/>
        </w:rPr>
      </w:pPr>
      <w:r w:rsidRPr="00F24000">
        <w:rPr>
          <w:rFonts w:ascii="宋体" w:hAnsi="宋体" w:cs="Arial"/>
          <w:sz w:val="24"/>
          <w:lang w:val="zh-CN"/>
        </w:rPr>
        <w:t>1.</w:t>
      </w:r>
      <w:r w:rsidRPr="00F24000">
        <w:rPr>
          <w:rFonts w:ascii="宋体" w:hAnsi="宋体" w:cs="宋体"/>
          <w:sz w:val="24"/>
        </w:rPr>
        <w:t>供应商必须是具有独立承担民事责任能力的在中华人民共和国境内注册的法人或其他组织或自然人，并具备健全的财务会计制度、履行合同所必需的设备和专业技术能力。</w:t>
      </w:r>
    </w:p>
    <w:p w14:paraId="490D892A" w14:textId="77777777" w:rsidR="00E938CA" w:rsidRDefault="00BD6D05">
      <w:pPr>
        <w:spacing w:line="440" w:lineRule="exact"/>
        <w:ind w:firstLine="480"/>
        <w:rPr>
          <w:rFonts w:ascii="宋体" w:hAnsi="宋体" w:cs="Arial"/>
          <w:sz w:val="24"/>
          <w:lang w:val="zh-CN"/>
        </w:rPr>
      </w:pPr>
      <w:r>
        <w:rPr>
          <w:rFonts w:ascii="宋体" w:hAnsi="宋体" w:cs="Arial" w:hint="eastAsia"/>
          <w:sz w:val="24"/>
        </w:rPr>
        <w:t>2</w:t>
      </w:r>
      <w:r>
        <w:rPr>
          <w:rFonts w:ascii="宋体" w:hAnsi="宋体" w:cs="Arial" w:hint="eastAsia"/>
          <w:sz w:val="24"/>
          <w:lang w:val="zh-CN"/>
        </w:rPr>
        <w:t>.已获取本项目采购文件。</w:t>
      </w:r>
    </w:p>
    <w:p w14:paraId="2753F809" w14:textId="77777777" w:rsidR="00E938CA" w:rsidRDefault="00BD6D05">
      <w:pPr>
        <w:spacing w:line="440" w:lineRule="exact"/>
        <w:ind w:firstLine="480"/>
        <w:rPr>
          <w:rFonts w:ascii="宋体" w:hAnsi="宋体" w:cs="Arial"/>
          <w:sz w:val="24"/>
          <w:lang w:val="zh-CN"/>
        </w:rPr>
      </w:pPr>
      <w:r>
        <w:rPr>
          <w:rFonts w:ascii="宋体" w:hAnsi="宋体" w:cs="Arial" w:hint="eastAsia"/>
          <w:sz w:val="24"/>
        </w:rPr>
        <w:t>3</w:t>
      </w:r>
      <w:r>
        <w:rPr>
          <w:rFonts w:ascii="宋体" w:hAnsi="宋体" w:cs="Arial" w:hint="eastAsia"/>
          <w:sz w:val="24"/>
          <w:lang w:val="zh-CN"/>
        </w:rPr>
        <w:t>.本项目不接受联合体投标。</w:t>
      </w:r>
    </w:p>
    <w:p w14:paraId="5B5F3AB3" w14:textId="77777777" w:rsidR="00E938CA" w:rsidRDefault="00BD6D05">
      <w:pPr>
        <w:spacing w:line="440" w:lineRule="exact"/>
        <w:ind w:firstLine="480"/>
        <w:rPr>
          <w:rFonts w:ascii="宋体" w:hAnsi="宋体" w:cs="Arial"/>
          <w:sz w:val="24"/>
          <w:lang w:val="zh-CN"/>
        </w:rPr>
      </w:pPr>
      <w:r>
        <w:rPr>
          <w:rFonts w:ascii="宋体" w:hAnsi="宋体" w:cs="Arial" w:hint="eastAsia"/>
          <w:sz w:val="24"/>
        </w:rPr>
        <w:t>4</w:t>
      </w:r>
      <w:r>
        <w:rPr>
          <w:rFonts w:ascii="宋体" w:hAnsi="宋体" w:cs="Arial" w:hint="eastAsia"/>
          <w:sz w:val="24"/>
          <w:lang w:val="zh-CN"/>
        </w:rPr>
        <w:t xml:space="preserve">.单位负责人为同一人或者存在控股、管理关系的不同单位，不得参加同一合同项目下的采购活动。 </w:t>
      </w:r>
    </w:p>
    <w:p w14:paraId="6F5BBF2A" w14:textId="77777777" w:rsidR="00E938CA" w:rsidRDefault="00BD6D05">
      <w:pPr>
        <w:spacing w:line="440" w:lineRule="exact"/>
        <w:ind w:firstLine="480"/>
        <w:rPr>
          <w:rFonts w:ascii="宋体" w:hAnsi="宋体" w:cs="Arial"/>
          <w:sz w:val="24"/>
          <w:lang w:val="zh-CN"/>
        </w:rPr>
      </w:pPr>
      <w:r>
        <w:rPr>
          <w:rFonts w:ascii="宋体" w:hAnsi="宋体" w:cs="Arial" w:hint="eastAsia"/>
          <w:sz w:val="24"/>
        </w:rPr>
        <w:t>5</w:t>
      </w:r>
      <w:r>
        <w:rPr>
          <w:rFonts w:ascii="宋体" w:hAnsi="宋体" w:cs="Arial" w:hint="eastAsia"/>
          <w:sz w:val="24"/>
          <w:lang w:val="zh-CN"/>
        </w:rPr>
        <w:t>.为采购项目提供整体设计、规范编制或者项目管理、监理、检测等服务的供应商，不得再参与本项目投标。</w:t>
      </w:r>
    </w:p>
    <w:p w14:paraId="2DC19BCE" w14:textId="7EA1B0B0" w:rsidR="00E938CA" w:rsidRPr="00F24000" w:rsidRDefault="00BD6D05">
      <w:pPr>
        <w:spacing w:line="440" w:lineRule="exact"/>
        <w:ind w:firstLine="480"/>
        <w:rPr>
          <w:rFonts w:ascii="宋体" w:hAnsi="宋体" w:cs="Arial"/>
          <w:sz w:val="24"/>
          <w:lang w:val="zh-CN"/>
        </w:rPr>
      </w:pPr>
      <w:r w:rsidRPr="00F24000">
        <w:rPr>
          <w:rFonts w:ascii="宋体" w:hAnsi="宋体" w:cs="Arial" w:hint="eastAsia"/>
          <w:sz w:val="24"/>
          <w:lang w:val="zh-CN"/>
        </w:rPr>
        <w:t>6.本项目禁止外包，供应商所派执行本项目服务的调律师需</w:t>
      </w:r>
      <w:bookmarkStart w:id="2" w:name="OLE_LINK13"/>
      <w:r w:rsidRPr="00F24000">
        <w:rPr>
          <w:rFonts w:ascii="宋体" w:hAnsi="宋体" w:cs="Arial" w:hint="eastAsia"/>
          <w:sz w:val="24"/>
          <w:lang w:val="zh-CN"/>
        </w:rPr>
        <w:t>为</w:t>
      </w:r>
      <w:r w:rsidR="00C202B3" w:rsidRPr="00F24000">
        <w:rPr>
          <w:rFonts w:ascii="宋体" w:hAnsi="宋体" w:cs="Arial" w:hint="eastAsia"/>
          <w:sz w:val="24"/>
          <w:lang w:val="zh-CN"/>
        </w:rPr>
        <w:t>该供应商</w:t>
      </w:r>
      <w:r w:rsidRPr="00F24000">
        <w:rPr>
          <w:rFonts w:ascii="宋体" w:hAnsi="宋体" w:cs="Arial" w:hint="eastAsia"/>
          <w:sz w:val="24"/>
          <w:lang w:val="zh-CN"/>
        </w:rPr>
        <w:t>正常在职员工（需提供相应证明，包括但不限于国家规定用人所需的劳动合同及</w:t>
      </w:r>
      <w:r w:rsidRPr="00F24000">
        <w:rPr>
          <w:rFonts w:ascii="宋体" w:hAnsi="宋体" w:cs="Arial"/>
          <w:sz w:val="24"/>
          <w:lang w:val="zh-CN"/>
        </w:rPr>
        <w:t>响应截止时间前近</w:t>
      </w:r>
      <w:r w:rsidRPr="00F24000">
        <w:rPr>
          <w:rFonts w:ascii="宋体" w:hAnsi="宋体" w:cs="Arial" w:hint="eastAsia"/>
          <w:sz w:val="24"/>
          <w:lang w:val="zh-CN"/>
        </w:rPr>
        <w:t>六</w:t>
      </w:r>
      <w:r w:rsidRPr="00F24000">
        <w:rPr>
          <w:rFonts w:ascii="宋体" w:hAnsi="宋体" w:cs="Arial"/>
          <w:sz w:val="24"/>
          <w:lang w:val="zh-CN"/>
        </w:rPr>
        <w:t>个月内任意一个月的社保证明</w:t>
      </w:r>
      <w:r w:rsidRPr="00F24000">
        <w:rPr>
          <w:rFonts w:ascii="宋体" w:hAnsi="宋体" w:cs="Arial" w:hint="eastAsia"/>
          <w:sz w:val="24"/>
          <w:lang w:val="zh-CN"/>
        </w:rPr>
        <w:t>），且需具备国家认证职业资格证书，服务过程中，未取得采购人同意，不得随意变更人员，如未取得同意随意变</w:t>
      </w:r>
      <w:r w:rsidRPr="00F24000">
        <w:rPr>
          <w:rFonts w:ascii="宋体" w:hAnsi="宋体" w:cs="Arial" w:hint="eastAsia"/>
          <w:sz w:val="24"/>
          <w:lang w:val="zh-CN"/>
        </w:rPr>
        <w:lastRenderedPageBreak/>
        <w:t>更，采购人有权提前终止合同并追究报价人责任。</w:t>
      </w:r>
      <w:bookmarkEnd w:id="2"/>
    </w:p>
    <w:p w14:paraId="7782F6E3" w14:textId="77777777" w:rsidR="00E938CA" w:rsidRDefault="00E938CA">
      <w:pPr>
        <w:spacing w:line="440" w:lineRule="exact"/>
        <w:ind w:firstLine="480"/>
        <w:rPr>
          <w:rFonts w:ascii="宋体" w:hAnsi="宋体" w:cs="Arial"/>
          <w:color w:val="000000" w:themeColor="text1"/>
          <w:sz w:val="24"/>
          <w:lang w:val="zh-CN"/>
        </w:rPr>
      </w:pPr>
    </w:p>
    <w:p w14:paraId="7646667C" w14:textId="77777777" w:rsidR="00E938CA" w:rsidRDefault="00BD6D05">
      <w:pPr>
        <w:spacing w:line="360" w:lineRule="exact"/>
        <w:rPr>
          <w:rFonts w:ascii="宋体" w:hAnsi="宋体" w:cs="宋体"/>
          <w:b/>
          <w:sz w:val="24"/>
        </w:rPr>
      </w:pPr>
      <w:r>
        <w:rPr>
          <w:rFonts w:ascii="宋体" w:hAnsi="宋体" w:cs="宋体" w:hint="eastAsia"/>
          <w:b/>
          <w:sz w:val="24"/>
        </w:rPr>
        <w:t>四、提供纸质报价文件</w:t>
      </w:r>
      <w:r>
        <w:rPr>
          <w:rFonts w:ascii="宋体" w:hAnsi="宋体" w:hint="eastAsia"/>
          <w:b/>
          <w:szCs w:val="21"/>
        </w:rPr>
        <w:t>正本</w:t>
      </w:r>
      <w:r>
        <w:rPr>
          <w:rFonts w:ascii="宋体" w:hAnsi="宋体" w:cs="Arial" w:hint="eastAsia"/>
          <w:b/>
          <w:szCs w:val="21"/>
        </w:rPr>
        <w:t>1</w:t>
      </w:r>
      <w:r>
        <w:rPr>
          <w:rFonts w:ascii="宋体" w:hAnsi="宋体" w:hint="eastAsia"/>
          <w:b/>
          <w:szCs w:val="21"/>
        </w:rPr>
        <w:t>份</w:t>
      </w:r>
      <w:r>
        <w:rPr>
          <w:rFonts w:ascii="宋体" w:hAnsi="宋体" w:cs="宋体" w:hint="eastAsia"/>
          <w:b/>
          <w:sz w:val="24"/>
        </w:rPr>
        <w:t>，WORD格式电子文档1份和pdf格式扫描电子版（需含签字、盖章）1份，电子文件要求U盘或刻录光盘，不留密码，无病毒，不压缩，与响应文件正本一起密封提交，编制的内容及需提供的资料如下：</w:t>
      </w:r>
    </w:p>
    <w:p w14:paraId="05D6A55A" w14:textId="77777777" w:rsidR="00E938CA" w:rsidRDefault="00BD6D05">
      <w:pPr>
        <w:spacing w:line="440" w:lineRule="exact"/>
        <w:ind w:firstLine="480"/>
        <w:rPr>
          <w:rFonts w:ascii="宋体" w:hAnsi="宋体" w:cs="Arial"/>
          <w:sz w:val="24"/>
          <w:lang w:val="zh-CN"/>
        </w:rPr>
      </w:pPr>
      <w:r>
        <w:rPr>
          <w:rFonts w:ascii="宋体" w:hAnsi="宋体" w:cs="Arial" w:hint="eastAsia"/>
          <w:sz w:val="24"/>
          <w:lang w:val="zh-CN"/>
        </w:rPr>
        <w:t>1.报价函、企业法定代表人及其报价授权书等（详见询价文件附件格式）；</w:t>
      </w:r>
    </w:p>
    <w:p w14:paraId="16921C61" w14:textId="77777777" w:rsidR="00E938CA" w:rsidRDefault="00BD6D05">
      <w:pPr>
        <w:spacing w:line="440" w:lineRule="exact"/>
        <w:ind w:firstLine="480"/>
        <w:rPr>
          <w:rFonts w:ascii="宋体" w:hAnsi="宋体" w:cs="Arial"/>
          <w:sz w:val="24"/>
          <w:lang w:val="zh-CN"/>
        </w:rPr>
      </w:pPr>
      <w:r>
        <w:rPr>
          <w:rFonts w:ascii="宋体" w:hAnsi="宋体" w:cs="Arial" w:hint="eastAsia"/>
          <w:sz w:val="24"/>
          <w:lang w:val="zh-CN"/>
        </w:rPr>
        <w:t>2.报价一览表、采购需求实质性响应条款一览表；</w:t>
      </w:r>
    </w:p>
    <w:p w14:paraId="7E576EEE" w14:textId="77777777" w:rsidR="00E938CA" w:rsidRDefault="00BD6D05">
      <w:pPr>
        <w:spacing w:line="440" w:lineRule="exact"/>
        <w:ind w:firstLine="480"/>
        <w:rPr>
          <w:rFonts w:ascii="宋体" w:hAnsi="宋体" w:cs="Arial"/>
          <w:sz w:val="24"/>
          <w:lang w:val="zh-CN"/>
        </w:rPr>
      </w:pPr>
      <w:r>
        <w:rPr>
          <w:rFonts w:ascii="宋体" w:hAnsi="宋体" w:cs="Arial" w:hint="eastAsia"/>
          <w:sz w:val="24"/>
          <w:lang w:val="zh-CN"/>
        </w:rPr>
        <w:t>3.法人营业执照副本复印件；</w:t>
      </w:r>
    </w:p>
    <w:p w14:paraId="7B479B6A" w14:textId="77777777" w:rsidR="00E938CA" w:rsidRPr="00F24000" w:rsidRDefault="00BD6D05">
      <w:pPr>
        <w:spacing w:line="440" w:lineRule="exact"/>
        <w:ind w:firstLine="480"/>
        <w:rPr>
          <w:rFonts w:ascii="宋体" w:hAnsi="宋体" w:cs="Arial"/>
          <w:sz w:val="24"/>
          <w:lang w:val="zh-CN"/>
        </w:rPr>
      </w:pPr>
      <w:r w:rsidRPr="00F24000">
        <w:rPr>
          <w:rFonts w:ascii="宋体" w:hAnsi="宋体" w:cs="Arial" w:hint="eastAsia"/>
          <w:sz w:val="24"/>
          <w:lang w:val="zh-CN"/>
        </w:rPr>
        <w:t>4.相关的服务人员资质材料、项目业绩材料等。</w:t>
      </w:r>
    </w:p>
    <w:p w14:paraId="05223490" w14:textId="77777777" w:rsidR="00E938CA" w:rsidRDefault="00BD6D05">
      <w:pPr>
        <w:tabs>
          <w:tab w:val="left" w:pos="905"/>
        </w:tabs>
        <w:autoSpaceDE w:val="0"/>
        <w:autoSpaceDN w:val="0"/>
        <w:adjustRightInd w:val="0"/>
        <w:spacing w:line="440" w:lineRule="exact"/>
        <w:ind w:firstLineChars="200" w:firstLine="482"/>
        <w:rPr>
          <w:rFonts w:ascii="宋体" w:hAnsi="宋体" w:cs="宋体"/>
          <w:sz w:val="24"/>
        </w:rPr>
      </w:pPr>
      <w:r>
        <w:rPr>
          <w:rFonts w:ascii="宋体" w:hAnsi="宋体" w:cs="宋体" w:hint="eastAsia"/>
          <w:b/>
          <w:sz w:val="24"/>
        </w:rPr>
        <w:t>上述各项内容和封面要加盖单位公章并密封送达</w:t>
      </w:r>
      <w:r>
        <w:rPr>
          <w:rFonts w:ascii="宋体" w:hAnsi="宋体" w:cs="宋体" w:hint="eastAsia"/>
          <w:sz w:val="24"/>
        </w:rPr>
        <w:t>。</w:t>
      </w:r>
    </w:p>
    <w:p w14:paraId="0C471FF4" w14:textId="77777777" w:rsidR="00E938CA" w:rsidRDefault="00BD6D05">
      <w:pPr>
        <w:pStyle w:val="af3"/>
        <w:shd w:val="clear" w:color="auto" w:fill="FFFFFF"/>
        <w:spacing w:before="0" w:beforeAutospacing="0" w:after="0" w:afterAutospacing="0"/>
        <w:rPr>
          <w:b/>
        </w:rPr>
      </w:pPr>
      <w:r>
        <w:rPr>
          <w:rFonts w:hint="eastAsia"/>
          <w:b/>
        </w:rPr>
        <w:t>五、询价文件发放：</w:t>
      </w:r>
    </w:p>
    <w:p w14:paraId="1FA18A7E" w14:textId="77777777" w:rsidR="00E938CA" w:rsidRDefault="00BD6D05">
      <w:pPr>
        <w:pStyle w:val="af3"/>
        <w:shd w:val="clear" w:color="auto" w:fill="FFFFFF"/>
        <w:spacing w:before="0" w:beforeAutospacing="0" w:after="0" w:afterAutospacing="0"/>
        <w:ind w:firstLineChars="200" w:firstLine="480"/>
        <w:rPr>
          <w:rFonts w:cs="Arial"/>
          <w:kern w:val="2"/>
          <w:lang w:val="zh-CN"/>
        </w:rPr>
      </w:pPr>
      <w:r>
        <w:rPr>
          <w:rFonts w:cs="Arial"/>
          <w:kern w:val="2"/>
          <w:lang w:val="zh-CN"/>
        </w:rPr>
        <w:t>报价人在广州大学采购管理信息平台网自行下载。</w:t>
      </w:r>
    </w:p>
    <w:p w14:paraId="134AB5C1" w14:textId="77777777" w:rsidR="00E938CA" w:rsidRDefault="00BD6D05">
      <w:pPr>
        <w:spacing w:line="440" w:lineRule="exact"/>
        <w:rPr>
          <w:rFonts w:ascii="宋体" w:hAnsi="宋体" w:cs="宋体"/>
          <w:b/>
          <w:sz w:val="24"/>
        </w:rPr>
      </w:pPr>
      <w:r>
        <w:rPr>
          <w:rFonts w:ascii="宋体" w:hAnsi="宋体" w:cs="宋体" w:hint="eastAsia"/>
          <w:b/>
          <w:sz w:val="24"/>
        </w:rPr>
        <w:t>六、报价文件递交截止时间及地点：</w:t>
      </w:r>
    </w:p>
    <w:p w14:paraId="342B6682" w14:textId="1CF44B51" w:rsidR="00E938CA" w:rsidRDefault="00BD6D05">
      <w:pPr>
        <w:spacing w:line="440" w:lineRule="exact"/>
        <w:ind w:firstLine="480"/>
        <w:rPr>
          <w:rFonts w:ascii="宋体" w:hAnsi="宋体" w:cs="Arial"/>
          <w:sz w:val="24"/>
          <w:lang w:val="zh-CN"/>
        </w:rPr>
      </w:pPr>
      <w:r w:rsidRPr="00F24000">
        <w:rPr>
          <w:rFonts w:ascii="宋体" w:hAnsi="宋体" w:cs="Arial"/>
          <w:sz w:val="24"/>
          <w:lang w:val="zh-CN"/>
        </w:rPr>
        <w:t>202</w:t>
      </w:r>
      <w:r w:rsidRPr="00F24000">
        <w:rPr>
          <w:rFonts w:ascii="宋体" w:hAnsi="宋体" w:cs="Arial" w:hint="eastAsia"/>
          <w:sz w:val="24"/>
          <w:lang w:val="zh-CN"/>
        </w:rPr>
        <w:t>6年6月1日1</w:t>
      </w:r>
      <w:r w:rsidRPr="00F24000">
        <w:rPr>
          <w:rFonts w:ascii="宋体" w:hAnsi="宋体" w:cs="Arial"/>
          <w:sz w:val="24"/>
          <w:lang w:val="zh-CN"/>
        </w:rPr>
        <w:t>6</w:t>
      </w:r>
      <w:r w:rsidRPr="00F24000">
        <w:rPr>
          <w:rFonts w:ascii="宋体" w:hAnsi="宋体" w:cs="Arial" w:hint="eastAsia"/>
          <w:sz w:val="24"/>
          <w:lang w:val="zh-CN"/>
        </w:rPr>
        <w:t>时0分前</w:t>
      </w:r>
      <w:r>
        <w:rPr>
          <w:rFonts w:ascii="宋体" w:hAnsi="宋体" w:cs="Arial" w:hint="eastAsia"/>
          <w:sz w:val="24"/>
          <w:lang w:val="zh-CN"/>
        </w:rPr>
        <w:t>，地点：广州大学文逸楼</w:t>
      </w:r>
      <w:r>
        <w:rPr>
          <w:rFonts w:ascii="宋体" w:hAnsi="宋体" w:cs="Arial"/>
          <w:sz w:val="24"/>
          <w:lang w:val="zh-CN"/>
        </w:rPr>
        <w:t>413</w:t>
      </w:r>
      <w:r>
        <w:rPr>
          <w:rFonts w:ascii="宋体" w:hAnsi="宋体" w:cs="Arial" w:hint="eastAsia"/>
          <w:sz w:val="24"/>
          <w:lang w:val="zh-CN"/>
        </w:rPr>
        <w:t>A室（音乐舞蹈学院教研办）。</w:t>
      </w:r>
    </w:p>
    <w:p w14:paraId="00086851" w14:textId="77777777" w:rsidR="00E938CA" w:rsidRDefault="00BD6D05">
      <w:pPr>
        <w:spacing w:line="440" w:lineRule="exact"/>
        <w:ind w:firstLine="480"/>
        <w:rPr>
          <w:rStyle w:val="afa"/>
        </w:rPr>
      </w:pPr>
      <w:r>
        <w:rPr>
          <w:rFonts w:ascii="宋体" w:hAnsi="宋体" w:cs="Arial"/>
          <w:sz w:val="24"/>
          <w:lang w:val="zh-CN"/>
        </w:rPr>
        <w:t>因学校</w:t>
      </w:r>
      <w:r>
        <w:rPr>
          <w:rFonts w:ascii="宋体" w:hAnsi="宋体" w:cs="Arial" w:hint="eastAsia"/>
          <w:sz w:val="24"/>
          <w:lang w:val="zh-CN"/>
        </w:rPr>
        <w:t>管理</w:t>
      </w:r>
      <w:r>
        <w:rPr>
          <w:rFonts w:ascii="宋体" w:hAnsi="宋体" w:cs="Arial"/>
          <w:sz w:val="24"/>
          <w:lang w:val="zh-CN"/>
        </w:rPr>
        <w:t>要求，入校须提前</w:t>
      </w:r>
      <w:r>
        <w:rPr>
          <w:rFonts w:ascii="宋体" w:hAnsi="宋体" w:cs="Arial" w:hint="eastAsia"/>
          <w:sz w:val="24"/>
        </w:rPr>
        <w:t>联系</w:t>
      </w:r>
      <w:r>
        <w:rPr>
          <w:rFonts w:ascii="宋体" w:hAnsi="宋体" w:cs="Arial"/>
          <w:sz w:val="24"/>
          <w:lang w:val="zh-CN"/>
        </w:rPr>
        <w:t>（如无特殊情况，请将报价文件通过邮寄方式送达），请联系</w:t>
      </w:r>
      <w:r>
        <w:rPr>
          <w:rFonts w:ascii="宋体" w:hAnsi="宋体" w:cs="Arial" w:hint="eastAsia"/>
          <w:sz w:val="24"/>
        </w:rPr>
        <w:t>冯</w:t>
      </w:r>
      <w:r>
        <w:rPr>
          <w:rFonts w:ascii="宋体" w:hAnsi="宋体" w:cs="Arial" w:hint="eastAsia"/>
          <w:sz w:val="24"/>
          <w:lang w:val="zh-CN"/>
        </w:rPr>
        <w:t>老师</w:t>
      </w:r>
      <w:r>
        <w:rPr>
          <w:rFonts w:ascii="宋体" w:hAnsi="宋体" w:cs="Arial"/>
          <w:sz w:val="24"/>
          <w:lang w:val="zh-CN"/>
        </w:rPr>
        <w:t>，联系电话：</w:t>
      </w:r>
      <w:r>
        <w:rPr>
          <w:rFonts w:ascii="宋体" w:hAnsi="宋体" w:cs="Arial" w:hint="eastAsia"/>
          <w:sz w:val="24"/>
        </w:rPr>
        <w:t>13610006675</w:t>
      </w:r>
      <w:r>
        <w:rPr>
          <w:rFonts w:ascii="宋体" w:hAnsi="宋体" w:cs="Arial"/>
          <w:sz w:val="24"/>
          <w:lang w:val="zh-CN"/>
        </w:rPr>
        <w:t>。</w:t>
      </w:r>
    </w:p>
    <w:p w14:paraId="5D968BCB" w14:textId="77777777" w:rsidR="00E938CA" w:rsidRDefault="00BD6D05">
      <w:pPr>
        <w:spacing w:line="440" w:lineRule="exact"/>
        <w:ind w:firstLine="480"/>
        <w:rPr>
          <w:rFonts w:ascii="宋体" w:hAnsi="宋体" w:cs="Arial"/>
          <w:sz w:val="24"/>
          <w:lang w:val="zh-CN"/>
        </w:rPr>
      </w:pPr>
      <w:r>
        <w:rPr>
          <w:rFonts w:ascii="宋体" w:hAnsi="宋体" w:cs="Arial"/>
          <w:sz w:val="24"/>
          <w:lang w:val="zh-CN"/>
        </w:rPr>
        <w:t>如投标人通过邮寄方式报价的，应通过顺丰速运寄付的方式(不接受其他的快递公司和到付及同城等形式提交报价文件)，截止时间以收到的时间为准，请各报价人预留足够时间。</w:t>
      </w:r>
    </w:p>
    <w:p w14:paraId="737DD691" w14:textId="77777777" w:rsidR="00E938CA" w:rsidRDefault="00BD6D05">
      <w:pPr>
        <w:spacing w:line="440" w:lineRule="exact"/>
        <w:ind w:firstLineChars="200" w:firstLine="480"/>
        <w:rPr>
          <w:rFonts w:ascii="宋体" w:hAnsi="宋体" w:cs="Arial"/>
          <w:sz w:val="24"/>
          <w:lang w:val="zh-CN"/>
        </w:rPr>
      </w:pPr>
      <w:r>
        <w:rPr>
          <w:rFonts w:ascii="宋体" w:hAnsi="宋体" w:cs="Arial"/>
          <w:sz w:val="24"/>
          <w:lang w:val="zh-CN"/>
        </w:rPr>
        <w:t>收件人信息：</w:t>
      </w:r>
      <w:r>
        <w:rPr>
          <w:rFonts w:ascii="宋体" w:hAnsi="宋体" w:cs="Arial" w:hint="eastAsia"/>
          <w:sz w:val="24"/>
        </w:rPr>
        <w:t>冯清霞</w:t>
      </w:r>
      <w:r>
        <w:rPr>
          <w:rFonts w:ascii="宋体" w:hAnsi="宋体" w:cs="Arial" w:hint="eastAsia"/>
          <w:sz w:val="24"/>
          <w:lang w:val="zh-CN"/>
        </w:rPr>
        <w:t>，电话：</w:t>
      </w:r>
      <w:r>
        <w:rPr>
          <w:rFonts w:ascii="宋体" w:hAnsi="宋体" w:cs="Arial" w:hint="eastAsia"/>
          <w:sz w:val="24"/>
        </w:rPr>
        <w:t>13610006675</w:t>
      </w:r>
      <w:r>
        <w:rPr>
          <w:rFonts w:ascii="宋体" w:hAnsi="宋体" w:cs="Arial" w:hint="eastAsia"/>
          <w:sz w:val="24"/>
          <w:lang w:val="zh-CN"/>
        </w:rPr>
        <w:t>，地址：广州大学文逸楼</w:t>
      </w:r>
      <w:r>
        <w:rPr>
          <w:rFonts w:ascii="宋体" w:hAnsi="宋体" w:cs="Arial"/>
          <w:sz w:val="24"/>
          <w:lang w:val="zh-CN"/>
        </w:rPr>
        <w:t>413</w:t>
      </w:r>
      <w:r>
        <w:rPr>
          <w:rFonts w:ascii="宋体" w:hAnsi="宋体" w:cs="Arial" w:hint="eastAsia"/>
          <w:sz w:val="24"/>
          <w:lang w:val="zh-CN"/>
        </w:rPr>
        <w:t>A室</w:t>
      </w:r>
    </w:p>
    <w:p w14:paraId="3D9D6EC3" w14:textId="77777777" w:rsidR="00E938CA" w:rsidRDefault="00BD6D05">
      <w:pPr>
        <w:spacing w:line="440" w:lineRule="exact"/>
        <w:rPr>
          <w:rFonts w:ascii="宋体" w:hAnsi="宋体" w:cs="宋体"/>
          <w:b/>
          <w:sz w:val="24"/>
        </w:rPr>
      </w:pPr>
      <w:r>
        <w:rPr>
          <w:rFonts w:ascii="宋体" w:hAnsi="宋体" w:cs="宋体" w:hint="eastAsia"/>
          <w:b/>
          <w:sz w:val="24"/>
        </w:rPr>
        <w:t>七、评议时间及地点：</w:t>
      </w:r>
    </w:p>
    <w:p w14:paraId="5BAF12DE" w14:textId="43531F96" w:rsidR="00E938CA" w:rsidRDefault="00BD6D05">
      <w:pPr>
        <w:spacing w:line="440" w:lineRule="exact"/>
        <w:ind w:firstLine="480"/>
        <w:rPr>
          <w:rFonts w:ascii="宋体" w:hAnsi="宋体" w:cs="Arial"/>
          <w:sz w:val="24"/>
          <w:lang w:val="zh-CN"/>
        </w:rPr>
      </w:pPr>
      <w:r w:rsidRPr="00F24000">
        <w:rPr>
          <w:rFonts w:ascii="宋体" w:hAnsi="宋体" w:cs="Arial"/>
          <w:sz w:val="24"/>
          <w:lang w:val="zh-CN"/>
        </w:rPr>
        <w:t>202</w:t>
      </w:r>
      <w:r w:rsidRPr="00F24000">
        <w:rPr>
          <w:rFonts w:ascii="宋体" w:hAnsi="宋体" w:cs="Arial" w:hint="eastAsia"/>
          <w:sz w:val="24"/>
        </w:rPr>
        <w:t>6</w:t>
      </w:r>
      <w:r w:rsidRPr="00F24000">
        <w:rPr>
          <w:rFonts w:ascii="宋体" w:hAnsi="宋体" w:cs="Arial" w:hint="eastAsia"/>
          <w:sz w:val="24"/>
          <w:lang w:val="zh-CN"/>
        </w:rPr>
        <w:t>年</w:t>
      </w:r>
      <w:r w:rsidRPr="00F24000">
        <w:rPr>
          <w:rFonts w:ascii="宋体" w:hAnsi="宋体" w:cs="Arial" w:hint="eastAsia"/>
          <w:sz w:val="24"/>
        </w:rPr>
        <w:t>6</w:t>
      </w:r>
      <w:r w:rsidRPr="00F24000">
        <w:rPr>
          <w:rFonts w:ascii="宋体" w:hAnsi="宋体" w:cs="Arial" w:hint="eastAsia"/>
          <w:sz w:val="24"/>
          <w:lang w:val="zh-CN"/>
        </w:rPr>
        <w:t>月</w:t>
      </w:r>
      <w:r w:rsidRPr="00F24000">
        <w:rPr>
          <w:rFonts w:ascii="宋体" w:hAnsi="宋体" w:cs="Arial" w:hint="eastAsia"/>
          <w:sz w:val="24"/>
        </w:rPr>
        <w:t>2</w:t>
      </w:r>
      <w:r w:rsidRPr="00F24000">
        <w:rPr>
          <w:rFonts w:ascii="宋体" w:hAnsi="宋体" w:cs="Arial" w:hint="eastAsia"/>
          <w:sz w:val="24"/>
          <w:lang w:val="zh-CN"/>
        </w:rPr>
        <w:t>日1</w:t>
      </w:r>
      <w:r w:rsidRPr="00F24000">
        <w:rPr>
          <w:rFonts w:ascii="宋体" w:hAnsi="宋体" w:cs="Arial"/>
          <w:sz w:val="24"/>
          <w:lang w:val="zh-CN"/>
        </w:rPr>
        <w:t>0</w:t>
      </w:r>
      <w:r w:rsidRPr="00F24000">
        <w:rPr>
          <w:rFonts w:ascii="宋体" w:hAnsi="宋体" w:cs="Arial" w:hint="eastAsia"/>
          <w:sz w:val="24"/>
          <w:lang w:val="zh-CN"/>
        </w:rPr>
        <w:t>时30分，</w:t>
      </w:r>
      <w:r>
        <w:rPr>
          <w:rFonts w:ascii="宋体" w:hAnsi="宋体" w:cs="Arial" w:hint="eastAsia"/>
          <w:sz w:val="24"/>
          <w:lang w:val="zh-CN"/>
        </w:rPr>
        <w:t>地点：广州大学文逸楼</w:t>
      </w:r>
      <w:r>
        <w:rPr>
          <w:rFonts w:ascii="宋体" w:hAnsi="宋体" w:cs="Arial"/>
          <w:sz w:val="24"/>
          <w:lang w:val="zh-CN"/>
        </w:rPr>
        <w:t>405</w:t>
      </w:r>
      <w:r>
        <w:rPr>
          <w:rFonts w:ascii="宋体" w:hAnsi="宋体" w:cs="Arial" w:hint="eastAsia"/>
          <w:sz w:val="24"/>
          <w:lang w:val="zh-CN"/>
        </w:rPr>
        <w:t>室（音乐舞蹈学院会议室）。</w:t>
      </w:r>
    </w:p>
    <w:p w14:paraId="6673BB4B" w14:textId="77777777" w:rsidR="00E938CA" w:rsidRDefault="00BD6D05">
      <w:pPr>
        <w:spacing w:line="440" w:lineRule="exact"/>
        <w:ind w:firstLine="480"/>
        <w:rPr>
          <w:rFonts w:ascii="宋体" w:hAnsi="宋体" w:cs="Arial"/>
          <w:sz w:val="24"/>
          <w:lang w:val="zh-CN"/>
        </w:rPr>
      </w:pPr>
      <w:r>
        <w:rPr>
          <w:rFonts w:ascii="宋体" w:hAnsi="宋体" w:cs="Arial" w:hint="eastAsia"/>
          <w:sz w:val="24"/>
          <w:lang w:val="zh-CN"/>
        </w:rPr>
        <w:t xml:space="preserve">联系人： </w:t>
      </w:r>
      <w:r>
        <w:rPr>
          <w:rFonts w:ascii="宋体" w:hAnsi="宋体" w:cs="Arial" w:hint="eastAsia"/>
          <w:sz w:val="24"/>
        </w:rPr>
        <w:t>冯</w:t>
      </w:r>
      <w:r>
        <w:rPr>
          <w:rFonts w:ascii="宋体" w:hAnsi="宋体" w:cs="Arial" w:hint="eastAsia"/>
          <w:sz w:val="24"/>
          <w:lang w:val="zh-CN"/>
        </w:rPr>
        <w:t>老师       联系电话：020-</w:t>
      </w:r>
      <w:r>
        <w:rPr>
          <w:rFonts w:ascii="宋体" w:hAnsi="宋体" w:cs="Arial"/>
          <w:sz w:val="24"/>
          <w:lang w:val="zh-CN"/>
        </w:rPr>
        <w:t>39366685</w:t>
      </w:r>
    </w:p>
    <w:p w14:paraId="00E514A0" w14:textId="77777777" w:rsidR="00E938CA" w:rsidRDefault="00E938CA">
      <w:pPr>
        <w:spacing w:line="440" w:lineRule="exact"/>
        <w:ind w:right="360" w:firstLine="480"/>
        <w:jc w:val="right"/>
        <w:rPr>
          <w:rFonts w:ascii="宋体" w:hAnsi="宋体" w:cs="Arial"/>
          <w:sz w:val="24"/>
          <w:lang w:val="zh-CN"/>
        </w:rPr>
      </w:pPr>
    </w:p>
    <w:p w14:paraId="6F54F292" w14:textId="77777777" w:rsidR="00E938CA" w:rsidRDefault="00BD6D05">
      <w:pPr>
        <w:spacing w:line="440" w:lineRule="exact"/>
        <w:ind w:right="360" w:firstLine="480"/>
        <w:jc w:val="right"/>
        <w:rPr>
          <w:rFonts w:ascii="宋体" w:hAnsi="宋体" w:cs="Arial"/>
          <w:sz w:val="24"/>
          <w:lang w:val="zh-CN"/>
        </w:rPr>
      </w:pPr>
      <w:r>
        <w:rPr>
          <w:rFonts w:ascii="宋体" w:hAnsi="宋体" w:cs="Arial" w:hint="eastAsia"/>
          <w:sz w:val="24"/>
          <w:lang w:val="zh-CN"/>
        </w:rPr>
        <w:t>广州大学音乐舞蹈学院</w:t>
      </w:r>
    </w:p>
    <w:p w14:paraId="28EAD0F0" w14:textId="219CAACA" w:rsidR="00E938CA" w:rsidRDefault="00BD6D05">
      <w:pPr>
        <w:spacing w:line="440" w:lineRule="exact"/>
        <w:ind w:right="360" w:firstLine="480"/>
        <w:jc w:val="right"/>
        <w:rPr>
          <w:rFonts w:ascii="宋体" w:hAnsi="宋体" w:cs="Arial"/>
          <w:sz w:val="24"/>
          <w:lang w:val="zh-CN"/>
        </w:rPr>
      </w:pPr>
      <w:r>
        <w:rPr>
          <w:rFonts w:ascii="宋体" w:hAnsi="宋体" w:cs="Arial"/>
          <w:sz w:val="24"/>
          <w:lang w:val="zh-CN"/>
        </w:rPr>
        <w:t>202</w:t>
      </w:r>
      <w:r>
        <w:rPr>
          <w:rFonts w:ascii="宋体" w:hAnsi="宋体" w:cs="Arial" w:hint="eastAsia"/>
          <w:sz w:val="24"/>
        </w:rPr>
        <w:t>6</w:t>
      </w:r>
      <w:r>
        <w:rPr>
          <w:rFonts w:ascii="宋体" w:hAnsi="宋体" w:cs="Arial" w:hint="eastAsia"/>
          <w:sz w:val="24"/>
          <w:lang w:val="zh-CN"/>
        </w:rPr>
        <w:t>年</w:t>
      </w:r>
      <w:r>
        <w:rPr>
          <w:rFonts w:ascii="宋体" w:hAnsi="宋体" w:cs="Arial" w:hint="eastAsia"/>
          <w:sz w:val="24"/>
        </w:rPr>
        <w:t>5</w:t>
      </w:r>
      <w:r>
        <w:rPr>
          <w:rFonts w:ascii="宋体" w:hAnsi="宋体" w:cs="Arial" w:hint="eastAsia"/>
          <w:sz w:val="24"/>
          <w:lang w:val="zh-CN"/>
        </w:rPr>
        <w:t>月</w:t>
      </w:r>
      <w:r>
        <w:rPr>
          <w:rFonts w:ascii="宋体" w:hAnsi="宋体" w:cs="Arial" w:hint="eastAsia"/>
          <w:sz w:val="24"/>
        </w:rPr>
        <w:t>2</w:t>
      </w:r>
      <w:r w:rsidR="00A61724">
        <w:rPr>
          <w:rFonts w:ascii="宋体" w:hAnsi="宋体" w:cs="Arial"/>
          <w:sz w:val="24"/>
        </w:rPr>
        <w:t>7</w:t>
      </w:r>
      <w:r>
        <w:rPr>
          <w:rFonts w:ascii="宋体" w:hAnsi="宋体" w:cs="Arial" w:hint="eastAsia"/>
          <w:sz w:val="24"/>
          <w:lang w:val="zh-CN"/>
        </w:rPr>
        <w:t>日</w:t>
      </w:r>
    </w:p>
    <w:bookmarkEnd w:id="1"/>
    <w:p w14:paraId="535E5CFB" w14:textId="77777777" w:rsidR="00E938CA" w:rsidRDefault="00BD6D05">
      <w:pPr>
        <w:widowControl/>
        <w:jc w:val="left"/>
        <w:rPr>
          <w:rFonts w:ascii="宋体" w:hAnsi="宋体" w:cs="Arial"/>
          <w:sz w:val="24"/>
          <w:lang w:val="zh-CN"/>
        </w:rPr>
      </w:pPr>
      <w:r>
        <w:rPr>
          <w:rFonts w:ascii="宋体" w:hAnsi="宋体" w:cs="Arial"/>
          <w:sz w:val="24"/>
          <w:lang w:val="zh-CN"/>
        </w:rPr>
        <w:br w:type="page"/>
      </w:r>
    </w:p>
    <w:p w14:paraId="6621E232" w14:textId="77777777" w:rsidR="00E938CA" w:rsidRDefault="00BD6D05">
      <w:pPr>
        <w:spacing w:beforeLines="50" w:before="156" w:afterLines="50" w:after="156" w:line="360" w:lineRule="exact"/>
        <w:jc w:val="center"/>
        <w:rPr>
          <w:rFonts w:ascii="宋体" w:hAnsi="宋体"/>
          <w:b/>
          <w:sz w:val="32"/>
          <w:szCs w:val="32"/>
        </w:rPr>
      </w:pPr>
      <w:r>
        <w:rPr>
          <w:rFonts w:ascii="宋体" w:hAnsi="宋体" w:hint="eastAsia"/>
          <w:b/>
          <w:sz w:val="32"/>
          <w:szCs w:val="32"/>
        </w:rPr>
        <w:lastRenderedPageBreak/>
        <w:t>广州大学2026年钢琴调律服务项目校内零散采购询价文件</w:t>
      </w:r>
    </w:p>
    <w:p w14:paraId="3CEF9046" w14:textId="77777777" w:rsidR="00E938CA" w:rsidRDefault="00E938CA">
      <w:pPr>
        <w:spacing w:beforeLines="50" w:before="156" w:afterLines="50" w:after="156" w:line="360" w:lineRule="exact"/>
        <w:jc w:val="center"/>
        <w:rPr>
          <w:rFonts w:ascii="宋体" w:hAnsi="宋体"/>
          <w:b/>
          <w:sz w:val="32"/>
          <w:szCs w:val="32"/>
        </w:rPr>
      </w:pPr>
    </w:p>
    <w:p w14:paraId="4D7EADC9" w14:textId="77777777" w:rsidR="00E938CA" w:rsidRDefault="00BD6D05">
      <w:pPr>
        <w:spacing w:line="360" w:lineRule="exact"/>
        <w:rPr>
          <w:rFonts w:ascii="宋体" w:hAnsi="宋体" w:cs="Arial"/>
          <w:b/>
          <w:sz w:val="24"/>
          <w:lang w:val="zh-CN"/>
        </w:rPr>
      </w:pPr>
      <w:r>
        <w:rPr>
          <w:rFonts w:ascii="宋体" w:hAnsi="宋体" w:cs="Arial" w:hint="eastAsia"/>
          <w:b/>
          <w:sz w:val="24"/>
          <w:lang w:val="zh-CN"/>
        </w:rPr>
        <w:t>一、采购项目：</w:t>
      </w:r>
    </w:p>
    <w:p w14:paraId="0FDDE87D" w14:textId="77777777" w:rsidR="00E938CA" w:rsidRDefault="00BD6D05">
      <w:pPr>
        <w:spacing w:line="440" w:lineRule="exact"/>
        <w:rPr>
          <w:rFonts w:ascii="宋体" w:hAnsi="宋体" w:cs="Arial"/>
          <w:sz w:val="24"/>
          <w:lang w:val="zh-CN"/>
        </w:rPr>
      </w:pPr>
      <w:r>
        <w:rPr>
          <w:rFonts w:ascii="宋体" w:hAnsi="宋体" w:cs="Arial" w:hint="eastAsia"/>
          <w:sz w:val="24"/>
          <w:lang w:val="zh-CN"/>
        </w:rPr>
        <w:t>1、项目名称：广州大学2</w:t>
      </w:r>
      <w:r>
        <w:rPr>
          <w:rFonts w:ascii="宋体" w:hAnsi="宋体" w:cs="Arial"/>
          <w:sz w:val="24"/>
          <w:lang w:val="zh-CN"/>
        </w:rPr>
        <w:t>02</w:t>
      </w:r>
      <w:r>
        <w:rPr>
          <w:rFonts w:ascii="宋体" w:hAnsi="宋体" w:cs="Arial" w:hint="eastAsia"/>
          <w:sz w:val="24"/>
        </w:rPr>
        <w:t>6</w:t>
      </w:r>
      <w:r>
        <w:rPr>
          <w:rFonts w:ascii="宋体" w:hAnsi="宋体" w:cs="Arial" w:hint="eastAsia"/>
          <w:sz w:val="24"/>
          <w:lang w:val="zh-CN"/>
        </w:rPr>
        <w:t xml:space="preserve">年钢琴调律服务采购项目   </w:t>
      </w:r>
    </w:p>
    <w:p w14:paraId="4F2CCF89" w14:textId="77777777" w:rsidR="00E938CA" w:rsidRDefault="00BD6D05">
      <w:pPr>
        <w:spacing w:line="440" w:lineRule="exact"/>
        <w:rPr>
          <w:rFonts w:ascii="宋体" w:hAnsi="宋体"/>
          <w:sz w:val="24"/>
        </w:rPr>
      </w:pPr>
      <w:r>
        <w:rPr>
          <w:rFonts w:ascii="宋体" w:hAnsi="宋体" w:cs="Arial" w:hint="eastAsia"/>
          <w:sz w:val="24"/>
          <w:lang w:val="zh-CN"/>
        </w:rPr>
        <w:t>2、</w:t>
      </w:r>
      <w:r>
        <w:rPr>
          <w:rFonts w:ascii="宋体" w:hAnsi="宋体" w:hint="eastAsia"/>
          <w:sz w:val="24"/>
        </w:rPr>
        <w:t>本项目最高限价：</w:t>
      </w:r>
      <w:r>
        <w:rPr>
          <w:rFonts w:ascii="宋体" w:hAnsi="宋体" w:hint="eastAsia"/>
          <w:sz w:val="24"/>
          <w:u w:val="single"/>
        </w:rPr>
        <w:t>￥ 65160 元</w:t>
      </w:r>
    </w:p>
    <w:p w14:paraId="0522A998" w14:textId="77777777" w:rsidR="00E938CA" w:rsidRDefault="00BD6D05">
      <w:pPr>
        <w:spacing w:line="440" w:lineRule="exact"/>
        <w:rPr>
          <w:rFonts w:ascii="宋体" w:hAnsi="宋体"/>
          <w:sz w:val="24"/>
        </w:rPr>
      </w:pPr>
      <w:r>
        <w:rPr>
          <w:rFonts w:ascii="宋体" w:hAnsi="宋体" w:hint="eastAsia"/>
          <w:sz w:val="24"/>
        </w:rPr>
        <w:t>3、本项目使用地点：</w:t>
      </w:r>
      <w:r>
        <w:rPr>
          <w:rFonts w:ascii="宋体" w:hAnsi="宋体" w:cs="Arial" w:hint="eastAsia"/>
          <w:sz w:val="24"/>
        </w:rPr>
        <w:t>广州大学大学城校区</w:t>
      </w:r>
    </w:p>
    <w:p w14:paraId="1DD0D223" w14:textId="77777777" w:rsidR="00E938CA" w:rsidRDefault="00BD6D05">
      <w:pPr>
        <w:spacing w:line="360" w:lineRule="exact"/>
        <w:rPr>
          <w:rFonts w:ascii="宋体" w:hAnsi="宋体"/>
          <w:b/>
          <w:sz w:val="24"/>
        </w:rPr>
      </w:pPr>
      <w:r>
        <w:rPr>
          <w:rFonts w:ascii="宋体" w:hAnsi="宋体" w:hint="eastAsia"/>
          <w:b/>
          <w:sz w:val="24"/>
        </w:rPr>
        <w:t>二、质量要求和技术标准</w:t>
      </w:r>
    </w:p>
    <w:p w14:paraId="6F1A38BE" w14:textId="77777777" w:rsidR="00E938CA" w:rsidRDefault="00BD6D05">
      <w:pPr>
        <w:spacing w:line="440" w:lineRule="exact"/>
        <w:ind w:firstLineChars="200" w:firstLine="480"/>
        <w:rPr>
          <w:rFonts w:ascii="宋体" w:hAnsi="宋体" w:cs="Arial"/>
          <w:sz w:val="24"/>
          <w:lang w:val="zh-CN"/>
        </w:rPr>
      </w:pPr>
      <w:r>
        <w:rPr>
          <w:rFonts w:ascii="宋体" w:hAnsi="宋体" w:cs="Arial" w:hint="eastAsia"/>
          <w:sz w:val="24"/>
          <w:lang w:val="zh-CN"/>
        </w:rPr>
        <w:t>1、询价文件和报价文件中规定的服务要求和技术标准为约定标准，采购人和成交人如遇对服务要求和技术标准中有相互抵触或异议的事项，由采购人在询价文件和报价文件中按服务要求和技术标准“就优不就劣”有利于采购人的原则确定该项的约定标准。</w:t>
      </w:r>
    </w:p>
    <w:p w14:paraId="5BFFBB6C" w14:textId="77777777" w:rsidR="00E938CA" w:rsidRDefault="00BD6D05">
      <w:pPr>
        <w:spacing w:line="440" w:lineRule="exact"/>
        <w:ind w:firstLineChars="200" w:firstLine="480"/>
        <w:rPr>
          <w:rFonts w:ascii="宋体" w:hAnsi="宋体" w:cs="Arial"/>
          <w:sz w:val="24"/>
          <w:lang w:val="zh-CN"/>
        </w:rPr>
      </w:pPr>
      <w:r>
        <w:rPr>
          <w:rFonts w:ascii="宋体" w:hAnsi="宋体" w:cs="Arial" w:hint="eastAsia"/>
          <w:sz w:val="24"/>
          <w:lang w:val="zh-CN"/>
        </w:rPr>
        <w:t>2、成交人在服务过程中要更换的材料或零配件必须是全新的、表面和内部均无瑕疵的原厂正品。</w:t>
      </w:r>
    </w:p>
    <w:p w14:paraId="7CC5F55F" w14:textId="77777777" w:rsidR="00E938CA" w:rsidRDefault="00BD6D05">
      <w:pPr>
        <w:spacing w:line="440" w:lineRule="exact"/>
        <w:ind w:firstLineChars="200" w:firstLine="480"/>
        <w:rPr>
          <w:rFonts w:ascii="宋体" w:hAnsi="宋体" w:cs="Arial"/>
          <w:sz w:val="24"/>
          <w:lang w:val="zh-CN"/>
        </w:rPr>
      </w:pPr>
      <w:r>
        <w:rPr>
          <w:rFonts w:ascii="宋体" w:hAnsi="宋体" w:cs="Arial" w:hint="eastAsia"/>
          <w:sz w:val="24"/>
          <w:lang w:val="zh-CN"/>
        </w:rPr>
        <w:t>3、服务采购项目：</w:t>
      </w:r>
    </w:p>
    <w:p w14:paraId="5163473B" w14:textId="77777777" w:rsidR="00E938CA" w:rsidRDefault="00BD6D05">
      <w:pPr>
        <w:spacing w:line="440" w:lineRule="exact"/>
        <w:ind w:firstLineChars="200" w:firstLine="480"/>
        <w:rPr>
          <w:rFonts w:ascii="宋体" w:hAnsi="宋体" w:cs="Arial"/>
          <w:sz w:val="24"/>
          <w:u w:val="single"/>
          <w:lang w:val="zh-CN"/>
        </w:rPr>
      </w:pPr>
      <w:r>
        <w:rPr>
          <w:rFonts w:ascii="宋体" w:hAnsi="宋体" w:cs="Arial" w:hint="eastAsia"/>
          <w:sz w:val="24"/>
          <w:u w:val="single"/>
          <w:lang w:val="zh-CN"/>
        </w:rPr>
        <w:t>钢琴维护技术标准</w:t>
      </w:r>
    </w:p>
    <w:p w14:paraId="68B076E0" w14:textId="77777777" w:rsidR="00E938CA" w:rsidRDefault="00BD6D05">
      <w:pPr>
        <w:spacing w:line="440" w:lineRule="exact"/>
        <w:ind w:firstLineChars="200" w:firstLine="480"/>
        <w:rPr>
          <w:rFonts w:ascii="宋体" w:hAnsi="宋体" w:cs="Arial"/>
          <w:sz w:val="24"/>
          <w:u w:val="single"/>
          <w:lang w:val="zh-CN"/>
        </w:rPr>
      </w:pPr>
      <w:r>
        <w:rPr>
          <w:rFonts w:ascii="宋体" w:hAnsi="宋体" w:cs="Arial" w:hint="eastAsia"/>
          <w:sz w:val="24"/>
          <w:u w:val="single"/>
          <w:lang w:val="zh-CN"/>
        </w:rPr>
        <w:t xml:space="preserve">调律：标准音：误差正负2个音分以内。同度：误差正负1个音分以内。平均率：误差正负2个音分以内。八度：中音区误差正负2个音分以内，高音区10音分以内，低音区5音分以内。 </w:t>
      </w:r>
    </w:p>
    <w:p w14:paraId="54CD6469" w14:textId="77777777" w:rsidR="00E938CA" w:rsidRDefault="00BD6D05">
      <w:pPr>
        <w:spacing w:line="440" w:lineRule="exact"/>
        <w:ind w:firstLineChars="200" w:firstLine="480"/>
        <w:rPr>
          <w:rFonts w:ascii="宋体" w:hAnsi="宋体" w:cs="Arial"/>
          <w:sz w:val="24"/>
          <w:u w:val="single"/>
          <w:lang w:val="zh-CN"/>
        </w:rPr>
      </w:pPr>
      <w:r>
        <w:rPr>
          <w:rFonts w:ascii="宋体" w:hAnsi="宋体" w:cs="Arial" w:hint="eastAsia"/>
          <w:sz w:val="24"/>
          <w:u w:val="single"/>
          <w:lang w:val="zh-CN"/>
        </w:rPr>
        <w:t>机械调整：键面检平：误差正负0.5mm以内。琴键下沉深度：9.5——11mm以内。琴键晃动间隙：1mm以内。琴键活动正常。打弦距离：45——50mm。缩调：1.5——5mm。顶杆与复振杠杆位置准确。榔头回落距离：10——20mm。复振杠杆各音区弹力适中。止音器启动：榔头行程10——20mm开始启动。止音有效。榔头对弦；运动无偏移；静止时间间隔均匀。各踏板功能正常。各部件螺丝无松动。部分琴槌打磨，各机械部分运行正常。 维修；各部件申达无松动。各部呢毡与</w:t>
      </w:r>
      <w:r>
        <w:rPr>
          <w:rFonts w:ascii="宋体" w:hAnsi="宋体" w:cs="Arial" w:hint="eastAsia"/>
          <w:sz w:val="24"/>
          <w:u w:val="single"/>
        </w:rPr>
        <w:t>麂皮</w:t>
      </w:r>
      <w:r>
        <w:rPr>
          <w:rFonts w:ascii="宋体" w:hAnsi="宋体" w:cs="Arial" w:hint="eastAsia"/>
          <w:sz w:val="24"/>
          <w:u w:val="single"/>
          <w:lang w:val="zh-CN"/>
        </w:rPr>
        <w:t>完整。顶杆、卡钉润滑。更换断弦。 护理：定期做防蛀、防潮处理。琴体内部清洁。</w:t>
      </w:r>
    </w:p>
    <w:p w14:paraId="669205B4" w14:textId="77777777" w:rsidR="00E938CA" w:rsidRDefault="00BD6D05">
      <w:pPr>
        <w:spacing w:line="440" w:lineRule="exact"/>
        <w:ind w:firstLineChars="200" w:firstLine="482"/>
        <w:rPr>
          <w:rFonts w:ascii="宋体" w:hAnsi="宋体"/>
          <w:b/>
          <w:sz w:val="24"/>
        </w:rPr>
      </w:pPr>
      <w:r>
        <w:rPr>
          <w:rFonts w:ascii="宋体" w:hAnsi="宋体" w:hint="eastAsia"/>
          <w:b/>
          <w:sz w:val="24"/>
        </w:rPr>
        <w:t>三、项目采购需求：</w:t>
      </w:r>
    </w:p>
    <w:p w14:paraId="0AF1CA5F" w14:textId="77777777" w:rsidR="00E938CA" w:rsidRDefault="00BD6D05">
      <w:pPr>
        <w:spacing w:line="360" w:lineRule="exact"/>
        <w:rPr>
          <w:rFonts w:ascii="宋体" w:hAnsi="宋体"/>
          <w:b/>
          <w:sz w:val="24"/>
        </w:rPr>
      </w:pPr>
      <w:r>
        <w:rPr>
          <w:rFonts w:ascii="宋体" w:hAnsi="宋体" w:cs="Arial" w:hint="eastAsia"/>
          <w:b/>
          <w:sz w:val="24"/>
          <w:lang w:val="zh-CN"/>
        </w:rPr>
        <w:t>（一）采购</w:t>
      </w:r>
      <w:r>
        <w:rPr>
          <w:rFonts w:ascii="宋体" w:hAnsi="宋体" w:hint="eastAsia"/>
          <w:b/>
          <w:sz w:val="24"/>
        </w:rPr>
        <w:t>服务名称、数量、规格及技术要求：</w:t>
      </w:r>
    </w:p>
    <w:tbl>
      <w:tblPr>
        <w:tblW w:w="888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72"/>
        <w:gridCol w:w="2534"/>
        <w:gridCol w:w="1559"/>
        <w:gridCol w:w="1389"/>
        <w:gridCol w:w="2526"/>
      </w:tblGrid>
      <w:tr w:rsidR="00E938CA" w14:paraId="285DB109" w14:textId="77777777">
        <w:trPr>
          <w:trHeight w:val="667"/>
          <w:jc w:val="center"/>
        </w:trPr>
        <w:tc>
          <w:tcPr>
            <w:tcW w:w="872" w:type="dxa"/>
            <w:vAlign w:val="center"/>
          </w:tcPr>
          <w:p w14:paraId="78ED5B47" w14:textId="77777777" w:rsidR="00E938CA" w:rsidRDefault="00BD6D05">
            <w:pPr>
              <w:spacing w:line="360" w:lineRule="exact"/>
              <w:jc w:val="center"/>
              <w:rPr>
                <w:rFonts w:ascii="宋体" w:hAnsi="宋体"/>
                <w:sz w:val="24"/>
              </w:rPr>
            </w:pPr>
            <w:r>
              <w:rPr>
                <w:rFonts w:ascii="宋体" w:hAnsi="宋体" w:hint="eastAsia"/>
                <w:sz w:val="24"/>
              </w:rPr>
              <w:t>序号</w:t>
            </w:r>
          </w:p>
        </w:tc>
        <w:tc>
          <w:tcPr>
            <w:tcW w:w="2534" w:type="dxa"/>
            <w:vAlign w:val="center"/>
          </w:tcPr>
          <w:p w14:paraId="44D3988C" w14:textId="77777777" w:rsidR="00E938CA" w:rsidRDefault="00BD6D05">
            <w:pPr>
              <w:spacing w:line="360" w:lineRule="exact"/>
              <w:jc w:val="center"/>
              <w:rPr>
                <w:rFonts w:ascii="宋体" w:hAnsi="宋体"/>
                <w:sz w:val="24"/>
              </w:rPr>
            </w:pPr>
            <w:r>
              <w:rPr>
                <w:rFonts w:ascii="宋体" w:hAnsi="宋体" w:hint="eastAsia"/>
                <w:sz w:val="24"/>
              </w:rPr>
              <w:t>名称</w:t>
            </w:r>
          </w:p>
        </w:tc>
        <w:tc>
          <w:tcPr>
            <w:tcW w:w="1559" w:type="dxa"/>
            <w:vAlign w:val="center"/>
          </w:tcPr>
          <w:p w14:paraId="0490001D" w14:textId="77777777" w:rsidR="00E938CA" w:rsidRDefault="00BD6D05">
            <w:pPr>
              <w:spacing w:line="360" w:lineRule="exact"/>
              <w:jc w:val="center"/>
              <w:rPr>
                <w:rFonts w:ascii="宋体" w:hAnsi="宋体"/>
                <w:sz w:val="24"/>
              </w:rPr>
            </w:pPr>
            <w:r>
              <w:rPr>
                <w:rFonts w:ascii="宋体" w:hAnsi="宋体" w:hint="eastAsia"/>
                <w:sz w:val="24"/>
              </w:rPr>
              <w:t>数量</w:t>
            </w:r>
          </w:p>
        </w:tc>
        <w:tc>
          <w:tcPr>
            <w:tcW w:w="1389" w:type="dxa"/>
            <w:tcBorders>
              <w:right w:val="single" w:sz="4" w:space="0" w:color="auto"/>
            </w:tcBorders>
            <w:vAlign w:val="center"/>
          </w:tcPr>
          <w:p w14:paraId="2361166E" w14:textId="733112F0" w:rsidR="00E938CA" w:rsidRDefault="00BD6D05">
            <w:pPr>
              <w:spacing w:line="360" w:lineRule="exact"/>
              <w:jc w:val="center"/>
              <w:rPr>
                <w:rFonts w:ascii="宋体" w:hAnsi="宋体"/>
                <w:sz w:val="24"/>
              </w:rPr>
            </w:pPr>
            <w:r>
              <w:rPr>
                <w:rFonts w:ascii="宋体" w:hAnsi="宋体" w:hint="eastAsia"/>
                <w:sz w:val="24"/>
              </w:rPr>
              <w:t>单价最高限价（</w:t>
            </w:r>
            <w:r w:rsidR="00C202B3">
              <w:rPr>
                <w:rFonts w:ascii="宋体" w:hAnsi="宋体" w:hint="eastAsia"/>
                <w:sz w:val="24"/>
              </w:rPr>
              <w:t>元</w:t>
            </w:r>
            <w:r>
              <w:rPr>
                <w:rFonts w:ascii="宋体" w:hAnsi="宋体" w:hint="eastAsia"/>
                <w:sz w:val="24"/>
              </w:rPr>
              <w:t>/次）</w:t>
            </w:r>
          </w:p>
        </w:tc>
        <w:tc>
          <w:tcPr>
            <w:tcW w:w="2526" w:type="dxa"/>
            <w:tcBorders>
              <w:left w:val="single" w:sz="4" w:space="0" w:color="auto"/>
            </w:tcBorders>
            <w:vAlign w:val="center"/>
          </w:tcPr>
          <w:p w14:paraId="5EA62EC9" w14:textId="77777777" w:rsidR="00E938CA" w:rsidRDefault="00BD6D05">
            <w:pPr>
              <w:spacing w:line="360" w:lineRule="exact"/>
              <w:jc w:val="center"/>
              <w:rPr>
                <w:rFonts w:ascii="宋体" w:hAnsi="宋体"/>
                <w:sz w:val="24"/>
              </w:rPr>
            </w:pPr>
            <w:r>
              <w:rPr>
                <w:rFonts w:ascii="宋体" w:hAnsi="宋体" w:hint="eastAsia"/>
                <w:sz w:val="24"/>
              </w:rPr>
              <w:t>规格及技术（服务）要求：</w:t>
            </w:r>
          </w:p>
        </w:tc>
      </w:tr>
      <w:tr w:rsidR="00E938CA" w14:paraId="42F80A1A" w14:textId="77777777">
        <w:trPr>
          <w:trHeight w:val="475"/>
          <w:jc w:val="center"/>
        </w:trPr>
        <w:tc>
          <w:tcPr>
            <w:tcW w:w="872" w:type="dxa"/>
            <w:vAlign w:val="center"/>
          </w:tcPr>
          <w:p w14:paraId="2D5D5BD8" w14:textId="77777777" w:rsidR="00E938CA" w:rsidRDefault="00BD6D05">
            <w:pPr>
              <w:spacing w:line="360" w:lineRule="exact"/>
              <w:jc w:val="center"/>
              <w:rPr>
                <w:rFonts w:ascii="宋体" w:hAnsi="宋体" w:cs="Arial"/>
                <w:sz w:val="24"/>
              </w:rPr>
            </w:pPr>
            <w:r>
              <w:rPr>
                <w:rFonts w:ascii="宋体" w:hAnsi="宋体" w:cs="Arial" w:hint="eastAsia"/>
                <w:sz w:val="24"/>
              </w:rPr>
              <w:t>1</w:t>
            </w:r>
          </w:p>
        </w:tc>
        <w:tc>
          <w:tcPr>
            <w:tcW w:w="2534" w:type="dxa"/>
            <w:vAlign w:val="center"/>
          </w:tcPr>
          <w:p w14:paraId="7199426F" w14:textId="77777777" w:rsidR="00E938CA" w:rsidRDefault="00BD6D05">
            <w:pPr>
              <w:spacing w:line="360" w:lineRule="exact"/>
              <w:jc w:val="center"/>
              <w:rPr>
                <w:rFonts w:ascii="宋体" w:hAnsi="宋体" w:cs="Arial"/>
                <w:sz w:val="24"/>
              </w:rPr>
            </w:pPr>
            <w:r>
              <w:rPr>
                <w:rFonts w:ascii="宋体" w:hAnsi="宋体" w:cs="Arial" w:hint="eastAsia"/>
                <w:sz w:val="24"/>
              </w:rPr>
              <w:t>钢琴调律服务(三角钢</w:t>
            </w:r>
            <w:r>
              <w:rPr>
                <w:rFonts w:ascii="宋体" w:hAnsi="宋体" w:cs="Arial" w:hint="eastAsia"/>
                <w:sz w:val="24"/>
              </w:rPr>
              <w:lastRenderedPageBreak/>
              <w:t>琴)</w:t>
            </w:r>
          </w:p>
        </w:tc>
        <w:tc>
          <w:tcPr>
            <w:tcW w:w="1559" w:type="dxa"/>
            <w:vAlign w:val="center"/>
          </w:tcPr>
          <w:p w14:paraId="1F969BC8" w14:textId="77777777" w:rsidR="00E938CA" w:rsidRDefault="00BD6D05">
            <w:pPr>
              <w:spacing w:line="360" w:lineRule="exact"/>
              <w:jc w:val="center"/>
              <w:rPr>
                <w:rFonts w:ascii="宋体" w:hAnsi="宋体" w:cs="Arial"/>
                <w:sz w:val="24"/>
              </w:rPr>
            </w:pPr>
            <w:r>
              <w:rPr>
                <w:rFonts w:ascii="宋体" w:hAnsi="宋体" w:cs="Arial" w:hint="eastAsia"/>
                <w:sz w:val="24"/>
              </w:rPr>
              <w:lastRenderedPageBreak/>
              <w:t>5台</w:t>
            </w:r>
          </w:p>
        </w:tc>
        <w:tc>
          <w:tcPr>
            <w:tcW w:w="1389" w:type="dxa"/>
            <w:tcBorders>
              <w:right w:val="single" w:sz="4" w:space="0" w:color="auto"/>
            </w:tcBorders>
            <w:vAlign w:val="center"/>
          </w:tcPr>
          <w:p w14:paraId="6FE2FA15" w14:textId="77777777" w:rsidR="00E938CA" w:rsidRDefault="00BD6D05">
            <w:pPr>
              <w:spacing w:line="360" w:lineRule="exact"/>
              <w:jc w:val="center"/>
              <w:rPr>
                <w:rFonts w:ascii="宋体" w:hAnsi="宋体" w:cs="Arial"/>
                <w:sz w:val="24"/>
              </w:rPr>
            </w:pPr>
            <w:r>
              <w:rPr>
                <w:rFonts w:ascii="宋体" w:hAnsi="宋体" w:hint="eastAsia"/>
                <w:sz w:val="24"/>
              </w:rPr>
              <w:t>4</w:t>
            </w:r>
            <w:r>
              <w:rPr>
                <w:rFonts w:ascii="宋体" w:hAnsi="宋体"/>
                <w:sz w:val="24"/>
              </w:rPr>
              <w:t>00</w:t>
            </w:r>
          </w:p>
        </w:tc>
        <w:tc>
          <w:tcPr>
            <w:tcW w:w="2526" w:type="dxa"/>
            <w:tcBorders>
              <w:left w:val="single" w:sz="4" w:space="0" w:color="auto"/>
            </w:tcBorders>
            <w:vAlign w:val="center"/>
          </w:tcPr>
          <w:p w14:paraId="71A0DAD5" w14:textId="77777777" w:rsidR="00E938CA" w:rsidRDefault="00BD6D05">
            <w:pPr>
              <w:spacing w:line="360" w:lineRule="exact"/>
              <w:jc w:val="center"/>
              <w:rPr>
                <w:rFonts w:ascii="宋体" w:hAnsi="宋体" w:cs="Arial"/>
                <w:sz w:val="24"/>
              </w:rPr>
            </w:pPr>
            <w:r>
              <w:rPr>
                <w:rFonts w:ascii="宋体" w:hAnsi="宋体" w:cs="Arial" w:hint="eastAsia"/>
                <w:sz w:val="24"/>
              </w:rPr>
              <w:t>每年每台两次调律</w:t>
            </w:r>
            <w:r>
              <w:rPr>
                <w:rFonts w:ascii="宋体" w:hAnsi="宋体" w:cs="Arial" w:hint="eastAsia"/>
                <w:sz w:val="24"/>
              </w:rPr>
              <w:lastRenderedPageBreak/>
              <w:t>（详见询价文件）</w:t>
            </w:r>
          </w:p>
        </w:tc>
      </w:tr>
      <w:tr w:rsidR="00E938CA" w14:paraId="2FD3168C" w14:textId="77777777">
        <w:trPr>
          <w:trHeight w:val="475"/>
          <w:jc w:val="center"/>
        </w:trPr>
        <w:tc>
          <w:tcPr>
            <w:tcW w:w="872" w:type="dxa"/>
            <w:vAlign w:val="center"/>
          </w:tcPr>
          <w:p w14:paraId="40A85080" w14:textId="77777777" w:rsidR="00E938CA" w:rsidRDefault="00BD6D05">
            <w:pPr>
              <w:spacing w:line="360" w:lineRule="exact"/>
              <w:jc w:val="center"/>
              <w:rPr>
                <w:rFonts w:ascii="宋体" w:hAnsi="宋体" w:cs="Arial"/>
                <w:sz w:val="24"/>
              </w:rPr>
            </w:pPr>
            <w:r>
              <w:rPr>
                <w:rFonts w:ascii="宋体" w:hAnsi="宋体" w:cs="Arial" w:hint="eastAsia"/>
                <w:sz w:val="24"/>
              </w:rPr>
              <w:lastRenderedPageBreak/>
              <w:t>2</w:t>
            </w:r>
          </w:p>
        </w:tc>
        <w:tc>
          <w:tcPr>
            <w:tcW w:w="2534" w:type="dxa"/>
            <w:vAlign w:val="center"/>
          </w:tcPr>
          <w:p w14:paraId="14251C2A" w14:textId="77777777" w:rsidR="00E938CA" w:rsidRDefault="00BD6D05">
            <w:pPr>
              <w:spacing w:line="360" w:lineRule="exact"/>
              <w:jc w:val="center"/>
              <w:rPr>
                <w:rFonts w:ascii="宋体" w:hAnsi="宋体" w:cs="Arial"/>
                <w:sz w:val="24"/>
              </w:rPr>
            </w:pPr>
            <w:r>
              <w:rPr>
                <w:rFonts w:ascii="宋体" w:hAnsi="宋体" w:cs="Arial" w:hint="eastAsia"/>
                <w:sz w:val="24"/>
              </w:rPr>
              <w:t>钢琴调律服务(三角钢琴)</w:t>
            </w:r>
          </w:p>
        </w:tc>
        <w:tc>
          <w:tcPr>
            <w:tcW w:w="1559" w:type="dxa"/>
            <w:vAlign w:val="center"/>
          </w:tcPr>
          <w:p w14:paraId="6EB62CAE" w14:textId="77777777" w:rsidR="00E938CA" w:rsidRDefault="00BD6D05">
            <w:pPr>
              <w:spacing w:line="360" w:lineRule="exact"/>
              <w:jc w:val="center"/>
              <w:rPr>
                <w:rFonts w:ascii="宋体" w:hAnsi="宋体" w:cs="Arial"/>
                <w:sz w:val="24"/>
              </w:rPr>
            </w:pPr>
            <w:r>
              <w:rPr>
                <w:rFonts w:ascii="宋体" w:hAnsi="宋体" w:cs="Arial" w:hint="eastAsia"/>
                <w:sz w:val="24"/>
              </w:rPr>
              <w:t>5台</w:t>
            </w:r>
          </w:p>
        </w:tc>
        <w:tc>
          <w:tcPr>
            <w:tcW w:w="1389" w:type="dxa"/>
            <w:tcBorders>
              <w:right w:val="single" w:sz="4" w:space="0" w:color="auto"/>
            </w:tcBorders>
            <w:shd w:val="clear" w:color="auto" w:fill="auto"/>
            <w:vAlign w:val="center"/>
          </w:tcPr>
          <w:p w14:paraId="5DDCFC9B" w14:textId="77777777" w:rsidR="00E938CA" w:rsidRDefault="00BD6D05">
            <w:pPr>
              <w:spacing w:line="360" w:lineRule="exact"/>
              <w:jc w:val="center"/>
              <w:rPr>
                <w:rFonts w:ascii="宋体" w:hAnsi="宋体" w:cs="Arial"/>
                <w:sz w:val="24"/>
              </w:rPr>
            </w:pPr>
            <w:r>
              <w:rPr>
                <w:rFonts w:ascii="宋体" w:hAnsi="宋体" w:cs="Arial" w:hint="eastAsia"/>
                <w:sz w:val="24"/>
              </w:rPr>
              <w:t>1</w:t>
            </w:r>
            <w:r>
              <w:rPr>
                <w:rFonts w:ascii="宋体" w:hAnsi="宋体" w:cs="Arial"/>
                <w:sz w:val="24"/>
              </w:rPr>
              <w:t>000</w:t>
            </w:r>
          </w:p>
        </w:tc>
        <w:tc>
          <w:tcPr>
            <w:tcW w:w="2526" w:type="dxa"/>
            <w:tcBorders>
              <w:left w:val="single" w:sz="4" w:space="0" w:color="auto"/>
            </w:tcBorders>
            <w:shd w:val="clear" w:color="auto" w:fill="auto"/>
            <w:vAlign w:val="center"/>
          </w:tcPr>
          <w:p w14:paraId="01D3A7A5" w14:textId="77777777" w:rsidR="00E938CA" w:rsidRDefault="00BD6D05">
            <w:pPr>
              <w:spacing w:line="360" w:lineRule="exact"/>
              <w:jc w:val="center"/>
              <w:rPr>
                <w:rFonts w:ascii="宋体" w:hAnsi="宋体" w:cs="Arial"/>
                <w:sz w:val="24"/>
              </w:rPr>
            </w:pPr>
            <w:r>
              <w:rPr>
                <w:rFonts w:ascii="宋体" w:hAnsi="宋体" w:cs="Arial" w:hint="eastAsia"/>
                <w:sz w:val="24"/>
              </w:rPr>
              <w:t>每年每台一次机械调整（内调）（详见询价文件）</w:t>
            </w:r>
          </w:p>
        </w:tc>
      </w:tr>
      <w:tr w:rsidR="00E938CA" w14:paraId="3CB9DD1E" w14:textId="77777777">
        <w:trPr>
          <w:trHeight w:val="475"/>
          <w:jc w:val="center"/>
        </w:trPr>
        <w:tc>
          <w:tcPr>
            <w:tcW w:w="872" w:type="dxa"/>
            <w:vAlign w:val="center"/>
          </w:tcPr>
          <w:p w14:paraId="5014B5C7" w14:textId="77777777" w:rsidR="00E938CA" w:rsidRDefault="00BD6D05">
            <w:pPr>
              <w:spacing w:line="360" w:lineRule="exact"/>
              <w:jc w:val="center"/>
              <w:rPr>
                <w:rFonts w:ascii="宋体" w:hAnsi="宋体" w:cs="Arial"/>
                <w:sz w:val="24"/>
              </w:rPr>
            </w:pPr>
            <w:r>
              <w:rPr>
                <w:rFonts w:ascii="宋体" w:hAnsi="宋体" w:cs="Arial" w:hint="eastAsia"/>
                <w:sz w:val="24"/>
              </w:rPr>
              <w:t>3</w:t>
            </w:r>
          </w:p>
        </w:tc>
        <w:tc>
          <w:tcPr>
            <w:tcW w:w="2534" w:type="dxa"/>
            <w:vAlign w:val="center"/>
          </w:tcPr>
          <w:p w14:paraId="458E779F" w14:textId="77777777" w:rsidR="00E938CA" w:rsidRDefault="00BD6D05">
            <w:pPr>
              <w:spacing w:line="360" w:lineRule="exact"/>
              <w:jc w:val="center"/>
              <w:rPr>
                <w:rFonts w:ascii="宋体" w:hAnsi="宋体" w:cs="Arial"/>
                <w:sz w:val="24"/>
              </w:rPr>
            </w:pPr>
            <w:r>
              <w:rPr>
                <w:rFonts w:ascii="宋体" w:hAnsi="宋体" w:cs="Arial" w:hint="eastAsia"/>
                <w:sz w:val="24"/>
              </w:rPr>
              <w:t>钢琴调律服务(立式钢琴)</w:t>
            </w:r>
          </w:p>
        </w:tc>
        <w:tc>
          <w:tcPr>
            <w:tcW w:w="1559" w:type="dxa"/>
            <w:vAlign w:val="center"/>
          </w:tcPr>
          <w:p w14:paraId="058FF0EC" w14:textId="77777777" w:rsidR="00E938CA" w:rsidRDefault="00BD6D05">
            <w:pPr>
              <w:spacing w:line="360" w:lineRule="exact"/>
              <w:jc w:val="center"/>
              <w:rPr>
                <w:rFonts w:ascii="宋体" w:hAnsi="宋体" w:cs="Arial"/>
                <w:sz w:val="24"/>
              </w:rPr>
            </w:pPr>
            <w:r>
              <w:rPr>
                <w:rFonts w:ascii="宋体" w:hAnsi="宋体" w:cs="Arial" w:hint="eastAsia"/>
                <w:sz w:val="24"/>
              </w:rPr>
              <w:t>78台</w:t>
            </w:r>
          </w:p>
        </w:tc>
        <w:tc>
          <w:tcPr>
            <w:tcW w:w="1389" w:type="dxa"/>
            <w:tcBorders>
              <w:right w:val="single" w:sz="4" w:space="0" w:color="auto"/>
            </w:tcBorders>
            <w:shd w:val="clear" w:color="auto" w:fill="auto"/>
            <w:vAlign w:val="center"/>
          </w:tcPr>
          <w:p w14:paraId="7E1A3F42" w14:textId="77777777" w:rsidR="00E938CA" w:rsidRDefault="00BD6D05">
            <w:pPr>
              <w:spacing w:line="360" w:lineRule="exact"/>
              <w:jc w:val="center"/>
              <w:rPr>
                <w:rFonts w:ascii="宋体" w:hAnsi="宋体" w:cs="Arial"/>
                <w:color w:val="FF0000"/>
                <w:sz w:val="24"/>
              </w:rPr>
            </w:pPr>
            <w:r>
              <w:rPr>
                <w:rFonts w:ascii="宋体" w:hAnsi="宋体" w:cs="Arial" w:hint="eastAsia"/>
                <w:sz w:val="24"/>
              </w:rPr>
              <w:t>24</w:t>
            </w:r>
            <w:r>
              <w:rPr>
                <w:rFonts w:ascii="宋体" w:hAnsi="宋体" w:cs="Arial"/>
                <w:sz w:val="24"/>
              </w:rPr>
              <w:t>0</w:t>
            </w:r>
          </w:p>
        </w:tc>
        <w:tc>
          <w:tcPr>
            <w:tcW w:w="2526" w:type="dxa"/>
            <w:tcBorders>
              <w:left w:val="single" w:sz="4" w:space="0" w:color="auto"/>
            </w:tcBorders>
            <w:shd w:val="clear" w:color="auto" w:fill="auto"/>
            <w:vAlign w:val="center"/>
          </w:tcPr>
          <w:p w14:paraId="4FF9C9A7" w14:textId="77777777" w:rsidR="00E938CA" w:rsidRDefault="00BD6D05">
            <w:pPr>
              <w:spacing w:line="360" w:lineRule="exact"/>
              <w:jc w:val="center"/>
              <w:rPr>
                <w:rFonts w:ascii="宋体" w:hAnsi="宋体" w:cs="Arial"/>
                <w:sz w:val="24"/>
              </w:rPr>
            </w:pPr>
            <w:r>
              <w:rPr>
                <w:rFonts w:ascii="宋体" w:hAnsi="宋体" w:cs="Arial" w:hint="eastAsia"/>
                <w:sz w:val="24"/>
              </w:rPr>
              <w:t>每年每台两次调律（详见询价文件）</w:t>
            </w:r>
          </w:p>
        </w:tc>
      </w:tr>
      <w:tr w:rsidR="00E938CA" w14:paraId="1FEA00A5" w14:textId="77777777">
        <w:trPr>
          <w:trHeight w:val="475"/>
          <w:jc w:val="center"/>
        </w:trPr>
        <w:tc>
          <w:tcPr>
            <w:tcW w:w="872" w:type="dxa"/>
            <w:vAlign w:val="center"/>
          </w:tcPr>
          <w:p w14:paraId="41648C62" w14:textId="77777777" w:rsidR="00E938CA" w:rsidRDefault="00BD6D05">
            <w:pPr>
              <w:spacing w:line="360" w:lineRule="exact"/>
              <w:jc w:val="center"/>
              <w:rPr>
                <w:rFonts w:ascii="宋体" w:hAnsi="宋体" w:cs="Arial"/>
                <w:sz w:val="24"/>
              </w:rPr>
            </w:pPr>
            <w:r>
              <w:rPr>
                <w:rFonts w:ascii="宋体" w:hAnsi="宋体" w:cs="Arial" w:hint="eastAsia"/>
                <w:sz w:val="24"/>
              </w:rPr>
              <w:t>4</w:t>
            </w:r>
          </w:p>
        </w:tc>
        <w:tc>
          <w:tcPr>
            <w:tcW w:w="2534" w:type="dxa"/>
            <w:vAlign w:val="center"/>
          </w:tcPr>
          <w:p w14:paraId="496A6631" w14:textId="77777777" w:rsidR="00E938CA" w:rsidRDefault="00BD6D05">
            <w:pPr>
              <w:spacing w:line="360" w:lineRule="exact"/>
              <w:jc w:val="center"/>
              <w:rPr>
                <w:rFonts w:ascii="宋体" w:hAnsi="宋体" w:cs="Arial"/>
                <w:sz w:val="24"/>
              </w:rPr>
            </w:pPr>
            <w:r>
              <w:rPr>
                <w:rFonts w:ascii="宋体" w:hAnsi="宋体" w:cs="Arial" w:hint="eastAsia"/>
                <w:sz w:val="24"/>
              </w:rPr>
              <w:t>钢琴调律服务(立式钢琴)</w:t>
            </w:r>
          </w:p>
        </w:tc>
        <w:tc>
          <w:tcPr>
            <w:tcW w:w="1559" w:type="dxa"/>
            <w:vAlign w:val="center"/>
          </w:tcPr>
          <w:p w14:paraId="11DF306F" w14:textId="77777777" w:rsidR="00E938CA" w:rsidRDefault="00BD6D05">
            <w:pPr>
              <w:spacing w:line="360" w:lineRule="exact"/>
              <w:jc w:val="center"/>
              <w:rPr>
                <w:rFonts w:ascii="宋体" w:hAnsi="宋体" w:cs="Arial"/>
                <w:sz w:val="24"/>
              </w:rPr>
            </w:pPr>
            <w:r>
              <w:rPr>
                <w:rFonts w:ascii="宋体" w:hAnsi="宋体" w:cs="Arial" w:hint="eastAsia"/>
                <w:sz w:val="24"/>
              </w:rPr>
              <w:t>78台</w:t>
            </w:r>
          </w:p>
        </w:tc>
        <w:tc>
          <w:tcPr>
            <w:tcW w:w="1389" w:type="dxa"/>
            <w:tcBorders>
              <w:right w:val="single" w:sz="4" w:space="0" w:color="auto"/>
            </w:tcBorders>
            <w:shd w:val="clear" w:color="auto" w:fill="auto"/>
            <w:vAlign w:val="center"/>
          </w:tcPr>
          <w:p w14:paraId="3A51C281" w14:textId="77777777" w:rsidR="00E938CA" w:rsidRDefault="00BD6D05">
            <w:pPr>
              <w:spacing w:line="360" w:lineRule="exact"/>
              <w:jc w:val="center"/>
              <w:rPr>
                <w:rFonts w:ascii="宋体" w:hAnsi="宋体" w:cs="Arial"/>
                <w:sz w:val="24"/>
              </w:rPr>
            </w:pPr>
            <w:r>
              <w:rPr>
                <w:rFonts w:ascii="宋体" w:hAnsi="宋体" w:cs="Arial" w:hint="eastAsia"/>
                <w:sz w:val="24"/>
              </w:rPr>
              <w:t>240</w:t>
            </w:r>
          </w:p>
        </w:tc>
        <w:tc>
          <w:tcPr>
            <w:tcW w:w="2526" w:type="dxa"/>
            <w:tcBorders>
              <w:left w:val="single" w:sz="4" w:space="0" w:color="auto"/>
            </w:tcBorders>
            <w:shd w:val="clear" w:color="auto" w:fill="auto"/>
            <w:vAlign w:val="center"/>
          </w:tcPr>
          <w:p w14:paraId="6D9FA0D5" w14:textId="77777777" w:rsidR="00E938CA" w:rsidRDefault="00BD6D05">
            <w:pPr>
              <w:spacing w:line="360" w:lineRule="exact"/>
              <w:jc w:val="center"/>
              <w:rPr>
                <w:rFonts w:ascii="宋体" w:hAnsi="宋体" w:cs="Arial"/>
                <w:sz w:val="24"/>
              </w:rPr>
            </w:pPr>
            <w:r>
              <w:rPr>
                <w:rFonts w:ascii="宋体" w:hAnsi="宋体" w:cs="Arial" w:hint="eastAsia"/>
                <w:sz w:val="24"/>
              </w:rPr>
              <w:t>每年每台一次机械调整（内调）（详见询价文件）</w:t>
            </w:r>
          </w:p>
        </w:tc>
      </w:tr>
    </w:tbl>
    <w:p w14:paraId="6F2777C1" w14:textId="77777777" w:rsidR="00E938CA" w:rsidRDefault="00E938CA">
      <w:pPr>
        <w:spacing w:line="360" w:lineRule="exact"/>
        <w:rPr>
          <w:rFonts w:ascii="宋体" w:hAnsi="宋体"/>
          <w:b/>
          <w:sz w:val="24"/>
        </w:rPr>
      </w:pPr>
    </w:p>
    <w:p w14:paraId="582A21B2" w14:textId="77777777" w:rsidR="00E938CA" w:rsidRDefault="00E938CA">
      <w:pPr>
        <w:spacing w:line="360" w:lineRule="exact"/>
        <w:rPr>
          <w:rFonts w:ascii="宋体" w:hAnsi="宋体"/>
          <w:b/>
          <w:sz w:val="24"/>
        </w:rPr>
      </w:pPr>
    </w:p>
    <w:p w14:paraId="635B89CC" w14:textId="79ADC85E" w:rsidR="00E938CA" w:rsidRDefault="00BD6D05">
      <w:pPr>
        <w:spacing w:line="360" w:lineRule="exact"/>
        <w:rPr>
          <w:rFonts w:ascii="宋体" w:hAnsi="宋体"/>
          <w:b/>
          <w:sz w:val="24"/>
        </w:rPr>
      </w:pPr>
      <w:r>
        <w:rPr>
          <w:rFonts w:ascii="宋体" w:hAnsi="宋体" w:hint="eastAsia"/>
          <w:b/>
          <w:sz w:val="24"/>
        </w:rPr>
        <w:t>（二）</w:t>
      </w:r>
      <w:r w:rsidR="00C202B3">
        <w:rPr>
          <w:rFonts w:ascii="宋体" w:hAnsi="宋体" w:hint="eastAsia"/>
          <w:b/>
          <w:sz w:val="24"/>
        </w:rPr>
        <w:t>服务</w:t>
      </w:r>
      <w:r>
        <w:rPr>
          <w:rFonts w:ascii="宋体" w:hAnsi="宋体" w:hint="eastAsia"/>
          <w:b/>
          <w:sz w:val="24"/>
        </w:rPr>
        <w:t>期、</w:t>
      </w:r>
      <w:r w:rsidR="00C202B3">
        <w:rPr>
          <w:rFonts w:ascii="宋体" w:hAnsi="宋体" w:hint="eastAsia"/>
          <w:b/>
          <w:sz w:val="24"/>
        </w:rPr>
        <w:t>服务</w:t>
      </w:r>
      <w:r>
        <w:rPr>
          <w:rFonts w:ascii="宋体" w:hAnsi="宋体" w:hint="eastAsia"/>
          <w:b/>
          <w:sz w:val="24"/>
        </w:rPr>
        <w:t>地点</w:t>
      </w:r>
    </w:p>
    <w:p w14:paraId="49C232AC" w14:textId="77777777" w:rsidR="00E938CA" w:rsidRDefault="00BD6D05">
      <w:pPr>
        <w:pStyle w:val="a5"/>
        <w:ind w:firstLineChars="200" w:firstLine="480"/>
        <w:rPr>
          <w:rFonts w:ascii="宋体" w:hAnsi="宋体" w:cs="Arial"/>
          <w:sz w:val="24"/>
          <w:lang w:val="zh-CN"/>
        </w:rPr>
      </w:pPr>
      <w:r>
        <w:rPr>
          <w:rFonts w:ascii="宋体" w:hAnsi="宋体" w:cs="Arial" w:hint="eastAsia"/>
          <w:sz w:val="24"/>
          <w:lang w:val="zh-CN"/>
        </w:rPr>
        <w:t>1、成交人签订合同生效之日起至</w:t>
      </w:r>
      <w:r>
        <w:rPr>
          <w:rFonts w:ascii="宋体" w:hAnsi="宋体" w:cs="Arial" w:hint="eastAsia"/>
          <w:sz w:val="24"/>
          <w:u w:val="single"/>
          <w:lang w:val="zh-CN"/>
        </w:rPr>
        <w:t xml:space="preserve"> 202</w:t>
      </w:r>
      <w:r>
        <w:rPr>
          <w:rFonts w:ascii="宋体" w:hAnsi="宋体" w:cs="Arial" w:hint="eastAsia"/>
          <w:sz w:val="24"/>
          <w:u w:val="single"/>
        </w:rPr>
        <w:t>6</w:t>
      </w:r>
      <w:r>
        <w:rPr>
          <w:rFonts w:ascii="宋体" w:hAnsi="宋体" w:cs="Arial" w:hint="eastAsia"/>
          <w:sz w:val="24"/>
          <w:u w:val="single"/>
          <w:lang w:val="zh-CN"/>
        </w:rPr>
        <w:t>年12月31日</w:t>
      </w:r>
      <w:r>
        <w:rPr>
          <w:rFonts w:ascii="宋体" w:hAnsi="宋体" w:cs="Arial" w:hint="eastAsia"/>
          <w:sz w:val="24"/>
          <w:lang w:val="zh-CN"/>
        </w:rPr>
        <w:t>，经采购人同意，可延长半年。</w:t>
      </w:r>
    </w:p>
    <w:p w14:paraId="3A1EC8FA" w14:textId="77777777" w:rsidR="00E938CA" w:rsidRDefault="00BD6D05">
      <w:pPr>
        <w:spacing w:line="440" w:lineRule="exact"/>
        <w:ind w:firstLine="480"/>
        <w:rPr>
          <w:rFonts w:ascii="宋体" w:hAnsi="宋体" w:cs="Arial"/>
          <w:sz w:val="24"/>
          <w:lang w:val="zh-CN"/>
        </w:rPr>
      </w:pPr>
      <w:r>
        <w:rPr>
          <w:rFonts w:ascii="宋体" w:hAnsi="宋体" w:cs="Arial" w:hint="eastAsia"/>
          <w:sz w:val="24"/>
          <w:lang w:val="zh-CN"/>
        </w:rPr>
        <w:t>2、服务地点：采购人指定的时间与地点上门服务。</w:t>
      </w:r>
    </w:p>
    <w:p w14:paraId="4A10E627" w14:textId="77777777" w:rsidR="00E938CA" w:rsidRDefault="00BD6D05">
      <w:pPr>
        <w:spacing w:line="360" w:lineRule="exact"/>
        <w:rPr>
          <w:rFonts w:ascii="宋体" w:hAnsi="宋体" w:cs="Arial"/>
          <w:b/>
          <w:sz w:val="24"/>
          <w:lang w:val="zh-CN"/>
        </w:rPr>
      </w:pPr>
      <w:r>
        <w:rPr>
          <w:rFonts w:ascii="宋体" w:hAnsi="宋体" w:cs="Arial" w:hint="eastAsia"/>
          <w:b/>
          <w:sz w:val="24"/>
          <w:lang w:val="zh-CN"/>
        </w:rPr>
        <w:t>（三）付款方式</w:t>
      </w:r>
    </w:p>
    <w:p w14:paraId="055A3D04" w14:textId="77777777" w:rsidR="00E938CA" w:rsidRDefault="00BD6D05">
      <w:pPr>
        <w:spacing w:line="440" w:lineRule="exact"/>
        <w:ind w:firstLine="480"/>
        <w:rPr>
          <w:rFonts w:ascii="宋体" w:hAnsi="宋体" w:cs="Arial"/>
          <w:sz w:val="24"/>
          <w:lang w:val="zh-CN"/>
        </w:rPr>
      </w:pPr>
      <w:r>
        <w:rPr>
          <w:rFonts w:ascii="宋体" w:hAnsi="宋体" w:cs="Arial" w:hint="eastAsia"/>
          <w:sz w:val="24"/>
          <w:lang w:val="zh-CN"/>
        </w:rPr>
        <w:t>本项目根据服务的内容分批分次，据实结算。双方签订合同后，成交根据采购人的要求按次提供服务，每次服务完成后，采购人对成交人的服务情况进行确认，并在服务验收表签字，成交人开具与当次服务相符的发票，采购人在收到成交人开具的发票凭证后1</w:t>
      </w:r>
      <w:r>
        <w:rPr>
          <w:rFonts w:ascii="宋体" w:hAnsi="宋体" w:cs="Arial"/>
          <w:sz w:val="24"/>
          <w:lang w:val="zh-CN"/>
        </w:rPr>
        <w:t>5</w:t>
      </w:r>
      <w:r>
        <w:rPr>
          <w:rFonts w:ascii="宋体" w:hAnsi="宋体" w:cs="Arial" w:hint="eastAsia"/>
          <w:sz w:val="24"/>
          <w:lang w:val="zh-CN"/>
        </w:rPr>
        <w:t>个工作日内，由采购人申报财务部门直接向成交人支付全部货款。</w:t>
      </w:r>
    </w:p>
    <w:p w14:paraId="71E36392" w14:textId="77777777" w:rsidR="00E938CA" w:rsidRDefault="00BD6D05">
      <w:pPr>
        <w:spacing w:line="440" w:lineRule="exact"/>
        <w:rPr>
          <w:rFonts w:ascii="宋体" w:hAnsi="宋体" w:cs="Arial"/>
          <w:sz w:val="24"/>
          <w:lang w:val="zh-CN"/>
        </w:rPr>
      </w:pPr>
      <w:r>
        <w:rPr>
          <w:rFonts w:ascii="宋体" w:hAnsi="宋体" w:cs="Arial" w:hint="eastAsia"/>
          <w:b/>
          <w:sz w:val="24"/>
          <w:lang w:val="zh-CN"/>
        </w:rPr>
        <w:t>（四）售后服务</w:t>
      </w:r>
    </w:p>
    <w:p w14:paraId="3B6FBCD1" w14:textId="77777777" w:rsidR="00E938CA" w:rsidRDefault="00BD6D05">
      <w:pPr>
        <w:spacing w:line="400" w:lineRule="exact"/>
        <w:ind w:firstLine="482"/>
        <w:rPr>
          <w:rFonts w:ascii="宋体" w:hAnsi="宋体" w:cs="Arial"/>
          <w:sz w:val="24"/>
          <w:lang w:val="zh-CN"/>
        </w:rPr>
      </w:pPr>
      <w:r>
        <w:rPr>
          <w:rFonts w:ascii="宋体" w:hAnsi="宋体" w:cs="Arial" w:hint="eastAsia"/>
          <w:sz w:val="24"/>
          <w:lang w:val="zh-CN"/>
        </w:rPr>
        <w:t>1、成交人应指派专人负责与采购人联系相关服务事宜，采购人提出调律要求后需在2</w:t>
      </w:r>
      <w:r>
        <w:rPr>
          <w:rFonts w:ascii="宋体" w:hAnsi="宋体" w:cs="Arial"/>
          <w:sz w:val="24"/>
          <w:lang w:val="zh-CN"/>
        </w:rPr>
        <w:t>4</w:t>
      </w:r>
      <w:r>
        <w:rPr>
          <w:rFonts w:ascii="宋体" w:hAnsi="宋体" w:cs="Arial" w:hint="eastAsia"/>
          <w:sz w:val="24"/>
          <w:lang w:val="zh-CN"/>
        </w:rPr>
        <w:t>小时内响应。</w:t>
      </w:r>
    </w:p>
    <w:p w14:paraId="48AB839A" w14:textId="77777777" w:rsidR="00E938CA" w:rsidRDefault="00BD6D05">
      <w:pPr>
        <w:spacing w:line="400" w:lineRule="exact"/>
        <w:ind w:firstLine="482"/>
        <w:rPr>
          <w:rFonts w:ascii="宋体" w:hAnsi="宋体" w:cs="Arial"/>
          <w:sz w:val="24"/>
          <w:lang w:val="zh-CN"/>
        </w:rPr>
      </w:pPr>
      <w:r>
        <w:rPr>
          <w:rFonts w:ascii="宋体" w:hAnsi="宋体" w:cs="Arial" w:hint="eastAsia"/>
          <w:sz w:val="24"/>
          <w:lang w:val="zh-CN"/>
        </w:rPr>
        <w:t>2、每次服务完成后，由双方对当次服务的情况进行确认，服务完成后15天内，如采购人发现钢琴调律情况未达到要求的，成交人应再次上对未达要求的钢琴进行再次调律，如连续2次钢琴调律未达到要求的，视为成交人未能按时提供服务，采购人有权终止合同并依法追究成交人的违约责任。</w:t>
      </w:r>
    </w:p>
    <w:p w14:paraId="76E49770" w14:textId="77777777" w:rsidR="00E938CA" w:rsidRDefault="00BD6D05">
      <w:pPr>
        <w:spacing w:line="440" w:lineRule="exact"/>
        <w:rPr>
          <w:rFonts w:ascii="宋体" w:hAnsi="宋体" w:cs="Arial"/>
          <w:b/>
          <w:sz w:val="24"/>
          <w:lang w:val="zh-CN"/>
        </w:rPr>
      </w:pPr>
      <w:r>
        <w:rPr>
          <w:rFonts w:ascii="宋体" w:hAnsi="宋体" w:cs="Arial" w:hint="eastAsia"/>
          <w:b/>
          <w:sz w:val="24"/>
          <w:lang w:val="zh-CN"/>
        </w:rPr>
        <w:t>（五）服务方案：</w:t>
      </w:r>
    </w:p>
    <w:p w14:paraId="3A92A47D" w14:textId="77777777" w:rsidR="00E938CA" w:rsidRDefault="00BD6D05">
      <w:pPr>
        <w:spacing w:line="440" w:lineRule="exact"/>
        <w:ind w:firstLineChars="250" w:firstLine="600"/>
        <w:rPr>
          <w:rFonts w:ascii="宋体" w:hAnsi="宋体" w:cs="Arial"/>
          <w:b/>
          <w:color w:val="C00000"/>
          <w:sz w:val="24"/>
          <w:lang w:val="zh-CN"/>
        </w:rPr>
      </w:pPr>
      <w:r>
        <w:rPr>
          <w:rFonts w:ascii="宋体" w:hAnsi="宋体" w:cs="Arial" w:hint="eastAsia"/>
          <w:sz w:val="24"/>
        </w:rPr>
        <w:t>每年每台两次调律+一次机械调整（内调），见附录钢琴清单</w:t>
      </w:r>
    </w:p>
    <w:p w14:paraId="26BD328B" w14:textId="77777777" w:rsidR="00E938CA" w:rsidRDefault="00BD6D05">
      <w:pPr>
        <w:spacing w:line="360" w:lineRule="exact"/>
        <w:rPr>
          <w:rFonts w:ascii="宋体" w:hAnsi="宋体" w:cs="Arial"/>
          <w:b/>
          <w:sz w:val="24"/>
          <w:lang w:val="zh-CN"/>
        </w:rPr>
      </w:pPr>
      <w:r>
        <w:rPr>
          <w:rFonts w:ascii="宋体" w:hAnsi="宋体" w:cs="Arial" w:hint="eastAsia"/>
          <w:b/>
          <w:sz w:val="24"/>
          <w:lang w:val="zh-CN"/>
        </w:rPr>
        <w:t>（六）</w:t>
      </w:r>
      <w:r>
        <w:rPr>
          <w:rFonts w:ascii="宋体" w:hAnsi="宋体" w:hint="eastAsia"/>
          <w:b/>
          <w:bCs/>
          <w:sz w:val="24"/>
        </w:rPr>
        <w:t>其它要求及说明</w:t>
      </w:r>
    </w:p>
    <w:p w14:paraId="4348BDE3" w14:textId="77777777" w:rsidR="00E938CA" w:rsidRDefault="00BD6D05">
      <w:pPr>
        <w:spacing w:line="440" w:lineRule="exact"/>
        <w:ind w:firstLineChars="200" w:firstLine="480"/>
        <w:rPr>
          <w:rFonts w:ascii="宋体" w:hAnsi="宋体" w:cs="宋体"/>
          <w:sz w:val="24"/>
        </w:rPr>
      </w:pPr>
      <w:r>
        <w:rPr>
          <w:rFonts w:ascii="宋体" w:hAnsi="宋体" w:cs="宋体" w:hint="eastAsia"/>
          <w:sz w:val="24"/>
        </w:rPr>
        <w:t>1、本项目以成交人报价为成交价格，成交人应按照需求中的品种、数量报价，成交价格应包含服务、运输、安装、材料、税费等费用，由于成交人原因漏报的项目，均视为成交人已计取，并已包含在总报价中，采购人不予以追加。</w:t>
      </w:r>
    </w:p>
    <w:p w14:paraId="58A97A91" w14:textId="77777777" w:rsidR="00E938CA" w:rsidRDefault="00BD6D05">
      <w:pPr>
        <w:spacing w:line="440" w:lineRule="exact"/>
        <w:ind w:firstLineChars="200" w:firstLine="480"/>
        <w:rPr>
          <w:rFonts w:ascii="宋体" w:hAnsi="宋体" w:cs="Arial"/>
          <w:sz w:val="24"/>
        </w:rPr>
      </w:pPr>
      <w:r>
        <w:rPr>
          <w:rFonts w:ascii="宋体" w:hAnsi="宋体" w:cs="Arial" w:hint="eastAsia"/>
          <w:sz w:val="24"/>
        </w:rPr>
        <w:lastRenderedPageBreak/>
        <w:t>2、</w:t>
      </w:r>
      <w:r>
        <w:rPr>
          <w:rFonts w:ascii="宋体" w:hAnsi="宋体" w:cs="Arial" w:hint="eastAsia"/>
          <w:sz w:val="24"/>
          <w:lang w:val="zh-CN"/>
        </w:rPr>
        <w:t>成交人</w:t>
      </w:r>
      <w:r>
        <w:rPr>
          <w:rFonts w:ascii="宋体" w:hAnsi="宋体" w:cs="Arial" w:hint="eastAsia"/>
          <w:sz w:val="24"/>
        </w:rPr>
        <w:t>应当自采购人发出成交通知之日起</w:t>
      </w:r>
      <w:r>
        <w:rPr>
          <w:rFonts w:ascii="宋体" w:hAnsi="宋体" w:cs="Arial" w:hint="eastAsia"/>
          <w:sz w:val="24"/>
          <w:u w:val="single"/>
        </w:rPr>
        <w:t>10个</w:t>
      </w:r>
      <w:r>
        <w:rPr>
          <w:rFonts w:ascii="宋体" w:hAnsi="宋体" w:cs="Arial" w:hint="eastAsia"/>
          <w:sz w:val="24"/>
        </w:rPr>
        <w:t>工作日内，按照采购人提供的拟签约合同范本（询价文件后附）与采购人洽谈协商，签订书面合同。</w:t>
      </w:r>
    </w:p>
    <w:p w14:paraId="78CFE2FD" w14:textId="77777777" w:rsidR="00E938CA" w:rsidRDefault="00BD6D05">
      <w:pPr>
        <w:spacing w:line="440" w:lineRule="exact"/>
        <w:ind w:firstLineChars="200" w:firstLine="480"/>
        <w:rPr>
          <w:rFonts w:ascii="宋体" w:hAnsi="宋体" w:cs="Arial"/>
          <w:sz w:val="24"/>
          <w:u w:val="single"/>
          <w:lang w:val="zh-CN"/>
        </w:rPr>
      </w:pPr>
      <w:r>
        <w:rPr>
          <w:rFonts w:ascii="宋体" w:hAnsi="宋体" w:cs="Arial" w:hint="eastAsia"/>
          <w:sz w:val="24"/>
        </w:rPr>
        <w:t>3．</w:t>
      </w:r>
      <w:r>
        <w:rPr>
          <w:rFonts w:ascii="宋体" w:hAnsi="宋体" w:cs="Arial" w:hint="eastAsia"/>
          <w:sz w:val="24"/>
          <w:u w:val="single"/>
          <w:lang w:val="zh-CN"/>
        </w:rPr>
        <w:t>维修所需琴弦、</w:t>
      </w:r>
      <w:r>
        <w:rPr>
          <w:rFonts w:ascii="宋体" w:hAnsi="宋体" w:cs="Arial" w:hint="eastAsia"/>
          <w:sz w:val="24"/>
          <w:u w:val="single"/>
        </w:rPr>
        <w:t>粘接剂、键皮、击弦机零件</w:t>
      </w:r>
      <w:r>
        <w:rPr>
          <w:rFonts w:ascii="宋体" w:hAnsi="宋体" w:cs="Arial" w:hint="eastAsia"/>
          <w:sz w:val="24"/>
          <w:u w:val="single"/>
          <w:lang w:val="zh-CN"/>
        </w:rPr>
        <w:t>等材料需包含在总报价内。</w:t>
      </w:r>
    </w:p>
    <w:p w14:paraId="5A440DB4" w14:textId="77777777" w:rsidR="00E938CA" w:rsidRDefault="00BD6D05">
      <w:pPr>
        <w:spacing w:line="440" w:lineRule="exact"/>
        <w:ind w:firstLineChars="200" w:firstLine="480"/>
        <w:rPr>
          <w:rFonts w:ascii="宋体" w:hAnsi="宋体" w:cs="Arial"/>
          <w:sz w:val="24"/>
          <w:highlight w:val="green"/>
        </w:rPr>
      </w:pPr>
      <w:r>
        <w:rPr>
          <w:rFonts w:ascii="宋体" w:hAnsi="宋体" w:cs="Arial"/>
          <w:sz w:val="24"/>
        </w:rPr>
        <w:t>4</w:t>
      </w:r>
      <w:r>
        <w:rPr>
          <w:rFonts w:ascii="宋体" w:hAnsi="宋体" w:cs="Arial" w:hint="eastAsia"/>
          <w:sz w:val="24"/>
        </w:rPr>
        <w:t>.成交人在提供服务的过程中，不得损害采购人的既存利益（如钢琴完整状态、正常教学使用权益、钢琴的固定资产价值等），供应商须严格按照钢琴调律行业规范专业操作，做好设备防护。若因调律作业、操作失误、工具磕碰、操作手法不当等原因，导致钢琴出现琴弦断裂、铁板损伤、击弦机部件损坏、琴体漆面刮擦破损、木质结构受损等各类损坏的，由供应商承担全部责任，负责无偿维修、更换受损配件并恢复设备原有状态；无法修复的，按照钢琴实际受损价值进行全额赔偿，采购人无需承担任何费用及责任。如发生相应的情况，采购人有权向成交人追索相应的损失。</w:t>
      </w:r>
    </w:p>
    <w:p w14:paraId="7FCE8DBA" w14:textId="77777777" w:rsidR="00E938CA" w:rsidRDefault="00BD6D05">
      <w:pPr>
        <w:spacing w:line="440" w:lineRule="exact"/>
        <w:ind w:firstLineChars="200" w:firstLine="480"/>
        <w:rPr>
          <w:rFonts w:ascii="宋体" w:hAnsi="宋体" w:cs="Arial"/>
          <w:sz w:val="24"/>
        </w:rPr>
      </w:pPr>
      <w:r>
        <w:rPr>
          <w:rFonts w:ascii="宋体" w:hAnsi="宋体" w:cs="Arial"/>
          <w:sz w:val="24"/>
        </w:rPr>
        <w:t>5</w:t>
      </w:r>
      <w:r>
        <w:rPr>
          <w:rFonts w:ascii="宋体" w:hAnsi="宋体" w:cs="Arial" w:hint="eastAsia"/>
          <w:sz w:val="24"/>
        </w:rPr>
        <w:t>.成交人每次提供服务前，应至少提前2个工作日，将拟派遣调律师的姓名及其符合要求的资格证书复印件提交至学院联系人冯清霞老师处进行审核备案。采购人审核确认该调律师资质符合要求后，成交人方可提供服务，实际到场开展服务的人员须与本次备案审核通过人员信息完全一致，未经采购人书面同意，成交人不得擅自更换、调换服务人员。未经采购人书面确认的调律师，采购人有权拒绝其提供服务，由此造成的服务延误、服务质量不达标等全部责任及相关损失均由成交人承担。</w:t>
      </w:r>
    </w:p>
    <w:p w14:paraId="32200285" w14:textId="77777777" w:rsidR="00E938CA" w:rsidRDefault="00BD6D05">
      <w:pPr>
        <w:spacing w:line="440" w:lineRule="exact"/>
        <w:ind w:firstLineChars="200" w:firstLine="480"/>
        <w:rPr>
          <w:rFonts w:ascii="宋体" w:hAnsi="宋体" w:cs="Arial"/>
          <w:sz w:val="24"/>
        </w:rPr>
      </w:pPr>
      <w:r>
        <w:rPr>
          <w:rFonts w:ascii="宋体" w:hAnsi="宋体" w:cs="Arial"/>
          <w:sz w:val="24"/>
        </w:rPr>
        <w:t>6</w:t>
      </w:r>
      <w:r>
        <w:rPr>
          <w:rFonts w:ascii="宋体" w:hAnsi="宋体" w:cs="Arial" w:hint="eastAsia"/>
          <w:sz w:val="24"/>
        </w:rPr>
        <w:t>、拟签订的合同范本见后文。</w:t>
      </w:r>
    </w:p>
    <w:p w14:paraId="110D7C2A" w14:textId="77777777" w:rsidR="00E938CA" w:rsidRDefault="00BD6D05">
      <w:pPr>
        <w:spacing w:line="360" w:lineRule="exact"/>
        <w:rPr>
          <w:rFonts w:ascii="宋体" w:hAnsi="宋体" w:cs="Arial"/>
          <w:b/>
          <w:sz w:val="24"/>
        </w:rPr>
      </w:pPr>
      <w:r>
        <w:rPr>
          <w:rFonts w:ascii="宋体" w:hAnsi="宋体" w:cs="Arial" w:hint="eastAsia"/>
          <w:b/>
          <w:sz w:val="24"/>
          <w:lang w:val="zh-CN"/>
        </w:rPr>
        <w:t>四、</w:t>
      </w:r>
      <w:r>
        <w:rPr>
          <w:rFonts w:ascii="宋体" w:hAnsi="宋体" w:cs="Arial" w:hint="eastAsia"/>
          <w:b/>
          <w:sz w:val="24"/>
        </w:rPr>
        <w:t>评议办法：</w:t>
      </w:r>
    </w:p>
    <w:p w14:paraId="4D61148C" w14:textId="77777777" w:rsidR="00E938CA" w:rsidRDefault="00BD6D05">
      <w:pPr>
        <w:spacing w:line="400" w:lineRule="exact"/>
        <w:ind w:firstLineChars="200" w:firstLine="480"/>
        <w:rPr>
          <w:rFonts w:ascii="宋体" w:hAnsi="宋体" w:cs="Arial"/>
          <w:sz w:val="24"/>
        </w:rPr>
      </w:pPr>
      <w:r>
        <w:rPr>
          <w:rFonts w:ascii="宋体" w:hAnsi="宋体" w:cs="Arial" w:hint="eastAsia"/>
          <w:sz w:val="24"/>
        </w:rPr>
        <w:t>本项目</w:t>
      </w:r>
      <w:r>
        <w:rPr>
          <w:rFonts w:ascii="宋体" w:hAnsi="宋体" w:cs="Arial" w:hint="eastAsia"/>
          <w:b/>
          <w:bCs/>
          <w:sz w:val="24"/>
        </w:rPr>
        <w:t>为非政府采购项目</w:t>
      </w:r>
      <w:r>
        <w:rPr>
          <w:rFonts w:ascii="宋体" w:hAnsi="宋体" w:cs="Arial" w:hint="eastAsia"/>
          <w:sz w:val="24"/>
        </w:rPr>
        <w:t>，评议时不须报价人参加，根据询价文件要求及报价文件内容按照</w:t>
      </w:r>
      <w:r>
        <w:rPr>
          <w:rFonts w:ascii="宋体" w:hAnsi="宋体" w:cs="Arial" w:hint="eastAsia"/>
          <w:b/>
          <w:bCs/>
          <w:sz w:val="24"/>
        </w:rPr>
        <w:t>我校采购管理办法</w:t>
      </w:r>
      <w:r>
        <w:rPr>
          <w:rFonts w:ascii="宋体" w:hAnsi="宋体" w:cs="Arial" w:hint="eastAsia"/>
          <w:sz w:val="24"/>
        </w:rPr>
        <w:t>相关规定进行评议，在</w:t>
      </w:r>
      <w:r>
        <w:rPr>
          <w:rFonts w:ascii="宋体" w:hAnsi="宋体" w:cs="Arial" w:hint="eastAsia"/>
          <w:b/>
          <w:bCs/>
          <w:sz w:val="24"/>
        </w:rPr>
        <w:t>满足本项目采购要求</w:t>
      </w:r>
      <w:r>
        <w:rPr>
          <w:rFonts w:ascii="宋体" w:hAnsi="宋体" w:cs="Arial" w:hint="eastAsia"/>
          <w:sz w:val="24"/>
        </w:rPr>
        <w:t>的前提下，由询价专家组通过综合评审确定成交人，评议工作结束后，我校将评议结果在我校网站进行公告。</w:t>
      </w:r>
    </w:p>
    <w:tbl>
      <w:tblPr>
        <w:tblW w:w="830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2"/>
        <w:gridCol w:w="975"/>
        <w:gridCol w:w="6408"/>
      </w:tblGrid>
      <w:tr w:rsidR="00E938CA" w14:paraId="02765BD7" w14:textId="77777777">
        <w:tc>
          <w:tcPr>
            <w:tcW w:w="922" w:type="dxa"/>
          </w:tcPr>
          <w:p w14:paraId="205E2F07" w14:textId="77777777" w:rsidR="00E938CA" w:rsidRDefault="00BD6D05">
            <w:pPr>
              <w:jc w:val="center"/>
            </w:pPr>
            <w:r>
              <w:t>评审因素</w:t>
            </w:r>
          </w:p>
        </w:tc>
        <w:tc>
          <w:tcPr>
            <w:tcW w:w="7383" w:type="dxa"/>
            <w:gridSpan w:val="2"/>
          </w:tcPr>
          <w:p w14:paraId="583EF629" w14:textId="77777777" w:rsidR="00E938CA" w:rsidRDefault="00BD6D05">
            <w:pPr>
              <w:jc w:val="center"/>
            </w:pPr>
            <w:r>
              <w:t>评审标准</w:t>
            </w:r>
          </w:p>
        </w:tc>
      </w:tr>
      <w:tr w:rsidR="00E938CA" w14:paraId="2E77B8C2" w14:textId="77777777">
        <w:tc>
          <w:tcPr>
            <w:tcW w:w="922" w:type="dxa"/>
          </w:tcPr>
          <w:p w14:paraId="11ADEB86" w14:textId="77777777" w:rsidR="00E938CA" w:rsidRDefault="00BD6D05">
            <w:pPr>
              <w:jc w:val="center"/>
            </w:pPr>
            <w:r>
              <w:t>分值构成</w:t>
            </w:r>
          </w:p>
        </w:tc>
        <w:tc>
          <w:tcPr>
            <w:tcW w:w="7383" w:type="dxa"/>
            <w:gridSpan w:val="2"/>
          </w:tcPr>
          <w:p w14:paraId="583131CC" w14:textId="77777777" w:rsidR="00E938CA" w:rsidRDefault="00BD6D05">
            <w:r>
              <w:rPr>
                <w:rFonts w:hint="eastAsia"/>
              </w:rPr>
              <w:t>技术</w:t>
            </w:r>
            <w:r>
              <w:t>部分</w:t>
            </w:r>
            <w:r>
              <w:t>30.0</w:t>
            </w:r>
            <w:r>
              <w:t>分</w:t>
            </w:r>
          </w:p>
          <w:p w14:paraId="72503FD7" w14:textId="77777777" w:rsidR="00E938CA" w:rsidRDefault="00BD6D05">
            <w:r>
              <w:rPr>
                <w:rFonts w:hint="eastAsia"/>
              </w:rPr>
              <w:t>商务</w:t>
            </w:r>
            <w:r>
              <w:t>部分</w:t>
            </w:r>
            <w:r>
              <w:t>60.0</w:t>
            </w:r>
            <w:r>
              <w:t>分</w:t>
            </w:r>
          </w:p>
          <w:p w14:paraId="0BAE080E" w14:textId="77777777" w:rsidR="00E938CA" w:rsidRDefault="00BD6D05">
            <w:r>
              <w:t>报价得分</w:t>
            </w:r>
            <w:r>
              <w:t>10.0</w:t>
            </w:r>
            <w:r>
              <w:t>分</w:t>
            </w:r>
          </w:p>
        </w:tc>
      </w:tr>
      <w:tr w:rsidR="00E938CA" w14:paraId="3211F79D" w14:textId="77777777">
        <w:tc>
          <w:tcPr>
            <w:tcW w:w="922" w:type="dxa"/>
            <w:vMerge w:val="restart"/>
          </w:tcPr>
          <w:p w14:paraId="41F7C2BE" w14:textId="77777777" w:rsidR="00E938CA" w:rsidRDefault="00BD6D05">
            <w:pPr>
              <w:jc w:val="center"/>
            </w:pPr>
            <w:r>
              <w:rPr>
                <w:rFonts w:hint="eastAsia"/>
              </w:rPr>
              <w:t>技术部分（</w:t>
            </w:r>
            <w:r>
              <w:rPr>
                <w:rFonts w:hint="eastAsia"/>
              </w:rPr>
              <w:t>3</w:t>
            </w:r>
            <w:r>
              <w:t>0</w:t>
            </w:r>
            <w:r>
              <w:rPr>
                <w:rFonts w:hint="eastAsia"/>
              </w:rPr>
              <w:t>分）</w:t>
            </w:r>
          </w:p>
        </w:tc>
        <w:tc>
          <w:tcPr>
            <w:tcW w:w="975" w:type="dxa"/>
            <w:tcBorders>
              <w:right w:val="single" w:sz="4" w:space="0" w:color="auto"/>
            </w:tcBorders>
          </w:tcPr>
          <w:p w14:paraId="58F6CBD0" w14:textId="77777777" w:rsidR="00E938CA" w:rsidRDefault="00BD6D05">
            <w:r>
              <w:rPr>
                <w:rFonts w:ascii="宋体" w:hAnsi="宋体" w:cs="宋体" w:hint="eastAsia"/>
                <w:szCs w:val="21"/>
              </w:rPr>
              <w:t>服务总体设想及策划方案（</w:t>
            </w:r>
            <w:r>
              <w:rPr>
                <w:rFonts w:ascii="宋体" w:hAnsi="宋体" w:cs="宋体"/>
                <w:szCs w:val="21"/>
              </w:rPr>
              <w:t>15</w:t>
            </w:r>
            <w:r>
              <w:rPr>
                <w:rFonts w:ascii="宋体" w:hAnsi="宋体" w:cs="宋体" w:hint="eastAsia"/>
                <w:szCs w:val="21"/>
              </w:rPr>
              <w:t>分）</w:t>
            </w:r>
          </w:p>
        </w:tc>
        <w:tc>
          <w:tcPr>
            <w:tcW w:w="6408" w:type="dxa"/>
            <w:tcBorders>
              <w:left w:val="single" w:sz="4" w:space="0" w:color="auto"/>
            </w:tcBorders>
          </w:tcPr>
          <w:p w14:paraId="0EF5CDC5" w14:textId="77777777" w:rsidR="00E938CA" w:rsidRDefault="00BD6D05">
            <w:pPr>
              <w:pStyle w:val="Style3"/>
              <w:ind w:firstLineChars="0" w:firstLine="0"/>
              <w:rPr>
                <w:rFonts w:ascii="宋体" w:hAnsi="宋体" w:cs="宋体"/>
                <w:sz w:val="21"/>
                <w:szCs w:val="21"/>
              </w:rPr>
            </w:pPr>
            <w:r>
              <w:rPr>
                <w:rFonts w:ascii="宋体" w:hAnsi="宋体" w:cs="宋体" w:hint="eastAsia"/>
                <w:sz w:val="21"/>
                <w:szCs w:val="21"/>
              </w:rPr>
              <w:t>根据响应供应商针对本项目提供的服务总体设想及策划方案，（包括但不限于：服务总体设想、服务宗旨、重点难点问题分析、服务监督机制等）进行评审：</w:t>
            </w:r>
          </w:p>
          <w:p w14:paraId="06E3C4EE" w14:textId="77777777" w:rsidR="00E938CA" w:rsidRDefault="00BD6D05">
            <w:pPr>
              <w:pStyle w:val="Style3"/>
              <w:ind w:firstLineChars="0" w:firstLine="0"/>
              <w:rPr>
                <w:rFonts w:ascii="宋体" w:hAnsi="宋体" w:cs="宋体"/>
                <w:sz w:val="21"/>
                <w:szCs w:val="21"/>
              </w:rPr>
            </w:pPr>
            <w:r>
              <w:rPr>
                <w:rFonts w:ascii="宋体" w:hAnsi="宋体" w:cs="宋体" w:hint="eastAsia"/>
                <w:sz w:val="21"/>
                <w:szCs w:val="21"/>
              </w:rPr>
              <w:t>1.方案各项内容清晰，合理，操作性强，非常有利于项目实施的，得</w:t>
            </w:r>
            <w:r>
              <w:rPr>
                <w:rFonts w:ascii="宋体" w:hAnsi="宋体" w:cs="宋体"/>
                <w:sz w:val="21"/>
                <w:szCs w:val="21"/>
              </w:rPr>
              <w:t>15</w:t>
            </w:r>
            <w:r>
              <w:rPr>
                <w:rFonts w:ascii="宋体" w:hAnsi="宋体" w:cs="宋体" w:hint="eastAsia"/>
                <w:sz w:val="21"/>
                <w:szCs w:val="21"/>
              </w:rPr>
              <w:t>分；</w:t>
            </w:r>
          </w:p>
          <w:p w14:paraId="6B068113" w14:textId="77777777" w:rsidR="00E938CA" w:rsidRDefault="00BD6D05">
            <w:pPr>
              <w:pStyle w:val="Style3"/>
              <w:ind w:firstLineChars="0" w:firstLine="0"/>
              <w:rPr>
                <w:rFonts w:ascii="宋体" w:hAnsi="宋体" w:cs="宋体"/>
                <w:sz w:val="21"/>
                <w:szCs w:val="21"/>
              </w:rPr>
            </w:pPr>
            <w:r>
              <w:rPr>
                <w:rFonts w:ascii="宋体" w:hAnsi="宋体" w:cs="宋体" w:hint="eastAsia"/>
                <w:sz w:val="21"/>
                <w:szCs w:val="21"/>
              </w:rPr>
              <w:t>2.方案各项内容基本清晰，基本合理，有一定操作性，基本满足项目</w:t>
            </w:r>
            <w:r>
              <w:rPr>
                <w:rFonts w:ascii="宋体" w:hAnsi="宋体" w:cs="宋体" w:hint="eastAsia"/>
                <w:sz w:val="21"/>
                <w:szCs w:val="21"/>
              </w:rPr>
              <w:lastRenderedPageBreak/>
              <w:t>需求的，得</w:t>
            </w:r>
            <w:r>
              <w:rPr>
                <w:rFonts w:ascii="宋体" w:hAnsi="宋体" w:cs="宋体"/>
                <w:sz w:val="21"/>
                <w:szCs w:val="21"/>
              </w:rPr>
              <w:t>8</w:t>
            </w:r>
            <w:r>
              <w:rPr>
                <w:rFonts w:ascii="宋体" w:hAnsi="宋体" w:cs="宋体" w:hint="eastAsia"/>
                <w:sz w:val="21"/>
                <w:szCs w:val="21"/>
              </w:rPr>
              <w:t>分；</w:t>
            </w:r>
          </w:p>
          <w:p w14:paraId="7392B2F4" w14:textId="77777777" w:rsidR="00E938CA" w:rsidRDefault="00BD6D05">
            <w:pPr>
              <w:pStyle w:val="Style3"/>
              <w:ind w:firstLineChars="0" w:firstLine="0"/>
              <w:rPr>
                <w:rFonts w:ascii="宋体" w:hAnsi="宋体" w:cs="宋体"/>
                <w:sz w:val="21"/>
                <w:szCs w:val="21"/>
              </w:rPr>
            </w:pPr>
            <w:r>
              <w:rPr>
                <w:rFonts w:ascii="宋体" w:hAnsi="宋体" w:cs="宋体" w:hint="eastAsia"/>
                <w:sz w:val="21"/>
                <w:szCs w:val="21"/>
              </w:rPr>
              <w:t>3.方案各项内容不清晰，合理性差，缺少实操性，无法满足项目需求的，得</w:t>
            </w:r>
            <w:r>
              <w:rPr>
                <w:rFonts w:ascii="宋体" w:hAnsi="宋体" w:cs="宋体"/>
                <w:sz w:val="21"/>
                <w:szCs w:val="21"/>
              </w:rPr>
              <w:t>2</w:t>
            </w:r>
            <w:r>
              <w:rPr>
                <w:rFonts w:ascii="宋体" w:hAnsi="宋体" w:cs="宋体" w:hint="eastAsia"/>
                <w:sz w:val="21"/>
                <w:szCs w:val="21"/>
              </w:rPr>
              <w:t>分；</w:t>
            </w:r>
          </w:p>
          <w:p w14:paraId="5DE840FC" w14:textId="77777777" w:rsidR="00E938CA" w:rsidRDefault="00BD6D05">
            <w:r>
              <w:rPr>
                <w:rFonts w:ascii="宋体" w:hAnsi="宋体" w:cs="宋体"/>
                <w:szCs w:val="21"/>
              </w:rPr>
              <w:t>4.未提供相关内容的得 0分。</w:t>
            </w:r>
          </w:p>
        </w:tc>
      </w:tr>
      <w:tr w:rsidR="00E938CA" w14:paraId="09E5F7D6" w14:textId="77777777">
        <w:tc>
          <w:tcPr>
            <w:tcW w:w="922" w:type="dxa"/>
            <w:vMerge/>
          </w:tcPr>
          <w:p w14:paraId="7655035F" w14:textId="77777777" w:rsidR="00E938CA" w:rsidRDefault="00E938CA">
            <w:pPr>
              <w:jc w:val="center"/>
            </w:pPr>
          </w:p>
        </w:tc>
        <w:tc>
          <w:tcPr>
            <w:tcW w:w="975" w:type="dxa"/>
            <w:tcBorders>
              <w:right w:val="single" w:sz="4" w:space="0" w:color="auto"/>
            </w:tcBorders>
          </w:tcPr>
          <w:p w14:paraId="366F3C56" w14:textId="77777777" w:rsidR="00E938CA" w:rsidRDefault="00BD6D05">
            <w:r>
              <w:rPr>
                <w:rFonts w:ascii="宋体" w:hAnsi="宋体" w:cs="宋体" w:hint="eastAsia"/>
                <w:szCs w:val="21"/>
              </w:rPr>
              <w:t>维修保养实施方案 (</w:t>
            </w:r>
            <w:r>
              <w:rPr>
                <w:rFonts w:ascii="宋体" w:hAnsi="宋体" w:cs="宋体"/>
                <w:szCs w:val="21"/>
              </w:rPr>
              <w:t>15</w:t>
            </w:r>
            <w:r>
              <w:rPr>
                <w:rFonts w:ascii="宋体" w:hAnsi="宋体" w:cs="宋体" w:hint="eastAsia"/>
                <w:szCs w:val="21"/>
              </w:rPr>
              <w:t>分)</w:t>
            </w:r>
          </w:p>
        </w:tc>
        <w:tc>
          <w:tcPr>
            <w:tcW w:w="6408" w:type="dxa"/>
            <w:tcBorders>
              <w:left w:val="single" w:sz="4" w:space="0" w:color="auto"/>
            </w:tcBorders>
          </w:tcPr>
          <w:p w14:paraId="646A8D93" w14:textId="77777777" w:rsidR="00E938CA" w:rsidRDefault="00BD6D05">
            <w:pPr>
              <w:pStyle w:val="Style3"/>
              <w:ind w:firstLineChars="0" w:firstLine="0"/>
              <w:rPr>
                <w:rFonts w:ascii="宋体" w:hAnsi="宋体" w:cs="宋体"/>
                <w:sz w:val="21"/>
                <w:szCs w:val="21"/>
              </w:rPr>
            </w:pPr>
            <w:r>
              <w:rPr>
                <w:rFonts w:ascii="宋体" w:hAnsi="宋体" w:cs="宋体" w:hint="eastAsia"/>
                <w:sz w:val="21"/>
                <w:szCs w:val="21"/>
              </w:rPr>
              <w:t>根据响应供应商维修保养实施方案（包括但不限于：人员投入及管理、进度计划、具体操作（维修保养、检测）、响应和解决问题时间、日常维护、巡检、保养方案、质保服务等）进行评审：</w:t>
            </w:r>
          </w:p>
          <w:p w14:paraId="66C6348A" w14:textId="77777777" w:rsidR="00E938CA" w:rsidRDefault="00BD6D05">
            <w:pPr>
              <w:pStyle w:val="Style3"/>
              <w:ind w:firstLineChars="0" w:firstLine="0"/>
              <w:rPr>
                <w:rFonts w:ascii="宋体" w:hAnsi="宋体" w:cs="宋体"/>
                <w:sz w:val="21"/>
                <w:szCs w:val="21"/>
              </w:rPr>
            </w:pPr>
            <w:r>
              <w:rPr>
                <w:rFonts w:ascii="宋体" w:hAnsi="宋体" w:cs="宋体" w:hint="eastAsia"/>
                <w:sz w:val="21"/>
                <w:szCs w:val="21"/>
              </w:rPr>
              <w:t>1.方案各项内容清晰，合理，操作性强，非常有利于项目实施的，得1</w:t>
            </w:r>
            <w:r>
              <w:rPr>
                <w:rFonts w:ascii="宋体" w:hAnsi="宋体" w:cs="宋体"/>
                <w:sz w:val="21"/>
                <w:szCs w:val="21"/>
              </w:rPr>
              <w:t>5</w:t>
            </w:r>
            <w:r>
              <w:rPr>
                <w:rFonts w:ascii="宋体" w:hAnsi="宋体" w:cs="宋体" w:hint="eastAsia"/>
                <w:sz w:val="21"/>
                <w:szCs w:val="21"/>
              </w:rPr>
              <w:t>分；</w:t>
            </w:r>
          </w:p>
          <w:p w14:paraId="5CDA80CD" w14:textId="77777777" w:rsidR="00E938CA" w:rsidRDefault="00BD6D05">
            <w:pPr>
              <w:pStyle w:val="Style3"/>
              <w:ind w:firstLineChars="0" w:firstLine="0"/>
              <w:rPr>
                <w:rFonts w:ascii="宋体" w:hAnsi="宋体" w:cs="宋体"/>
                <w:sz w:val="21"/>
                <w:szCs w:val="21"/>
              </w:rPr>
            </w:pPr>
            <w:r>
              <w:rPr>
                <w:rFonts w:ascii="宋体" w:hAnsi="宋体" w:cs="宋体" w:hint="eastAsia"/>
                <w:sz w:val="21"/>
                <w:szCs w:val="21"/>
              </w:rPr>
              <w:t>2.方案各项内容基本清晰，基本合理，有一定操作性，基本满足项目需求的，得</w:t>
            </w:r>
            <w:r>
              <w:rPr>
                <w:rFonts w:ascii="宋体" w:hAnsi="宋体" w:cs="宋体"/>
                <w:sz w:val="21"/>
                <w:szCs w:val="21"/>
              </w:rPr>
              <w:t>8</w:t>
            </w:r>
            <w:r>
              <w:rPr>
                <w:rFonts w:ascii="宋体" w:hAnsi="宋体" w:cs="宋体" w:hint="eastAsia"/>
                <w:sz w:val="21"/>
                <w:szCs w:val="21"/>
              </w:rPr>
              <w:t>分；</w:t>
            </w:r>
          </w:p>
          <w:p w14:paraId="458C1D2D" w14:textId="77777777" w:rsidR="00E938CA" w:rsidRDefault="00BD6D05">
            <w:pPr>
              <w:pStyle w:val="Style3"/>
              <w:ind w:firstLineChars="0" w:firstLine="0"/>
              <w:rPr>
                <w:rFonts w:ascii="宋体" w:hAnsi="宋体" w:cs="宋体"/>
                <w:sz w:val="21"/>
                <w:szCs w:val="21"/>
              </w:rPr>
            </w:pPr>
            <w:r>
              <w:rPr>
                <w:rFonts w:ascii="宋体" w:hAnsi="宋体" w:cs="宋体" w:hint="eastAsia"/>
                <w:sz w:val="21"/>
                <w:szCs w:val="21"/>
              </w:rPr>
              <w:t>3.方案各项内容不清晰，合理性差，缺少实操性，无法满足项目需求的，得2分；</w:t>
            </w:r>
          </w:p>
          <w:p w14:paraId="2B4825FC" w14:textId="77777777" w:rsidR="00E938CA" w:rsidRDefault="00BD6D05">
            <w:r>
              <w:rPr>
                <w:rFonts w:ascii="宋体" w:hAnsi="宋体" w:cs="宋体"/>
                <w:szCs w:val="21"/>
              </w:rPr>
              <w:t>4.未提供相关内容的得 0分。</w:t>
            </w:r>
          </w:p>
        </w:tc>
      </w:tr>
      <w:tr w:rsidR="00E938CA" w14:paraId="43F82FB0" w14:textId="77777777">
        <w:tc>
          <w:tcPr>
            <w:tcW w:w="922" w:type="dxa"/>
            <w:vMerge w:val="restart"/>
          </w:tcPr>
          <w:p w14:paraId="56618490" w14:textId="77777777" w:rsidR="00E938CA" w:rsidRDefault="00BD6D05">
            <w:pPr>
              <w:jc w:val="center"/>
            </w:pPr>
            <w:r>
              <w:rPr>
                <w:rFonts w:hint="eastAsia"/>
              </w:rPr>
              <w:t>商务得分</w:t>
            </w:r>
            <w:r w:rsidRPr="00F24000">
              <w:rPr>
                <w:rFonts w:hint="eastAsia"/>
              </w:rPr>
              <w:t>（</w:t>
            </w:r>
            <w:r w:rsidRPr="00F24000">
              <w:rPr>
                <w:rFonts w:hint="eastAsia"/>
                <w:b/>
                <w:bCs/>
              </w:rPr>
              <w:t>60</w:t>
            </w:r>
            <w:r>
              <w:rPr>
                <w:rFonts w:hint="eastAsia"/>
              </w:rPr>
              <w:t>分）</w:t>
            </w:r>
          </w:p>
        </w:tc>
        <w:tc>
          <w:tcPr>
            <w:tcW w:w="975" w:type="dxa"/>
            <w:tcBorders>
              <w:right w:val="single" w:sz="4" w:space="0" w:color="auto"/>
            </w:tcBorders>
          </w:tcPr>
          <w:p w14:paraId="76276E83" w14:textId="77777777" w:rsidR="00E938CA" w:rsidRDefault="00BD6D05">
            <w:r>
              <w:rPr>
                <w:rFonts w:ascii="宋体" w:hAnsi="宋体"/>
                <w:szCs w:val="21"/>
              </w:rPr>
              <w:t>同类项目业绩 (12分)</w:t>
            </w:r>
          </w:p>
        </w:tc>
        <w:tc>
          <w:tcPr>
            <w:tcW w:w="6408" w:type="dxa"/>
            <w:tcBorders>
              <w:left w:val="single" w:sz="4" w:space="0" w:color="auto"/>
            </w:tcBorders>
          </w:tcPr>
          <w:p w14:paraId="61C78E80" w14:textId="77777777" w:rsidR="00E938CA" w:rsidRDefault="00BD6D05">
            <w:pPr>
              <w:pStyle w:val="null3"/>
              <w:rPr>
                <w:rFonts w:hint="default"/>
                <w:sz w:val="21"/>
                <w:szCs w:val="21"/>
              </w:rPr>
            </w:pPr>
            <w:r>
              <w:rPr>
                <w:sz w:val="21"/>
                <w:szCs w:val="21"/>
                <w:lang w:eastAsia="zh-CN"/>
              </w:rPr>
              <w:t>响应供应商</w:t>
            </w:r>
            <w:r>
              <w:rPr>
                <w:sz w:val="21"/>
                <w:szCs w:val="21"/>
              </w:rPr>
              <w:t>202</w:t>
            </w:r>
            <w:r>
              <w:rPr>
                <w:sz w:val="21"/>
                <w:szCs w:val="21"/>
                <w:lang w:eastAsia="zh-CN"/>
              </w:rPr>
              <w:t>3</w:t>
            </w:r>
            <w:r>
              <w:rPr>
                <w:sz w:val="21"/>
                <w:szCs w:val="21"/>
              </w:rPr>
              <w:t>年</w:t>
            </w:r>
            <w:r>
              <w:rPr>
                <w:sz w:val="21"/>
                <w:szCs w:val="21"/>
              </w:rPr>
              <w:t>1</w:t>
            </w:r>
            <w:r>
              <w:rPr>
                <w:sz w:val="21"/>
                <w:szCs w:val="21"/>
              </w:rPr>
              <w:t>月</w:t>
            </w:r>
            <w:r>
              <w:rPr>
                <w:sz w:val="21"/>
                <w:szCs w:val="21"/>
              </w:rPr>
              <w:t>1</w:t>
            </w:r>
            <w:r>
              <w:rPr>
                <w:sz w:val="21"/>
                <w:szCs w:val="21"/>
              </w:rPr>
              <w:t>日至今具有钢琴维护项目业绩经验，每提供一项得</w:t>
            </w:r>
            <w:r>
              <w:rPr>
                <w:sz w:val="21"/>
                <w:szCs w:val="21"/>
              </w:rPr>
              <w:t>2</w:t>
            </w:r>
            <w:r>
              <w:rPr>
                <w:sz w:val="21"/>
                <w:szCs w:val="21"/>
              </w:rPr>
              <w:t>分，最高得</w:t>
            </w:r>
            <w:r>
              <w:rPr>
                <w:sz w:val="21"/>
                <w:szCs w:val="21"/>
                <w:lang w:eastAsia="zh-CN"/>
              </w:rPr>
              <w:t>1</w:t>
            </w:r>
            <w:r>
              <w:rPr>
                <w:rFonts w:hint="default"/>
                <w:sz w:val="21"/>
                <w:szCs w:val="21"/>
                <w:lang w:eastAsia="zh-CN"/>
              </w:rPr>
              <w:t>2</w:t>
            </w:r>
            <w:r>
              <w:rPr>
                <w:sz w:val="21"/>
                <w:szCs w:val="21"/>
              </w:rPr>
              <w:t>分。</w:t>
            </w:r>
          </w:p>
          <w:p w14:paraId="3FB2A888" w14:textId="77777777" w:rsidR="00E938CA" w:rsidRDefault="00BD6D05">
            <w:r>
              <w:rPr>
                <w:szCs w:val="21"/>
              </w:rPr>
              <w:t>注：</w:t>
            </w:r>
            <w:r>
              <w:rPr>
                <w:szCs w:val="21"/>
              </w:rPr>
              <w:t>1.</w:t>
            </w:r>
            <w:r>
              <w:rPr>
                <w:szCs w:val="21"/>
              </w:rPr>
              <w:t>以合同签订时间为准，如无合同签订时间的，以合同执行时间为准。</w:t>
            </w:r>
            <w:r>
              <w:rPr>
                <w:szCs w:val="21"/>
              </w:rPr>
              <w:t>2.</w:t>
            </w:r>
            <w:r>
              <w:rPr>
                <w:szCs w:val="21"/>
              </w:rPr>
              <w:t>需提供合同复印件关键页（合同关键页须包含但不限于合同项目名称、项目内容或服务内容、合同签订日期、双方盖章页等内容。），不提供不得分。</w:t>
            </w:r>
          </w:p>
        </w:tc>
      </w:tr>
      <w:tr w:rsidR="00E938CA" w14:paraId="7F27239D" w14:textId="77777777">
        <w:tc>
          <w:tcPr>
            <w:tcW w:w="922" w:type="dxa"/>
            <w:vMerge/>
          </w:tcPr>
          <w:p w14:paraId="234A5B51" w14:textId="77777777" w:rsidR="00E938CA" w:rsidRDefault="00E938CA">
            <w:pPr>
              <w:jc w:val="center"/>
            </w:pPr>
          </w:p>
        </w:tc>
        <w:tc>
          <w:tcPr>
            <w:tcW w:w="975" w:type="dxa"/>
            <w:tcBorders>
              <w:right w:val="single" w:sz="4" w:space="0" w:color="auto"/>
            </w:tcBorders>
          </w:tcPr>
          <w:p w14:paraId="769DE6DF" w14:textId="77777777" w:rsidR="00E938CA" w:rsidRDefault="00BD6D05">
            <w:r>
              <w:rPr>
                <w:rFonts w:ascii="宋体" w:hAnsi="宋体"/>
                <w:szCs w:val="21"/>
              </w:rPr>
              <w:t>客户服务满意度评价 (12分)</w:t>
            </w:r>
          </w:p>
        </w:tc>
        <w:tc>
          <w:tcPr>
            <w:tcW w:w="6408" w:type="dxa"/>
            <w:tcBorders>
              <w:left w:val="single" w:sz="4" w:space="0" w:color="auto"/>
            </w:tcBorders>
          </w:tcPr>
          <w:p w14:paraId="22AEFEE9" w14:textId="77777777" w:rsidR="00E938CA" w:rsidRDefault="00BD6D05">
            <w:pPr>
              <w:pStyle w:val="null3"/>
              <w:rPr>
                <w:rFonts w:hint="default"/>
                <w:sz w:val="21"/>
                <w:szCs w:val="21"/>
              </w:rPr>
            </w:pPr>
            <w:r>
              <w:rPr>
                <w:sz w:val="21"/>
                <w:szCs w:val="21"/>
                <w:lang w:eastAsia="zh-CN"/>
              </w:rPr>
              <w:t>响应供应商</w:t>
            </w:r>
            <w:r>
              <w:rPr>
                <w:sz w:val="21"/>
                <w:szCs w:val="21"/>
              </w:rPr>
              <w:t>提供</w:t>
            </w:r>
            <w:r>
              <w:rPr>
                <w:sz w:val="21"/>
                <w:szCs w:val="21"/>
                <w:lang w:eastAsia="zh-CN"/>
              </w:rPr>
              <w:t>上述“同类项目业绩”中被认定为有效业绩</w:t>
            </w:r>
            <w:r>
              <w:rPr>
                <w:sz w:val="21"/>
                <w:szCs w:val="21"/>
              </w:rPr>
              <w:t>的用户满意度评价（履约评价或成果文件确认书或表扬信等），每提供一份得</w:t>
            </w:r>
            <w:r>
              <w:rPr>
                <w:rFonts w:hint="default"/>
                <w:sz w:val="21"/>
                <w:szCs w:val="21"/>
              </w:rPr>
              <w:t>2</w:t>
            </w:r>
            <w:r>
              <w:rPr>
                <w:sz w:val="21"/>
                <w:szCs w:val="21"/>
              </w:rPr>
              <w:t>分，最高得</w:t>
            </w:r>
            <w:r>
              <w:rPr>
                <w:rFonts w:hint="default"/>
                <w:sz w:val="21"/>
                <w:szCs w:val="21"/>
                <w:lang w:eastAsia="zh-CN"/>
              </w:rPr>
              <w:t>12</w:t>
            </w:r>
            <w:r>
              <w:rPr>
                <w:sz w:val="21"/>
                <w:szCs w:val="21"/>
              </w:rPr>
              <w:t>分。</w:t>
            </w:r>
            <w:r>
              <w:rPr>
                <w:sz w:val="21"/>
                <w:szCs w:val="21"/>
              </w:rPr>
              <w:t xml:space="preserve"> </w:t>
            </w:r>
          </w:p>
          <w:p w14:paraId="2E75FAE6" w14:textId="77777777" w:rsidR="00E938CA" w:rsidRDefault="00BD6D05">
            <w:r>
              <w:rPr>
                <w:szCs w:val="21"/>
              </w:rPr>
              <w:t>注：</w:t>
            </w:r>
            <w:r>
              <w:rPr>
                <w:szCs w:val="21"/>
              </w:rPr>
              <w:t>①</w:t>
            </w:r>
            <w:r>
              <w:rPr>
                <w:szCs w:val="21"/>
              </w:rPr>
              <w:t>须提供用户单位或其管理部门盖章出具的用户评价材料扫描件，评价材料必须达到</w:t>
            </w:r>
            <w:r>
              <w:rPr>
                <w:szCs w:val="21"/>
              </w:rPr>
              <w:t>90</w:t>
            </w:r>
            <w:r>
              <w:rPr>
                <w:szCs w:val="21"/>
              </w:rPr>
              <w:t>分或注明</w:t>
            </w:r>
            <w:r>
              <w:rPr>
                <w:szCs w:val="21"/>
              </w:rPr>
              <w:t>“</w:t>
            </w:r>
            <w:r>
              <w:rPr>
                <w:szCs w:val="21"/>
              </w:rPr>
              <w:t>满意</w:t>
            </w:r>
            <w:r>
              <w:rPr>
                <w:szCs w:val="21"/>
              </w:rPr>
              <w:t>”</w:t>
            </w:r>
            <w:r>
              <w:rPr>
                <w:szCs w:val="21"/>
              </w:rPr>
              <w:t>或</w:t>
            </w:r>
            <w:r>
              <w:rPr>
                <w:szCs w:val="21"/>
              </w:rPr>
              <w:t>“</w:t>
            </w:r>
            <w:r>
              <w:rPr>
                <w:szCs w:val="21"/>
              </w:rPr>
              <w:t>好评</w:t>
            </w:r>
            <w:r>
              <w:rPr>
                <w:szCs w:val="21"/>
              </w:rPr>
              <w:t>”</w:t>
            </w:r>
            <w:r>
              <w:rPr>
                <w:szCs w:val="21"/>
              </w:rPr>
              <w:t>或</w:t>
            </w:r>
            <w:r>
              <w:rPr>
                <w:szCs w:val="21"/>
              </w:rPr>
              <w:t>“</w:t>
            </w:r>
            <w:r>
              <w:rPr>
                <w:szCs w:val="21"/>
              </w:rPr>
              <w:t>优秀</w:t>
            </w:r>
            <w:r>
              <w:rPr>
                <w:szCs w:val="21"/>
              </w:rPr>
              <w:t>”</w:t>
            </w:r>
            <w:r>
              <w:rPr>
                <w:szCs w:val="21"/>
              </w:rPr>
              <w:t>等相关正面评价字眼；</w:t>
            </w:r>
            <w:r>
              <w:rPr>
                <w:szCs w:val="21"/>
              </w:rPr>
              <w:t>②</w:t>
            </w:r>
            <w:r>
              <w:rPr>
                <w:szCs w:val="21"/>
              </w:rPr>
              <w:t>同一客户或同一项目提供多份用户满意度评价的，按一份计算；</w:t>
            </w:r>
            <w:r>
              <w:rPr>
                <w:szCs w:val="21"/>
              </w:rPr>
              <w:t>③</w:t>
            </w:r>
            <w:r>
              <w:rPr>
                <w:szCs w:val="21"/>
              </w:rPr>
              <w:t>无或未按要求提供证明材料或提供资料不齐全或无法认定的不得分。</w:t>
            </w:r>
          </w:p>
        </w:tc>
      </w:tr>
      <w:tr w:rsidR="00E938CA" w14:paraId="6F389F13" w14:textId="77777777">
        <w:tc>
          <w:tcPr>
            <w:tcW w:w="922" w:type="dxa"/>
            <w:vMerge/>
          </w:tcPr>
          <w:p w14:paraId="1B8E4AFA" w14:textId="77777777" w:rsidR="00E938CA" w:rsidRDefault="00E938CA">
            <w:pPr>
              <w:jc w:val="center"/>
            </w:pPr>
          </w:p>
        </w:tc>
        <w:tc>
          <w:tcPr>
            <w:tcW w:w="975" w:type="dxa"/>
            <w:tcBorders>
              <w:right w:val="single" w:sz="4" w:space="0" w:color="auto"/>
            </w:tcBorders>
          </w:tcPr>
          <w:p w14:paraId="3CDF25EC" w14:textId="77777777" w:rsidR="00E938CA" w:rsidRDefault="00BD6D05">
            <w:r>
              <w:rPr>
                <w:rFonts w:ascii="宋体" w:hAnsi="宋体" w:hint="eastAsia"/>
                <w:szCs w:val="21"/>
              </w:rPr>
              <w:t>团队技术力量 (</w:t>
            </w:r>
            <w:r>
              <w:rPr>
                <w:rFonts w:ascii="宋体" w:hAnsi="宋体"/>
                <w:szCs w:val="21"/>
              </w:rPr>
              <w:t>3</w:t>
            </w:r>
            <w:r>
              <w:rPr>
                <w:rFonts w:ascii="宋体" w:hAnsi="宋体" w:hint="eastAsia"/>
                <w:szCs w:val="21"/>
              </w:rPr>
              <w:t>8分)</w:t>
            </w:r>
          </w:p>
        </w:tc>
        <w:tc>
          <w:tcPr>
            <w:tcW w:w="6408" w:type="dxa"/>
            <w:tcBorders>
              <w:left w:val="single" w:sz="4" w:space="0" w:color="auto"/>
            </w:tcBorders>
          </w:tcPr>
          <w:p w14:paraId="57BEA50D" w14:textId="77777777" w:rsidR="00E938CA" w:rsidRDefault="00BD6D05">
            <w:pPr>
              <w:jc w:val="left"/>
              <w:rPr>
                <w:szCs w:val="21"/>
              </w:rPr>
            </w:pPr>
            <w:r>
              <w:rPr>
                <w:szCs w:val="21"/>
              </w:rPr>
              <w:t>根据响应供应商提供的</w:t>
            </w:r>
            <w:r>
              <w:rPr>
                <w:rFonts w:hint="eastAsia"/>
                <w:szCs w:val="21"/>
              </w:rPr>
              <w:t>拟投入本项目</w:t>
            </w:r>
            <w:r>
              <w:rPr>
                <w:szCs w:val="21"/>
              </w:rPr>
              <w:t>服务团队人员情况进行评审：</w:t>
            </w:r>
          </w:p>
          <w:p w14:paraId="47CEC727" w14:textId="77777777" w:rsidR="00E938CA" w:rsidRDefault="00BD6D05">
            <w:pPr>
              <w:jc w:val="left"/>
              <w:rPr>
                <w:szCs w:val="21"/>
              </w:rPr>
            </w:pPr>
            <w:r>
              <w:rPr>
                <w:rFonts w:hint="eastAsia"/>
                <w:szCs w:val="21"/>
              </w:rPr>
              <w:t>1</w:t>
            </w:r>
            <w:r>
              <w:rPr>
                <w:szCs w:val="21"/>
              </w:rPr>
              <w:t>.</w:t>
            </w:r>
            <w:r>
              <w:rPr>
                <w:szCs w:val="21"/>
              </w:rPr>
              <w:t>团队人员</w:t>
            </w:r>
            <w:r>
              <w:rPr>
                <w:rFonts w:hint="eastAsia"/>
                <w:szCs w:val="21"/>
              </w:rPr>
              <w:t>中</w:t>
            </w:r>
            <w:r>
              <w:rPr>
                <w:szCs w:val="21"/>
              </w:rPr>
              <w:t>具有</w:t>
            </w:r>
            <w:r>
              <w:rPr>
                <w:rFonts w:hint="eastAsia"/>
                <w:szCs w:val="21"/>
              </w:rPr>
              <w:t>钢琴调律师职业技能等级证书，等级为三级</w:t>
            </w:r>
            <w:r>
              <w:rPr>
                <w:rFonts w:hint="eastAsia"/>
                <w:szCs w:val="21"/>
              </w:rPr>
              <w:t>/</w:t>
            </w:r>
            <w:r>
              <w:rPr>
                <w:rFonts w:hint="eastAsia"/>
                <w:szCs w:val="21"/>
              </w:rPr>
              <w:t>高级工的每人得</w:t>
            </w:r>
            <w:r>
              <w:rPr>
                <w:rFonts w:hint="eastAsia"/>
                <w:szCs w:val="21"/>
              </w:rPr>
              <w:t>1</w:t>
            </w:r>
            <w:r>
              <w:rPr>
                <w:rFonts w:hint="eastAsia"/>
                <w:szCs w:val="21"/>
              </w:rPr>
              <w:t>分，等级为二级</w:t>
            </w:r>
            <w:r>
              <w:rPr>
                <w:rFonts w:hint="eastAsia"/>
                <w:szCs w:val="21"/>
              </w:rPr>
              <w:t>/</w:t>
            </w:r>
            <w:r>
              <w:rPr>
                <w:rFonts w:hint="eastAsia"/>
                <w:szCs w:val="21"/>
              </w:rPr>
              <w:t>技师或以上级别的每人得</w:t>
            </w:r>
            <w:r>
              <w:rPr>
                <w:szCs w:val="21"/>
              </w:rPr>
              <w:t>2</w:t>
            </w:r>
            <w:r>
              <w:rPr>
                <w:rFonts w:hint="eastAsia"/>
                <w:szCs w:val="21"/>
              </w:rPr>
              <w:t>分，</w:t>
            </w:r>
            <w:r>
              <w:rPr>
                <w:szCs w:val="21"/>
              </w:rPr>
              <w:t>最高得</w:t>
            </w:r>
            <w:r>
              <w:rPr>
                <w:szCs w:val="21"/>
              </w:rPr>
              <w:t>1</w:t>
            </w:r>
            <w:r>
              <w:rPr>
                <w:rFonts w:hint="eastAsia"/>
                <w:szCs w:val="21"/>
              </w:rPr>
              <w:t>2</w:t>
            </w:r>
            <w:r>
              <w:rPr>
                <w:szCs w:val="21"/>
              </w:rPr>
              <w:t>分</w:t>
            </w:r>
            <w:r>
              <w:rPr>
                <w:rFonts w:hint="eastAsia"/>
                <w:szCs w:val="21"/>
              </w:rPr>
              <w:t>，</w:t>
            </w:r>
            <w:r>
              <w:rPr>
                <w:rFonts w:hint="eastAsia"/>
                <w:b/>
                <w:bCs/>
                <w:szCs w:val="21"/>
              </w:rPr>
              <w:t>同一人按最高级别计分</w:t>
            </w:r>
            <w:r>
              <w:rPr>
                <w:rFonts w:hint="eastAsia"/>
                <w:szCs w:val="21"/>
              </w:rPr>
              <w:t>。</w:t>
            </w:r>
          </w:p>
          <w:p w14:paraId="62BAFE6E" w14:textId="77777777" w:rsidR="00E938CA" w:rsidRDefault="00BD6D05">
            <w:pPr>
              <w:jc w:val="left"/>
              <w:rPr>
                <w:szCs w:val="21"/>
              </w:rPr>
            </w:pPr>
            <w:r>
              <w:rPr>
                <w:szCs w:val="21"/>
              </w:rPr>
              <w:t>注</w:t>
            </w:r>
            <w:r>
              <w:rPr>
                <w:szCs w:val="21"/>
              </w:rPr>
              <w:t xml:space="preserve">: </w:t>
            </w:r>
            <w:r>
              <w:rPr>
                <w:szCs w:val="21"/>
              </w:rPr>
              <w:t>提供</w:t>
            </w:r>
            <w:r>
              <w:rPr>
                <w:rFonts w:hint="eastAsia"/>
                <w:szCs w:val="21"/>
              </w:rPr>
              <w:t>上述</w:t>
            </w:r>
            <w:r>
              <w:rPr>
                <w:szCs w:val="21"/>
              </w:rPr>
              <w:t>人员</w:t>
            </w:r>
            <w:r>
              <w:rPr>
                <w:rFonts w:hint="eastAsia"/>
                <w:szCs w:val="21"/>
              </w:rPr>
              <w:t>职业技能等级证书复印件</w:t>
            </w:r>
            <w:r>
              <w:rPr>
                <w:szCs w:val="21"/>
              </w:rPr>
              <w:t>以及人员</w:t>
            </w:r>
            <w:r>
              <w:rPr>
                <w:rFonts w:hint="eastAsia"/>
                <w:szCs w:val="21"/>
              </w:rPr>
              <w:t>在响应供应商单位购买的</w:t>
            </w:r>
            <w:bookmarkStart w:id="3" w:name="OLE_LINK12"/>
            <w:r>
              <w:rPr>
                <w:szCs w:val="21"/>
              </w:rPr>
              <w:t>响应截止时间前近</w:t>
            </w:r>
            <w:r>
              <w:rPr>
                <w:rFonts w:hint="eastAsia"/>
                <w:szCs w:val="21"/>
              </w:rPr>
              <w:t>六</w:t>
            </w:r>
            <w:r>
              <w:rPr>
                <w:szCs w:val="21"/>
              </w:rPr>
              <w:t>个月内任意一个月的社保证明</w:t>
            </w:r>
            <w:bookmarkEnd w:id="3"/>
            <w:r>
              <w:rPr>
                <w:szCs w:val="21"/>
              </w:rPr>
              <w:t>，并加盖响应供应商公章，不提供不得分。</w:t>
            </w:r>
          </w:p>
          <w:p w14:paraId="3ABFA4F1" w14:textId="77777777" w:rsidR="00E938CA" w:rsidRDefault="00BD6D05">
            <w:pPr>
              <w:jc w:val="left"/>
              <w:rPr>
                <w:szCs w:val="21"/>
              </w:rPr>
            </w:pPr>
            <w:r>
              <w:rPr>
                <w:rFonts w:hint="eastAsia"/>
                <w:szCs w:val="21"/>
              </w:rPr>
              <w:t>2</w:t>
            </w:r>
            <w:r>
              <w:rPr>
                <w:szCs w:val="21"/>
              </w:rPr>
              <w:t>.</w:t>
            </w:r>
            <w:r>
              <w:rPr>
                <w:szCs w:val="21"/>
              </w:rPr>
              <w:t>团队人员</w:t>
            </w:r>
            <w:r>
              <w:rPr>
                <w:rFonts w:hint="eastAsia"/>
                <w:szCs w:val="21"/>
              </w:rPr>
              <w:t>中具有用户需求书中要求维护的核心钢琴品牌方（</w:t>
            </w:r>
            <w:r>
              <w:rPr>
                <w:rFonts w:ascii="等线" w:hAnsi="等线" w:cs="等线" w:hint="eastAsia"/>
                <w:szCs w:val="21"/>
              </w:rPr>
              <w:t>雅马哈、卡瓦伊、珠江等</w:t>
            </w:r>
            <w:r>
              <w:rPr>
                <w:rFonts w:hint="eastAsia"/>
                <w:szCs w:val="21"/>
              </w:rPr>
              <w:t>）培训认证的钢琴技师证书的，每提供一个得</w:t>
            </w:r>
            <w:r>
              <w:rPr>
                <w:szCs w:val="21"/>
              </w:rPr>
              <w:t>2</w:t>
            </w:r>
            <w:r>
              <w:rPr>
                <w:rFonts w:hint="eastAsia"/>
                <w:szCs w:val="21"/>
              </w:rPr>
              <w:t>分，最多得</w:t>
            </w:r>
            <w:r>
              <w:rPr>
                <w:rFonts w:hint="eastAsia"/>
                <w:szCs w:val="21"/>
              </w:rPr>
              <w:t>8</w:t>
            </w:r>
            <w:r>
              <w:rPr>
                <w:rFonts w:hint="eastAsia"/>
                <w:szCs w:val="21"/>
              </w:rPr>
              <w:t>分，未提供不得分。注：需提供认证材料复印件，不提供不得分。</w:t>
            </w:r>
          </w:p>
          <w:p w14:paraId="6527895D" w14:textId="77777777" w:rsidR="00E938CA" w:rsidRDefault="00BD6D05">
            <w:pPr>
              <w:jc w:val="left"/>
              <w:rPr>
                <w:szCs w:val="21"/>
              </w:rPr>
            </w:pPr>
            <w:r>
              <w:rPr>
                <w:rFonts w:hint="eastAsia"/>
                <w:szCs w:val="21"/>
              </w:rPr>
              <w:t>3</w:t>
            </w:r>
            <w:r>
              <w:rPr>
                <w:szCs w:val="21"/>
              </w:rPr>
              <w:t>.</w:t>
            </w:r>
            <w:r>
              <w:rPr>
                <w:rFonts w:hint="eastAsia"/>
              </w:rPr>
              <w:t xml:space="preserve"> </w:t>
            </w:r>
            <w:r>
              <w:rPr>
                <w:rFonts w:hint="eastAsia"/>
                <w:szCs w:val="21"/>
              </w:rPr>
              <w:t>报价供应商或其拟派团队人员在</w:t>
            </w:r>
            <w:r>
              <w:rPr>
                <w:rFonts w:hint="eastAsia"/>
                <w:szCs w:val="21"/>
              </w:rPr>
              <w:t>2021</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日至今，获得过国家级或省级以上（含省级）行业协会颁发的钢琴调律相关奖项：每个国家级奖项得</w:t>
            </w:r>
            <w:r>
              <w:rPr>
                <w:rFonts w:hint="eastAsia"/>
                <w:szCs w:val="21"/>
              </w:rPr>
              <w:t>2</w:t>
            </w:r>
            <w:r>
              <w:rPr>
                <w:rFonts w:hint="eastAsia"/>
                <w:szCs w:val="21"/>
              </w:rPr>
              <w:t>分；每个省级奖项得</w:t>
            </w:r>
            <w:r>
              <w:rPr>
                <w:rFonts w:hint="eastAsia"/>
                <w:szCs w:val="21"/>
              </w:rPr>
              <w:t>1</w:t>
            </w:r>
            <w:r>
              <w:rPr>
                <w:rFonts w:hint="eastAsia"/>
                <w:szCs w:val="21"/>
              </w:rPr>
              <w:t>分；本项最高得</w:t>
            </w:r>
            <w:r>
              <w:rPr>
                <w:rFonts w:hint="eastAsia"/>
                <w:szCs w:val="21"/>
              </w:rPr>
              <w:t>10</w:t>
            </w:r>
            <w:r>
              <w:rPr>
                <w:rFonts w:hint="eastAsia"/>
                <w:szCs w:val="21"/>
              </w:rPr>
              <w:t>分。</w:t>
            </w:r>
            <w:bookmarkStart w:id="4" w:name="OLE_LINK9"/>
            <w:r>
              <w:rPr>
                <w:rFonts w:hint="eastAsia"/>
                <w:szCs w:val="21"/>
              </w:rPr>
              <w:t>注：需提供奖项证书或正式文件复印件，不提供不得分。</w:t>
            </w:r>
            <w:bookmarkEnd w:id="4"/>
          </w:p>
          <w:p w14:paraId="38CDB07E" w14:textId="77777777" w:rsidR="00E938CA" w:rsidRDefault="00BD6D05">
            <w:pPr>
              <w:jc w:val="left"/>
              <w:rPr>
                <w:szCs w:val="21"/>
              </w:rPr>
            </w:pPr>
            <w:r>
              <w:rPr>
                <w:rFonts w:hint="eastAsia"/>
                <w:szCs w:val="21"/>
              </w:rPr>
              <w:t>4</w:t>
            </w:r>
            <w:r>
              <w:rPr>
                <w:szCs w:val="21"/>
              </w:rPr>
              <w:t>.</w:t>
            </w:r>
            <w:r>
              <w:rPr>
                <w:rFonts w:hint="eastAsia"/>
                <w:szCs w:val="21"/>
              </w:rPr>
              <w:t xml:space="preserve"> </w:t>
            </w:r>
            <w:r>
              <w:rPr>
                <w:rFonts w:hint="eastAsia"/>
                <w:szCs w:val="21"/>
              </w:rPr>
              <w:t>根据报价供应商为本项目拟派的核心调律师（</w:t>
            </w:r>
            <w:r>
              <w:rPr>
                <w:rFonts w:hint="eastAsia"/>
                <w:szCs w:val="21"/>
              </w:rPr>
              <w:t>3</w:t>
            </w:r>
            <w:r>
              <w:rPr>
                <w:rFonts w:hint="eastAsia"/>
                <w:szCs w:val="21"/>
              </w:rPr>
              <w:t>人以上按</w:t>
            </w:r>
            <w:r>
              <w:rPr>
                <w:rFonts w:hint="eastAsia"/>
                <w:szCs w:val="21"/>
              </w:rPr>
              <w:t>3</w:t>
            </w:r>
            <w:r>
              <w:rPr>
                <w:rFonts w:hint="eastAsia"/>
                <w:szCs w:val="21"/>
              </w:rPr>
              <w:t>人计</w:t>
            </w:r>
            <w:r>
              <w:rPr>
                <w:rFonts w:hint="eastAsia"/>
                <w:szCs w:val="21"/>
              </w:rPr>
              <w:lastRenderedPageBreak/>
              <w:t>算，取最高；</w:t>
            </w:r>
            <w:r>
              <w:rPr>
                <w:rFonts w:hint="eastAsia"/>
                <w:szCs w:val="21"/>
              </w:rPr>
              <w:t>3</w:t>
            </w:r>
            <w:r>
              <w:rPr>
                <w:rFonts w:hint="eastAsia"/>
                <w:szCs w:val="21"/>
              </w:rPr>
              <w:t>人及以下按实际计算）的从业年限进行评审：从业</w:t>
            </w:r>
            <w:r>
              <w:rPr>
                <w:rFonts w:hint="eastAsia"/>
                <w:szCs w:val="21"/>
              </w:rPr>
              <w:t>2</w:t>
            </w:r>
            <w:r>
              <w:rPr>
                <w:rFonts w:hint="eastAsia"/>
                <w:szCs w:val="21"/>
              </w:rPr>
              <w:t>年以下的，每人得</w:t>
            </w:r>
            <w:r>
              <w:rPr>
                <w:rFonts w:hint="eastAsia"/>
                <w:szCs w:val="21"/>
              </w:rPr>
              <w:t>1</w:t>
            </w:r>
            <w:r>
              <w:rPr>
                <w:rFonts w:hint="eastAsia"/>
                <w:szCs w:val="21"/>
              </w:rPr>
              <w:t>分；从业</w:t>
            </w:r>
            <w:r>
              <w:rPr>
                <w:rFonts w:hint="eastAsia"/>
                <w:szCs w:val="21"/>
              </w:rPr>
              <w:t>2</w:t>
            </w:r>
            <w:r>
              <w:rPr>
                <w:rFonts w:hint="eastAsia"/>
                <w:szCs w:val="21"/>
              </w:rPr>
              <w:t>年（含）至</w:t>
            </w:r>
            <w:r>
              <w:rPr>
                <w:rFonts w:hint="eastAsia"/>
                <w:szCs w:val="21"/>
              </w:rPr>
              <w:t>5</w:t>
            </w:r>
            <w:r>
              <w:rPr>
                <w:rFonts w:hint="eastAsia"/>
                <w:szCs w:val="21"/>
              </w:rPr>
              <w:t>年的，每人得</w:t>
            </w:r>
            <w:r>
              <w:rPr>
                <w:rFonts w:hint="eastAsia"/>
                <w:szCs w:val="21"/>
              </w:rPr>
              <w:t>2</w:t>
            </w:r>
            <w:r>
              <w:rPr>
                <w:rFonts w:hint="eastAsia"/>
                <w:szCs w:val="21"/>
              </w:rPr>
              <w:t>分；从业</w:t>
            </w:r>
            <w:r>
              <w:rPr>
                <w:rFonts w:hint="eastAsia"/>
                <w:szCs w:val="21"/>
              </w:rPr>
              <w:t>5</w:t>
            </w:r>
            <w:r>
              <w:rPr>
                <w:rFonts w:hint="eastAsia"/>
                <w:szCs w:val="21"/>
              </w:rPr>
              <w:t>年及以上的，每人得</w:t>
            </w:r>
            <w:r>
              <w:rPr>
                <w:rFonts w:hint="eastAsia"/>
                <w:szCs w:val="21"/>
              </w:rPr>
              <w:t>4</w:t>
            </w:r>
            <w:r>
              <w:rPr>
                <w:rFonts w:hint="eastAsia"/>
                <w:szCs w:val="21"/>
              </w:rPr>
              <w:t>分。本项最高得</w:t>
            </w:r>
            <w:r>
              <w:rPr>
                <w:rFonts w:hint="eastAsia"/>
                <w:szCs w:val="21"/>
              </w:rPr>
              <w:t>8</w:t>
            </w:r>
            <w:r>
              <w:rPr>
                <w:rFonts w:hint="eastAsia"/>
                <w:szCs w:val="21"/>
              </w:rPr>
              <w:t>分。</w:t>
            </w:r>
          </w:p>
          <w:p w14:paraId="45F8A757" w14:textId="77777777" w:rsidR="00E938CA" w:rsidRDefault="00BD6D05">
            <w:pPr>
              <w:jc w:val="left"/>
              <w:rPr>
                <w:szCs w:val="21"/>
              </w:rPr>
            </w:pPr>
            <w:r>
              <w:rPr>
                <w:rFonts w:hint="eastAsia"/>
                <w:szCs w:val="21"/>
              </w:rPr>
              <w:t>注：按提供的从业证明材料获取时间计算，如等级技能证书获取时间。</w:t>
            </w:r>
          </w:p>
        </w:tc>
      </w:tr>
      <w:tr w:rsidR="00E938CA" w14:paraId="4DB4A0D7" w14:textId="77777777">
        <w:tc>
          <w:tcPr>
            <w:tcW w:w="922" w:type="dxa"/>
          </w:tcPr>
          <w:p w14:paraId="6A3BA060" w14:textId="77777777" w:rsidR="00E938CA" w:rsidRDefault="00BD6D05">
            <w:pPr>
              <w:jc w:val="center"/>
            </w:pPr>
            <w:r>
              <w:lastRenderedPageBreak/>
              <w:t>投标报价得分</w:t>
            </w:r>
            <w:r>
              <w:t xml:space="preserve"> (10.0</w:t>
            </w:r>
            <w:r>
              <w:t>分</w:t>
            </w:r>
            <w:r>
              <w:t>)</w:t>
            </w:r>
          </w:p>
        </w:tc>
        <w:tc>
          <w:tcPr>
            <w:tcW w:w="7383" w:type="dxa"/>
            <w:gridSpan w:val="2"/>
          </w:tcPr>
          <w:p w14:paraId="0C84621D" w14:textId="77777777" w:rsidR="00E938CA" w:rsidRDefault="00BD6D05">
            <w:r>
              <w:t>投标报价得分＝（评标基准价</w:t>
            </w:r>
            <w:r>
              <w:t>/</w:t>
            </w:r>
            <w:r>
              <w:t>投标报价）</w:t>
            </w:r>
            <w:r>
              <w:t>×</w:t>
            </w:r>
            <w:r>
              <w:t>价格分值【注：满足</w:t>
            </w:r>
            <w:r>
              <w:rPr>
                <w:rFonts w:hint="eastAsia"/>
              </w:rPr>
              <w:t>询价</w:t>
            </w:r>
            <w:r>
              <w:t>文件要求且投标价格最低的投标报价为评标基准价。】最低报价不是中标的唯一依据</w:t>
            </w:r>
            <w:r>
              <w:rPr>
                <w:rFonts w:hint="eastAsia"/>
              </w:rPr>
              <w:t>，且各项评审得分均按照四舍五入原则精确至小数点后两位。</w:t>
            </w:r>
          </w:p>
        </w:tc>
      </w:tr>
    </w:tbl>
    <w:p w14:paraId="258B3BB0" w14:textId="77777777" w:rsidR="00E938CA" w:rsidRDefault="00E938CA">
      <w:pPr>
        <w:widowControl/>
        <w:jc w:val="left"/>
        <w:rPr>
          <w:rFonts w:ascii="宋体" w:hAnsi="宋体" w:cs="Arial"/>
          <w:b/>
          <w:bCs/>
          <w:sz w:val="28"/>
          <w:szCs w:val="28"/>
        </w:rPr>
      </w:pPr>
    </w:p>
    <w:p w14:paraId="697D91C5" w14:textId="77777777" w:rsidR="00E938CA" w:rsidRDefault="00E938CA">
      <w:pPr>
        <w:widowControl/>
        <w:jc w:val="left"/>
        <w:rPr>
          <w:rFonts w:ascii="宋体" w:hAnsi="宋体" w:cs="Arial"/>
          <w:b/>
          <w:bCs/>
          <w:sz w:val="28"/>
          <w:szCs w:val="28"/>
          <w:lang w:val="zh-CN"/>
        </w:rPr>
      </w:pPr>
    </w:p>
    <w:p w14:paraId="114E33AC" w14:textId="77777777" w:rsidR="00E938CA" w:rsidRDefault="00BD6D05">
      <w:pPr>
        <w:widowControl/>
        <w:jc w:val="left"/>
        <w:rPr>
          <w:rFonts w:ascii="宋体" w:hAnsi="宋体" w:cs="Arial"/>
          <w:b/>
          <w:bCs/>
          <w:sz w:val="28"/>
          <w:szCs w:val="28"/>
        </w:rPr>
      </w:pPr>
      <w:r>
        <w:rPr>
          <w:rFonts w:ascii="宋体" w:hAnsi="宋体" w:cs="Arial" w:hint="eastAsia"/>
          <w:b/>
          <w:bCs/>
          <w:sz w:val="28"/>
          <w:szCs w:val="28"/>
        </w:rPr>
        <w:t>附件：钢琴清单</w:t>
      </w:r>
    </w:p>
    <w:tbl>
      <w:tblPr>
        <w:tblW w:w="8161" w:type="dxa"/>
        <w:tblInd w:w="93" w:type="dxa"/>
        <w:tblLayout w:type="fixed"/>
        <w:tblLook w:val="04A0" w:firstRow="1" w:lastRow="0" w:firstColumn="1" w:lastColumn="0" w:noHBand="0" w:noVBand="1"/>
      </w:tblPr>
      <w:tblGrid>
        <w:gridCol w:w="1206"/>
        <w:gridCol w:w="1080"/>
        <w:gridCol w:w="1321"/>
        <w:gridCol w:w="1095"/>
        <w:gridCol w:w="1095"/>
        <w:gridCol w:w="1485"/>
        <w:gridCol w:w="879"/>
      </w:tblGrid>
      <w:tr w:rsidR="00E938CA" w14:paraId="4B4C5410" w14:textId="77777777">
        <w:trPr>
          <w:trHeight w:val="960"/>
        </w:trPr>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20FFB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楼栋</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DD13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课室号</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0E3E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432B5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类别</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24F7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型号</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EBB8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编码</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C1DB5" w14:textId="77777777" w:rsidR="00E938CA" w:rsidRDefault="00BD6D05">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合计</w:t>
            </w:r>
            <w:r>
              <w:rPr>
                <w:rFonts w:ascii="宋体" w:hAnsi="宋体" w:cs="宋体" w:hint="eastAsia"/>
                <w:b/>
                <w:bCs/>
                <w:color w:val="000000"/>
                <w:kern w:val="0"/>
                <w:sz w:val="22"/>
                <w:szCs w:val="22"/>
                <w:lang w:bidi="ar"/>
              </w:rPr>
              <w:br/>
              <w:t>（台）</w:t>
            </w:r>
          </w:p>
        </w:tc>
      </w:tr>
      <w:tr w:rsidR="00E938CA" w14:paraId="0CD7B592" w14:textId="77777777">
        <w:trPr>
          <w:trHeight w:val="500"/>
        </w:trPr>
        <w:tc>
          <w:tcPr>
            <w:tcW w:w="120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41C33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文逸</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A701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514</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BFAA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BA4A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582ED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9292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H0504759</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D52A1" w14:textId="77777777" w:rsidR="00E938CA" w:rsidRDefault="00BD6D05">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16</w:t>
            </w:r>
          </w:p>
        </w:tc>
      </w:tr>
      <w:tr w:rsidR="00E938CA" w14:paraId="43BC1E73"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D55AA"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C3A5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515</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7F94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3A7A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3CA1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GC1</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5BFFE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6374254</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572A6" w14:textId="77777777" w:rsidR="00E938CA" w:rsidRDefault="00E938CA">
            <w:pPr>
              <w:jc w:val="center"/>
              <w:rPr>
                <w:rFonts w:ascii="宋体" w:hAnsi="宋体" w:cs="宋体"/>
                <w:b/>
                <w:bCs/>
                <w:color w:val="000000"/>
                <w:sz w:val="22"/>
                <w:szCs w:val="22"/>
              </w:rPr>
            </w:pPr>
          </w:p>
        </w:tc>
      </w:tr>
      <w:tr w:rsidR="00E938CA" w14:paraId="16257F10"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E8FAF2"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EFCF3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EE08E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长江</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8C3D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EBA5F" w14:textId="77777777" w:rsidR="00E938CA" w:rsidRDefault="00E938CA">
            <w:pPr>
              <w:jc w:val="center"/>
              <w:rPr>
                <w:rFonts w:ascii="宋体" w:hAnsi="宋体" w:cs="宋体"/>
                <w:color w:val="000000"/>
                <w:sz w:val="22"/>
                <w:szCs w:val="22"/>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0941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V88LE</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F3949" w14:textId="77777777" w:rsidR="00E938CA" w:rsidRDefault="00E938CA">
            <w:pPr>
              <w:jc w:val="center"/>
              <w:rPr>
                <w:rFonts w:ascii="宋体" w:hAnsi="宋体" w:cs="宋体"/>
                <w:b/>
                <w:bCs/>
                <w:color w:val="000000"/>
                <w:sz w:val="22"/>
                <w:szCs w:val="22"/>
              </w:rPr>
            </w:pPr>
          </w:p>
        </w:tc>
      </w:tr>
      <w:tr w:rsidR="00E938CA" w14:paraId="0139D51F"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83E9D" w14:textId="77777777" w:rsidR="00E938CA" w:rsidRDefault="00E938CA">
            <w:pPr>
              <w:jc w:val="center"/>
              <w:rPr>
                <w:rFonts w:ascii="宋体" w:hAnsi="宋体" w:cs="宋体"/>
                <w:color w:val="000000"/>
                <w:sz w:val="22"/>
                <w:szCs w:val="22"/>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6D08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517</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B579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BEF5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896D0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GC1</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803D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6375827</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79988" w14:textId="77777777" w:rsidR="00E938CA" w:rsidRDefault="00E938CA">
            <w:pPr>
              <w:jc w:val="center"/>
              <w:rPr>
                <w:rFonts w:ascii="宋体" w:hAnsi="宋体" w:cs="宋体"/>
                <w:b/>
                <w:bCs/>
                <w:color w:val="000000"/>
                <w:sz w:val="22"/>
                <w:szCs w:val="22"/>
              </w:rPr>
            </w:pPr>
          </w:p>
        </w:tc>
      </w:tr>
      <w:tr w:rsidR="00E938CA" w14:paraId="5C908325"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1AA28" w14:textId="77777777" w:rsidR="00E938CA" w:rsidRDefault="00E938CA">
            <w:pPr>
              <w:jc w:val="center"/>
              <w:rPr>
                <w:rFonts w:ascii="宋体" w:hAnsi="宋体" w:cs="宋体"/>
                <w:color w:val="000000"/>
                <w:sz w:val="22"/>
                <w:szCs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9743C" w14:textId="77777777" w:rsidR="00E938CA" w:rsidRDefault="00E938CA">
            <w:pPr>
              <w:jc w:val="center"/>
              <w:rPr>
                <w:rFonts w:ascii="宋体" w:hAnsi="宋体" w:cs="宋体"/>
                <w:color w:val="000000"/>
                <w:sz w:val="22"/>
                <w:szCs w:val="22"/>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CED8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卡哇伊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0964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D17E8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RX-3</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EEDF8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2592092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0F3A9" w14:textId="77777777" w:rsidR="00E938CA" w:rsidRDefault="00E938CA">
            <w:pPr>
              <w:jc w:val="center"/>
              <w:rPr>
                <w:rFonts w:ascii="宋体" w:hAnsi="宋体" w:cs="宋体"/>
                <w:b/>
                <w:bCs/>
                <w:color w:val="000000"/>
                <w:sz w:val="22"/>
                <w:szCs w:val="22"/>
              </w:rPr>
            </w:pPr>
          </w:p>
        </w:tc>
      </w:tr>
      <w:tr w:rsidR="00E938CA" w14:paraId="24092001"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03F9BC" w14:textId="77777777" w:rsidR="00E938CA" w:rsidRDefault="00E938CA">
            <w:pPr>
              <w:jc w:val="center"/>
              <w:rPr>
                <w:rFonts w:ascii="宋体" w:hAnsi="宋体" w:cs="宋体"/>
                <w:color w:val="000000"/>
                <w:sz w:val="22"/>
                <w:szCs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06C3A" w14:textId="77777777" w:rsidR="00E938CA" w:rsidRDefault="00E938CA">
            <w:pPr>
              <w:jc w:val="center"/>
              <w:rPr>
                <w:rFonts w:ascii="宋体" w:hAnsi="宋体" w:cs="宋体"/>
                <w:color w:val="000000"/>
                <w:sz w:val="22"/>
                <w:szCs w:val="22"/>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4B92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8EC21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9A2E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C80D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H0504846</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7A607" w14:textId="77777777" w:rsidR="00E938CA" w:rsidRDefault="00E938CA">
            <w:pPr>
              <w:jc w:val="center"/>
              <w:rPr>
                <w:rFonts w:ascii="宋体" w:hAnsi="宋体" w:cs="宋体"/>
                <w:b/>
                <w:bCs/>
                <w:color w:val="000000"/>
                <w:sz w:val="22"/>
                <w:szCs w:val="22"/>
              </w:rPr>
            </w:pPr>
          </w:p>
        </w:tc>
      </w:tr>
      <w:tr w:rsidR="00E938CA" w14:paraId="10B18D41"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D8874" w14:textId="77777777" w:rsidR="00E938CA" w:rsidRDefault="00E938CA">
            <w:pPr>
              <w:jc w:val="center"/>
              <w:rPr>
                <w:rFonts w:ascii="宋体" w:hAnsi="宋体" w:cs="宋体"/>
                <w:color w:val="000000"/>
                <w:sz w:val="22"/>
                <w:szCs w:val="22"/>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8858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518</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F89A5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卡哇伊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6AC5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E554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RX-3</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297BA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2592091</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A6641" w14:textId="77777777" w:rsidR="00E938CA" w:rsidRDefault="00E938CA">
            <w:pPr>
              <w:jc w:val="center"/>
              <w:rPr>
                <w:rFonts w:ascii="宋体" w:hAnsi="宋体" w:cs="宋体"/>
                <w:b/>
                <w:bCs/>
                <w:color w:val="000000"/>
                <w:sz w:val="22"/>
                <w:szCs w:val="22"/>
              </w:rPr>
            </w:pPr>
          </w:p>
        </w:tc>
      </w:tr>
      <w:tr w:rsidR="00E938CA" w14:paraId="257BC1AE"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4AE97" w14:textId="77777777" w:rsidR="00E938CA" w:rsidRDefault="00E938CA">
            <w:pPr>
              <w:jc w:val="center"/>
              <w:rPr>
                <w:rFonts w:ascii="宋体" w:hAnsi="宋体" w:cs="宋体"/>
                <w:color w:val="000000"/>
                <w:sz w:val="22"/>
                <w:szCs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2A7E45" w14:textId="77777777" w:rsidR="00E938CA" w:rsidRDefault="00E938CA">
            <w:pPr>
              <w:jc w:val="center"/>
              <w:rPr>
                <w:rFonts w:ascii="宋体" w:hAnsi="宋体" w:cs="宋体"/>
                <w:color w:val="000000"/>
                <w:sz w:val="22"/>
                <w:szCs w:val="22"/>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3AE56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E523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24E69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UP130R</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AFFEA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689701</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A5DC3" w14:textId="77777777" w:rsidR="00E938CA" w:rsidRDefault="00E938CA">
            <w:pPr>
              <w:jc w:val="center"/>
              <w:rPr>
                <w:rFonts w:ascii="宋体" w:hAnsi="宋体" w:cs="宋体"/>
                <w:b/>
                <w:bCs/>
                <w:color w:val="000000"/>
                <w:sz w:val="22"/>
                <w:szCs w:val="22"/>
              </w:rPr>
            </w:pPr>
          </w:p>
        </w:tc>
      </w:tr>
      <w:tr w:rsidR="00E938CA" w14:paraId="6DDD4114"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200C3"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3F66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519</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31BFA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1BCB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016C8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AE66A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H0503719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4805D" w14:textId="77777777" w:rsidR="00E938CA" w:rsidRDefault="00E938CA">
            <w:pPr>
              <w:jc w:val="center"/>
              <w:rPr>
                <w:rFonts w:ascii="宋体" w:hAnsi="宋体" w:cs="宋体"/>
                <w:b/>
                <w:bCs/>
                <w:color w:val="000000"/>
                <w:sz w:val="22"/>
                <w:szCs w:val="22"/>
              </w:rPr>
            </w:pPr>
          </w:p>
        </w:tc>
      </w:tr>
      <w:tr w:rsidR="00E938CA" w14:paraId="456556B2"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169F8A"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353F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520</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E8F49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CE26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86928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JS122MD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07B3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IKMEU0644</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2F673" w14:textId="77777777" w:rsidR="00E938CA" w:rsidRDefault="00E938CA">
            <w:pPr>
              <w:jc w:val="center"/>
              <w:rPr>
                <w:rFonts w:ascii="宋体" w:hAnsi="宋体" w:cs="宋体"/>
                <w:b/>
                <w:bCs/>
                <w:color w:val="000000"/>
                <w:sz w:val="22"/>
                <w:szCs w:val="22"/>
              </w:rPr>
            </w:pPr>
          </w:p>
        </w:tc>
      </w:tr>
      <w:tr w:rsidR="00E938CA" w14:paraId="44414CD4"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BBB7FD"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E502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523</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4FF6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7884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63246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UP120R3</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77F70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774190</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DAF0C" w14:textId="77777777" w:rsidR="00E938CA" w:rsidRDefault="00E938CA">
            <w:pPr>
              <w:jc w:val="center"/>
              <w:rPr>
                <w:rFonts w:ascii="宋体" w:hAnsi="宋体" w:cs="宋体"/>
                <w:b/>
                <w:bCs/>
                <w:color w:val="000000"/>
                <w:sz w:val="22"/>
                <w:szCs w:val="22"/>
              </w:rPr>
            </w:pPr>
          </w:p>
        </w:tc>
      </w:tr>
      <w:tr w:rsidR="00E938CA" w14:paraId="6220F487"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D4952"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27C4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622</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646B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威腾</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3F10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1D6B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PD130L1</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66B6B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103594</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B9572" w14:textId="77777777" w:rsidR="00E938CA" w:rsidRDefault="00E938CA">
            <w:pPr>
              <w:jc w:val="center"/>
              <w:rPr>
                <w:rFonts w:ascii="宋体" w:hAnsi="宋体" w:cs="宋体"/>
                <w:b/>
                <w:bCs/>
                <w:color w:val="000000"/>
                <w:sz w:val="22"/>
                <w:szCs w:val="22"/>
              </w:rPr>
            </w:pPr>
          </w:p>
        </w:tc>
      </w:tr>
      <w:tr w:rsidR="00E938CA" w14:paraId="59E1B441"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51CF23"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4415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638A</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C69D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5743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4909C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09B57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H0501527</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82A431" w14:textId="77777777" w:rsidR="00E938CA" w:rsidRDefault="00E938CA">
            <w:pPr>
              <w:jc w:val="center"/>
              <w:rPr>
                <w:rFonts w:ascii="宋体" w:hAnsi="宋体" w:cs="宋体"/>
                <w:b/>
                <w:bCs/>
                <w:color w:val="000000"/>
                <w:sz w:val="22"/>
                <w:szCs w:val="22"/>
              </w:rPr>
            </w:pPr>
          </w:p>
        </w:tc>
      </w:tr>
      <w:tr w:rsidR="00E938CA" w14:paraId="719E2F77"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D1441" w14:textId="77777777" w:rsidR="00E938CA" w:rsidRDefault="00E938CA">
            <w:pPr>
              <w:jc w:val="center"/>
              <w:rPr>
                <w:rFonts w:ascii="宋体" w:hAnsi="宋体" w:cs="宋体"/>
                <w:color w:val="000000"/>
                <w:sz w:val="22"/>
                <w:szCs w:val="22"/>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ED80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638B</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188C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877F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FBB8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UP130R</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A716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689807</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E49B2" w14:textId="77777777" w:rsidR="00E938CA" w:rsidRDefault="00E938CA">
            <w:pPr>
              <w:jc w:val="center"/>
              <w:rPr>
                <w:rFonts w:ascii="宋体" w:hAnsi="宋体" w:cs="宋体"/>
                <w:b/>
                <w:bCs/>
                <w:color w:val="000000"/>
                <w:sz w:val="22"/>
                <w:szCs w:val="22"/>
              </w:rPr>
            </w:pPr>
          </w:p>
        </w:tc>
      </w:tr>
      <w:tr w:rsidR="00E938CA" w14:paraId="4F540475"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FE788" w14:textId="77777777" w:rsidR="00E938CA" w:rsidRDefault="00E938CA">
            <w:pPr>
              <w:jc w:val="center"/>
              <w:rPr>
                <w:rFonts w:ascii="宋体" w:hAnsi="宋体" w:cs="宋体"/>
                <w:color w:val="000000"/>
                <w:sz w:val="22"/>
                <w:szCs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23DA0" w14:textId="77777777" w:rsidR="00E938CA" w:rsidRDefault="00E938CA">
            <w:pPr>
              <w:jc w:val="center"/>
              <w:rPr>
                <w:rFonts w:ascii="宋体" w:hAnsi="宋体" w:cs="宋体"/>
                <w:color w:val="000000"/>
                <w:sz w:val="22"/>
                <w:szCs w:val="22"/>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2E83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威腾</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3253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7F21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PD130L1</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F5C4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102982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32C36" w14:textId="77777777" w:rsidR="00E938CA" w:rsidRDefault="00E938CA">
            <w:pPr>
              <w:jc w:val="center"/>
              <w:rPr>
                <w:rFonts w:ascii="宋体" w:hAnsi="宋体" w:cs="宋体"/>
                <w:b/>
                <w:bCs/>
                <w:color w:val="000000"/>
                <w:sz w:val="22"/>
                <w:szCs w:val="22"/>
              </w:rPr>
            </w:pPr>
          </w:p>
        </w:tc>
      </w:tr>
      <w:tr w:rsidR="00E938CA" w14:paraId="0088D0D6"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3BEB79"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55B2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704</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7752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威腾</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65847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8F29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PD130L1</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9FB82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333350</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90244" w14:textId="77777777" w:rsidR="00E938CA" w:rsidRDefault="00E938CA">
            <w:pPr>
              <w:jc w:val="center"/>
              <w:rPr>
                <w:rFonts w:ascii="宋体" w:hAnsi="宋体" w:cs="宋体"/>
                <w:b/>
                <w:bCs/>
                <w:color w:val="000000"/>
                <w:sz w:val="22"/>
                <w:szCs w:val="22"/>
              </w:rPr>
            </w:pPr>
          </w:p>
        </w:tc>
      </w:tr>
      <w:tr w:rsidR="00E938CA" w14:paraId="54BA9124" w14:textId="77777777">
        <w:trPr>
          <w:trHeight w:val="500"/>
        </w:trPr>
        <w:tc>
          <w:tcPr>
            <w:tcW w:w="120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044F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文清</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22531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202</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A171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3E5C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3E8A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UP120R3</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0255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773441</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4F43C" w14:textId="77777777" w:rsidR="00E938CA" w:rsidRDefault="00BD6D05">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5</w:t>
            </w:r>
          </w:p>
        </w:tc>
      </w:tr>
      <w:tr w:rsidR="00E938CA" w14:paraId="2E9407C3"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EE8EC"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A6D3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203</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DCBBC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BE71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CCFC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UP120R3</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3C7D4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774309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FFC04" w14:textId="77777777" w:rsidR="00E938CA" w:rsidRDefault="00E938CA">
            <w:pPr>
              <w:jc w:val="center"/>
              <w:rPr>
                <w:rFonts w:ascii="宋体" w:hAnsi="宋体" w:cs="宋体"/>
                <w:b/>
                <w:bCs/>
                <w:color w:val="000000"/>
                <w:sz w:val="22"/>
                <w:szCs w:val="22"/>
              </w:rPr>
            </w:pPr>
          </w:p>
        </w:tc>
      </w:tr>
      <w:tr w:rsidR="00E938CA" w14:paraId="40668F8F"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FA834D"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8C1B6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4372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3B85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84BDA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UP120R3</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C586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775054</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9469C" w14:textId="77777777" w:rsidR="00E938CA" w:rsidRDefault="00E938CA">
            <w:pPr>
              <w:jc w:val="center"/>
              <w:rPr>
                <w:rFonts w:ascii="宋体" w:hAnsi="宋体" w:cs="宋体"/>
                <w:b/>
                <w:bCs/>
                <w:color w:val="000000"/>
                <w:sz w:val="22"/>
                <w:szCs w:val="22"/>
              </w:rPr>
            </w:pPr>
          </w:p>
        </w:tc>
      </w:tr>
      <w:tr w:rsidR="00E938CA" w14:paraId="3CC6A5E5"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9E4654"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CD52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205</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98AA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9870C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B226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UP130R</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4F9A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689804</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B5DB4" w14:textId="77777777" w:rsidR="00E938CA" w:rsidRDefault="00E938CA">
            <w:pPr>
              <w:jc w:val="center"/>
              <w:rPr>
                <w:rFonts w:ascii="宋体" w:hAnsi="宋体" w:cs="宋体"/>
                <w:b/>
                <w:bCs/>
                <w:color w:val="000000"/>
                <w:sz w:val="22"/>
                <w:szCs w:val="22"/>
              </w:rPr>
            </w:pPr>
          </w:p>
        </w:tc>
      </w:tr>
      <w:tr w:rsidR="00E938CA" w14:paraId="7DB870D1"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D7246D"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D221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704</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1CAE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21E8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A826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A77D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1972090</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23A688" w14:textId="77777777" w:rsidR="00E938CA" w:rsidRDefault="00E938CA">
            <w:pPr>
              <w:jc w:val="center"/>
              <w:rPr>
                <w:rFonts w:ascii="宋体" w:hAnsi="宋体" w:cs="宋体"/>
                <w:b/>
                <w:bCs/>
                <w:color w:val="000000"/>
                <w:sz w:val="22"/>
                <w:szCs w:val="22"/>
              </w:rPr>
            </w:pPr>
          </w:p>
        </w:tc>
      </w:tr>
      <w:tr w:rsidR="00E938CA" w14:paraId="11C249B2" w14:textId="77777777">
        <w:trPr>
          <w:trHeight w:val="500"/>
        </w:trPr>
        <w:tc>
          <w:tcPr>
            <w:tcW w:w="120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CF1B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文新</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61F9F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113</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BFFFB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271F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BD49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ES-121MD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6C0D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IKOFU0191</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904C0C" w14:textId="77777777" w:rsidR="00E938CA" w:rsidRDefault="00BD6D05">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6</w:t>
            </w:r>
          </w:p>
        </w:tc>
      </w:tr>
      <w:tr w:rsidR="00E938CA" w14:paraId="36163248"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91E344"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C88AF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8B2E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3003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CD4D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ES-121MD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EFEA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IKODU0222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CE4E6" w14:textId="77777777" w:rsidR="00E938CA" w:rsidRDefault="00E938CA">
            <w:pPr>
              <w:jc w:val="center"/>
              <w:rPr>
                <w:rFonts w:ascii="宋体" w:hAnsi="宋体" w:cs="宋体"/>
                <w:b/>
                <w:bCs/>
                <w:color w:val="000000"/>
                <w:sz w:val="22"/>
                <w:szCs w:val="22"/>
              </w:rPr>
            </w:pPr>
          </w:p>
        </w:tc>
      </w:tr>
      <w:tr w:rsidR="00E938CA" w14:paraId="2C9FA044"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93CF1F"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D9F5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208</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7C17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52C9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DB37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JS122MD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BB9A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IKMBU0650</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CE23A" w14:textId="77777777" w:rsidR="00E938CA" w:rsidRDefault="00E938CA">
            <w:pPr>
              <w:jc w:val="center"/>
              <w:rPr>
                <w:rFonts w:ascii="宋体" w:hAnsi="宋体" w:cs="宋体"/>
                <w:b/>
                <w:bCs/>
                <w:color w:val="000000"/>
                <w:sz w:val="22"/>
                <w:szCs w:val="22"/>
              </w:rPr>
            </w:pPr>
          </w:p>
        </w:tc>
      </w:tr>
      <w:tr w:rsidR="00E938CA" w14:paraId="49F9B1C7"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41857"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6679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213</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B10F9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F9E0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4F00D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ES-121MD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EE5D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IKODU0186</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24E889" w14:textId="77777777" w:rsidR="00E938CA" w:rsidRDefault="00E938CA">
            <w:pPr>
              <w:jc w:val="center"/>
              <w:rPr>
                <w:rFonts w:ascii="宋体" w:hAnsi="宋体" w:cs="宋体"/>
                <w:b/>
                <w:bCs/>
                <w:color w:val="000000"/>
                <w:sz w:val="22"/>
                <w:szCs w:val="22"/>
              </w:rPr>
            </w:pPr>
          </w:p>
        </w:tc>
      </w:tr>
      <w:tr w:rsidR="00E938CA" w14:paraId="443A5163"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5E940"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1FA7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191B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613E4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9F073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ES-121MD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5296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IKODU0197</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1BBB1" w14:textId="77777777" w:rsidR="00E938CA" w:rsidRDefault="00E938CA">
            <w:pPr>
              <w:jc w:val="center"/>
              <w:rPr>
                <w:rFonts w:ascii="宋体" w:hAnsi="宋体" w:cs="宋体"/>
                <w:b/>
                <w:bCs/>
                <w:color w:val="000000"/>
                <w:sz w:val="22"/>
                <w:szCs w:val="22"/>
              </w:rPr>
            </w:pPr>
          </w:p>
        </w:tc>
      </w:tr>
      <w:tr w:rsidR="00E938CA" w14:paraId="43E3D826"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125E0"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6ACD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408</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24D6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FA42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9808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JS122MD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F4876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IKMCU0686</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FB0B0E" w14:textId="77777777" w:rsidR="00E938CA" w:rsidRDefault="00E938CA">
            <w:pPr>
              <w:jc w:val="center"/>
              <w:rPr>
                <w:rFonts w:ascii="宋体" w:hAnsi="宋体" w:cs="宋体"/>
                <w:b/>
                <w:bCs/>
                <w:color w:val="000000"/>
                <w:sz w:val="22"/>
                <w:szCs w:val="22"/>
              </w:rPr>
            </w:pPr>
          </w:p>
        </w:tc>
      </w:tr>
      <w:tr w:rsidR="00E938CA" w14:paraId="0618F7E6" w14:textId="77777777">
        <w:trPr>
          <w:trHeight w:val="500"/>
        </w:trPr>
        <w:tc>
          <w:tcPr>
            <w:tcW w:w="120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80F4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文渊（A）</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E2E9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D577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1C54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B9119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5034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2298423</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BACB60" w14:textId="77777777" w:rsidR="00E938CA" w:rsidRDefault="00BD6D05">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34</w:t>
            </w:r>
          </w:p>
        </w:tc>
      </w:tr>
      <w:tr w:rsidR="00E938CA" w14:paraId="2FE46A11"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AD3C0"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A322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223D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5885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CED1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FF6F2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2298546</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7299E" w14:textId="77777777" w:rsidR="00E938CA" w:rsidRDefault="00E938CA">
            <w:pPr>
              <w:jc w:val="center"/>
              <w:rPr>
                <w:rFonts w:ascii="宋体" w:hAnsi="宋体" w:cs="宋体"/>
                <w:b/>
                <w:bCs/>
                <w:color w:val="000000"/>
                <w:sz w:val="22"/>
                <w:szCs w:val="22"/>
              </w:rPr>
            </w:pPr>
          </w:p>
        </w:tc>
      </w:tr>
      <w:tr w:rsidR="00E938CA" w14:paraId="104DE70F"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5D595"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9F92F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4EAE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44D1C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1615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70257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2298417</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5A1E6D" w14:textId="77777777" w:rsidR="00E938CA" w:rsidRDefault="00E938CA">
            <w:pPr>
              <w:jc w:val="center"/>
              <w:rPr>
                <w:rFonts w:ascii="宋体" w:hAnsi="宋体" w:cs="宋体"/>
                <w:b/>
                <w:bCs/>
                <w:color w:val="000000"/>
                <w:sz w:val="22"/>
                <w:szCs w:val="22"/>
              </w:rPr>
            </w:pPr>
          </w:p>
        </w:tc>
      </w:tr>
      <w:tr w:rsidR="00E938CA" w14:paraId="2C8D1B15"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5EB6A"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45077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D394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B1DB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0469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UP130R</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E1809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689702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E6031" w14:textId="77777777" w:rsidR="00E938CA" w:rsidRDefault="00E938CA">
            <w:pPr>
              <w:jc w:val="center"/>
              <w:rPr>
                <w:rFonts w:ascii="宋体" w:hAnsi="宋体" w:cs="宋体"/>
                <w:b/>
                <w:bCs/>
                <w:color w:val="000000"/>
                <w:sz w:val="22"/>
                <w:szCs w:val="22"/>
              </w:rPr>
            </w:pPr>
          </w:p>
        </w:tc>
      </w:tr>
      <w:tr w:rsidR="00E938CA" w14:paraId="2EBB4DC7"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4C208"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A478B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B8973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F024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77F6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FD7B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2298419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2F846" w14:textId="77777777" w:rsidR="00E938CA" w:rsidRDefault="00E938CA">
            <w:pPr>
              <w:jc w:val="center"/>
              <w:rPr>
                <w:rFonts w:ascii="宋体" w:hAnsi="宋体" w:cs="宋体"/>
                <w:b/>
                <w:bCs/>
                <w:color w:val="000000"/>
                <w:sz w:val="22"/>
                <w:szCs w:val="22"/>
              </w:rPr>
            </w:pPr>
          </w:p>
        </w:tc>
      </w:tr>
      <w:tr w:rsidR="00E938CA" w14:paraId="7795CE30"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3958C"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CF5E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3454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66DB1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EFD0B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670F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2298416</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C7A871" w14:textId="77777777" w:rsidR="00E938CA" w:rsidRDefault="00E938CA">
            <w:pPr>
              <w:jc w:val="center"/>
              <w:rPr>
                <w:rFonts w:ascii="宋体" w:hAnsi="宋体" w:cs="宋体"/>
                <w:b/>
                <w:bCs/>
                <w:color w:val="000000"/>
                <w:sz w:val="22"/>
                <w:szCs w:val="22"/>
              </w:rPr>
            </w:pPr>
          </w:p>
        </w:tc>
      </w:tr>
      <w:tr w:rsidR="00E938CA" w14:paraId="4FE0B367"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41128"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2FFF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2E87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E1F5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4FFD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857B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8E0B0" w14:textId="77777777" w:rsidR="00E938CA" w:rsidRDefault="00E938CA">
            <w:pPr>
              <w:jc w:val="center"/>
              <w:rPr>
                <w:rFonts w:ascii="宋体" w:hAnsi="宋体" w:cs="宋体"/>
                <w:b/>
                <w:bCs/>
                <w:color w:val="000000"/>
                <w:sz w:val="22"/>
                <w:szCs w:val="22"/>
              </w:rPr>
            </w:pPr>
          </w:p>
        </w:tc>
      </w:tr>
      <w:tr w:rsidR="00E938CA" w14:paraId="0FBBA458"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F4CBB"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FABB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ABD9E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3833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E422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BC1B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2298411</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E30ECD" w14:textId="77777777" w:rsidR="00E938CA" w:rsidRDefault="00E938CA">
            <w:pPr>
              <w:jc w:val="center"/>
              <w:rPr>
                <w:rFonts w:ascii="宋体" w:hAnsi="宋体" w:cs="宋体"/>
                <w:b/>
                <w:bCs/>
                <w:color w:val="000000"/>
                <w:sz w:val="22"/>
                <w:szCs w:val="22"/>
              </w:rPr>
            </w:pPr>
          </w:p>
        </w:tc>
      </w:tr>
      <w:tr w:rsidR="00E938CA" w14:paraId="51A78B73"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9C7D97"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AD77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796A6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F4517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5AD0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BAFD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H0549243</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6DF0A" w14:textId="77777777" w:rsidR="00E938CA" w:rsidRDefault="00E938CA">
            <w:pPr>
              <w:jc w:val="center"/>
              <w:rPr>
                <w:rFonts w:ascii="宋体" w:hAnsi="宋体" w:cs="宋体"/>
                <w:b/>
                <w:bCs/>
                <w:color w:val="000000"/>
                <w:sz w:val="22"/>
                <w:szCs w:val="22"/>
              </w:rPr>
            </w:pPr>
          </w:p>
        </w:tc>
      </w:tr>
      <w:tr w:rsidR="00E938CA" w14:paraId="44512439"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DAEB2"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3961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0D4E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53995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DD9F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0079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2298554</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08DEB" w14:textId="77777777" w:rsidR="00E938CA" w:rsidRDefault="00E938CA">
            <w:pPr>
              <w:jc w:val="center"/>
              <w:rPr>
                <w:rFonts w:ascii="宋体" w:hAnsi="宋体" w:cs="宋体"/>
                <w:b/>
                <w:bCs/>
                <w:color w:val="000000"/>
                <w:sz w:val="22"/>
                <w:szCs w:val="22"/>
              </w:rPr>
            </w:pPr>
          </w:p>
        </w:tc>
      </w:tr>
      <w:tr w:rsidR="00E938CA" w14:paraId="11A8B477"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76CDB"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7F8B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D080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8D67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7A33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D39B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2298420</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B0482" w14:textId="77777777" w:rsidR="00E938CA" w:rsidRDefault="00E938CA">
            <w:pPr>
              <w:jc w:val="center"/>
              <w:rPr>
                <w:rFonts w:ascii="宋体" w:hAnsi="宋体" w:cs="宋体"/>
                <w:b/>
                <w:bCs/>
                <w:color w:val="000000"/>
                <w:sz w:val="22"/>
                <w:szCs w:val="22"/>
              </w:rPr>
            </w:pPr>
          </w:p>
        </w:tc>
      </w:tr>
      <w:tr w:rsidR="00E938CA" w14:paraId="3CF5B5B7"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FE66A"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7384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7492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DEF21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AB67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UP130R</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7106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689866</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7E28F3" w14:textId="77777777" w:rsidR="00E938CA" w:rsidRDefault="00E938CA">
            <w:pPr>
              <w:jc w:val="center"/>
              <w:rPr>
                <w:rFonts w:ascii="宋体" w:hAnsi="宋体" w:cs="宋体"/>
                <w:b/>
                <w:bCs/>
                <w:color w:val="000000"/>
                <w:sz w:val="22"/>
                <w:szCs w:val="22"/>
              </w:rPr>
            </w:pPr>
          </w:p>
        </w:tc>
      </w:tr>
      <w:tr w:rsidR="00E938CA" w14:paraId="66A97D28"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8F33E"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A8602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7C73D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5764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47FE0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82F4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2298555</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A7223" w14:textId="77777777" w:rsidR="00E938CA" w:rsidRDefault="00E938CA">
            <w:pPr>
              <w:jc w:val="center"/>
              <w:rPr>
                <w:rFonts w:ascii="宋体" w:hAnsi="宋体" w:cs="宋体"/>
                <w:b/>
                <w:bCs/>
                <w:color w:val="000000"/>
                <w:sz w:val="22"/>
                <w:szCs w:val="22"/>
              </w:rPr>
            </w:pPr>
          </w:p>
        </w:tc>
      </w:tr>
      <w:tr w:rsidR="00E938CA" w14:paraId="400B0E49"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35C93"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31C3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F29C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C2741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B493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41CF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2298422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B91296" w14:textId="77777777" w:rsidR="00E938CA" w:rsidRDefault="00E938CA">
            <w:pPr>
              <w:jc w:val="center"/>
              <w:rPr>
                <w:rFonts w:ascii="宋体" w:hAnsi="宋体" w:cs="宋体"/>
                <w:b/>
                <w:bCs/>
                <w:color w:val="000000"/>
                <w:sz w:val="22"/>
                <w:szCs w:val="22"/>
              </w:rPr>
            </w:pPr>
          </w:p>
        </w:tc>
      </w:tr>
      <w:tr w:rsidR="00E938CA" w14:paraId="208211E7"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2FE1DC"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8788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3E6E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2ED87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32C98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B509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H0549572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04C76" w14:textId="77777777" w:rsidR="00E938CA" w:rsidRDefault="00E938CA">
            <w:pPr>
              <w:jc w:val="center"/>
              <w:rPr>
                <w:rFonts w:ascii="宋体" w:hAnsi="宋体" w:cs="宋体"/>
                <w:b/>
                <w:bCs/>
                <w:color w:val="000000"/>
                <w:sz w:val="22"/>
                <w:szCs w:val="22"/>
              </w:rPr>
            </w:pPr>
          </w:p>
        </w:tc>
      </w:tr>
      <w:tr w:rsidR="00E938CA" w14:paraId="67FD8CC3"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585E3"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E2D6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1B83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5EFD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F430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C473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2298556</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55F7F" w14:textId="77777777" w:rsidR="00E938CA" w:rsidRDefault="00E938CA">
            <w:pPr>
              <w:jc w:val="center"/>
              <w:rPr>
                <w:rFonts w:ascii="宋体" w:hAnsi="宋体" w:cs="宋体"/>
                <w:b/>
                <w:bCs/>
                <w:color w:val="000000"/>
                <w:sz w:val="22"/>
                <w:szCs w:val="22"/>
              </w:rPr>
            </w:pPr>
          </w:p>
        </w:tc>
      </w:tr>
      <w:tr w:rsidR="00E938CA" w14:paraId="21543625"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0DF7F9"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ECAD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8B3E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BAE2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47E8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61C7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2298550</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FCA64" w14:textId="77777777" w:rsidR="00E938CA" w:rsidRDefault="00E938CA">
            <w:pPr>
              <w:jc w:val="center"/>
              <w:rPr>
                <w:rFonts w:ascii="宋体" w:hAnsi="宋体" w:cs="宋体"/>
                <w:b/>
                <w:bCs/>
                <w:color w:val="000000"/>
                <w:sz w:val="22"/>
                <w:szCs w:val="22"/>
              </w:rPr>
            </w:pPr>
          </w:p>
        </w:tc>
      </w:tr>
      <w:tr w:rsidR="00E938CA" w14:paraId="1D8D22EE"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DFEC9"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43A9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876F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8BFD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47A5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6304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2298413</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6D103" w14:textId="77777777" w:rsidR="00E938CA" w:rsidRDefault="00E938CA">
            <w:pPr>
              <w:jc w:val="center"/>
              <w:rPr>
                <w:rFonts w:ascii="宋体" w:hAnsi="宋体" w:cs="宋体"/>
                <w:b/>
                <w:bCs/>
                <w:color w:val="000000"/>
                <w:sz w:val="22"/>
                <w:szCs w:val="22"/>
              </w:rPr>
            </w:pPr>
          </w:p>
        </w:tc>
      </w:tr>
      <w:tr w:rsidR="00E938CA" w14:paraId="71B72668"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81B8D6"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CC24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D71F0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CD15C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CA01E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ES-121MD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B90AF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IKOFU0218</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E650D0" w14:textId="77777777" w:rsidR="00E938CA" w:rsidRDefault="00E938CA">
            <w:pPr>
              <w:jc w:val="center"/>
              <w:rPr>
                <w:rFonts w:ascii="宋体" w:hAnsi="宋体" w:cs="宋体"/>
                <w:b/>
                <w:bCs/>
                <w:color w:val="000000"/>
                <w:sz w:val="22"/>
                <w:szCs w:val="22"/>
              </w:rPr>
            </w:pPr>
          </w:p>
        </w:tc>
      </w:tr>
      <w:tr w:rsidR="00E938CA" w14:paraId="01A10077"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4964E3"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00AB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8F04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73BD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FBC1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E8F8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2298558</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85D09E" w14:textId="77777777" w:rsidR="00E938CA" w:rsidRDefault="00E938CA">
            <w:pPr>
              <w:jc w:val="center"/>
              <w:rPr>
                <w:rFonts w:ascii="宋体" w:hAnsi="宋体" w:cs="宋体"/>
                <w:b/>
                <w:bCs/>
                <w:color w:val="000000"/>
                <w:sz w:val="22"/>
                <w:szCs w:val="22"/>
              </w:rPr>
            </w:pPr>
          </w:p>
        </w:tc>
      </w:tr>
      <w:tr w:rsidR="00E938CA" w14:paraId="13D13DA4"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B7826"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D160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225A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B4E7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E4F2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0354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2298410</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9E7E0" w14:textId="77777777" w:rsidR="00E938CA" w:rsidRDefault="00E938CA">
            <w:pPr>
              <w:jc w:val="center"/>
              <w:rPr>
                <w:rFonts w:ascii="宋体" w:hAnsi="宋体" w:cs="宋体"/>
                <w:b/>
                <w:bCs/>
                <w:color w:val="000000"/>
                <w:sz w:val="22"/>
                <w:szCs w:val="22"/>
              </w:rPr>
            </w:pPr>
          </w:p>
        </w:tc>
      </w:tr>
      <w:tr w:rsidR="00E938CA" w14:paraId="7088F753"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367812"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92CE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D202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7E19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5709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DF0F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2298549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1AA24" w14:textId="77777777" w:rsidR="00E938CA" w:rsidRDefault="00E938CA">
            <w:pPr>
              <w:jc w:val="center"/>
              <w:rPr>
                <w:rFonts w:ascii="宋体" w:hAnsi="宋体" w:cs="宋体"/>
                <w:b/>
                <w:bCs/>
                <w:color w:val="000000"/>
                <w:sz w:val="22"/>
                <w:szCs w:val="22"/>
              </w:rPr>
            </w:pPr>
          </w:p>
        </w:tc>
      </w:tr>
      <w:tr w:rsidR="00E938CA" w14:paraId="68A5E924"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51999"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33D28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07DF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8DC04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54EB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87DF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H0549335</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475C0" w14:textId="77777777" w:rsidR="00E938CA" w:rsidRDefault="00E938CA">
            <w:pPr>
              <w:jc w:val="center"/>
              <w:rPr>
                <w:rFonts w:ascii="宋体" w:hAnsi="宋体" w:cs="宋体"/>
                <w:b/>
                <w:bCs/>
                <w:color w:val="000000"/>
                <w:sz w:val="22"/>
                <w:szCs w:val="22"/>
              </w:rPr>
            </w:pPr>
          </w:p>
        </w:tc>
      </w:tr>
      <w:tr w:rsidR="00E938CA" w14:paraId="1AFE48DF"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EDF23B"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2875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BF008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31DE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F9E0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FE74B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H0502533</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F97C6" w14:textId="77777777" w:rsidR="00E938CA" w:rsidRDefault="00E938CA">
            <w:pPr>
              <w:jc w:val="center"/>
              <w:rPr>
                <w:rFonts w:ascii="宋体" w:hAnsi="宋体" w:cs="宋体"/>
                <w:b/>
                <w:bCs/>
                <w:color w:val="000000"/>
                <w:sz w:val="22"/>
                <w:szCs w:val="22"/>
              </w:rPr>
            </w:pPr>
          </w:p>
        </w:tc>
      </w:tr>
      <w:tr w:rsidR="00E938CA" w14:paraId="3753A662"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E407F"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D056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616C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A433E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7B82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163F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2298557</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52830" w14:textId="77777777" w:rsidR="00E938CA" w:rsidRDefault="00E938CA">
            <w:pPr>
              <w:jc w:val="center"/>
              <w:rPr>
                <w:rFonts w:ascii="宋体" w:hAnsi="宋体" w:cs="宋体"/>
                <w:b/>
                <w:bCs/>
                <w:color w:val="000000"/>
                <w:sz w:val="22"/>
                <w:szCs w:val="22"/>
              </w:rPr>
            </w:pPr>
          </w:p>
        </w:tc>
      </w:tr>
      <w:tr w:rsidR="00E938CA" w14:paraId="4F163286"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2DB7D"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B14B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777B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7A3C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216E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4819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2298548</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5B6A9E" w14:textId="77777777" w:rsidR="00E938CA" w:rsidRDefault="00E938CA">
            <w:pPr>
              <w:jc w:val="center"/>
              <w:rPr>
                <w:rFonts w:ascii="宋体" w:hAnsi="宋体" w:cs="宋体"/>
                <w:b/>
                <w:bCs/>
                <w:color w:val="000000"/>
                <w:sz w:val="22"/>
                <w:szCs w:val="22"/>
              </w:rPr>
            </w:pPr>
          </w:p>
        </w:tc>
      </w:tr>
      <w:tr w:rsidR="00E938CA" w14:paraId="61F9003C"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9D13BA"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A804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7854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F1913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CFEA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29A1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2298561</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F735A" w14:textId="77777777" w:rsidR="00E938CA" w:rsidRDefault="00E938CA">
            <w:pPr>
              <w:jc w:val="center"/>
              <w:rPr>
                <w:rFonts w:ascii="宋体" w:hAnsi="宋体" w:cs="宋体"/>
                <w:b/>
                <w:bCs/>
                <w:color w:val="000000"/>
                <w:sz w:val="22"/>
                <w:szCs w:val="22"/>
              </w:rPr>
            </w:pPr>
          </w:p>
        </w:tc>
      </w:tr>
      <w:tr w:rsidR="00E938CA" w14:paraId="6900CC00"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8AF502"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6273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A57F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E995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D984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E8282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2298560</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5813EA" w14:textId="77777777" w:rsidR="00E938CA" w:rsidRDefault="00E938CA">
            <w:pPr>
              <w:jc w:val="center"/>
              <w:rPr>
                <w:rFonts w:ascii="宋体" w:hAnsi="宋体" w:cs="宋体"/>
                <w:b/>
                <w:bCs/>
                <w:color w:val="000000"/>
                <w:sz w:val="22"/>
                <w:szCs w:val="22"/>
              </w:rPr>
            </w:pPr>
          </w:p>
        </w:tc>
      </w:tr>
      <w:tr w:rsidR="00E938CA" w14:paraId="77C0D1AA"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9F0D97"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D941C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D6D0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C511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F343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24A6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H0502668</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CAB35" w14:textId="77777777" w:rsidR="00E938CA" w:rsidRDefault="00E938CA">
            <w:pPr>
              <w:jc w:val="center"/>
              <w:rPr>
                <w:rFonts w:ascii="宋体" w:hAnsi="宋体" w:cs="宋体"/>
                <w:b/>
                <w:bCs/>
                <w:color w:val="000000"/>
                <w:sz w:val="22"/>
                <w:szCs w:val="22"/>
              </w:rPr>
            </w:pPr>
          </w:p>
        </w:tc>
      </w:tr>
      <w:tr w:rsidR="00E938CA" w14:paraId="552F4A2A"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8568D"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5D395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6E6BF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0D22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FAD97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5860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H0502519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A334DA" w14:textId="77777777" w:rsidR="00E938CA" w:rsidRDefault="00E938CA">
            <w:pPr>
              <w:jc w:val="center"/>
              <w:rPr>
                <w:rFonts w:ascii="宋体" w:hAnsi="宋体" w:cs="宋体"/>
                <w:b/>
                <w:bCs/>
                <w:color w:val="000000"/>
                <w:sz w:val="22"/>
                <w:szCs w:val="22"/>
              </w:rPr>
            </w:pPr>
          </w:p>
        </w:tc>
      </w:tr>
      <w:tr w:rsidR="00E938CA" w14:paraId="671A9661"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D053A"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E3EF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33D3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珠江</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1120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D20E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UP118M</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35A7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921902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345D4" w14:textId="77777777" w:rsidR="00E938CA" w:rsidRDefault="00E938CA">
            <w:pPr>
              <w:jc w:val="center"/>
              <w:rPr>
                <w:rFonts w:ascii="宋体" w:hAnsi="宋体" w:cs="宋体"/>
                <w:b/>
                <w:bCs/>
                <w:color w:val="000000"/>
                <w:sz w:val="22"/>
                <w:szCs w:val="22"/>
              </w:rPr>
            </w:pPr>
          </w:p>
        </w:tc>
      </w:tr>
      <w:tr w:rsidR="00E938CA" w14:paraId="36CCEA7E"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07E235"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DAC0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C3DF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10B0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B0D6D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UP120R3</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01F5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774195</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E85B8" w14:textId="77777777" w:rsidR="00E938CA" w:rsidRDefault="00E938CA">
            <w:pPr>
              <w:jc w:val="center"/>
              <w:rPr>
                <w:rFonts w:ascii="宋体" w:hAnsi="宋体" w:cs="宋体"/>
                <w:b/>
                <w:bCs/>
                <w:color w:val="000000"/>
                <w:sz w:val="22"/>
                <w:szCs w:val="22"/>
              </w:rPr>
            </w:pPr>
          </w:p>
        </w:tc>
      </w:tr>
      <w:tr w:rsidR="00E938CA" w14:paraId="7BC12F81"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CA6FB"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EE8C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46B2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FFA6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A7356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JS122MD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B9DD9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IKMDU0657</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76DEF" w14:textId="77777777" w:rsidR="00E938CA" w:rsidRDefault="00E938CA">
            <w:pPr>
              <w:jc w:val="center"/>
              <w:rPr>
                <w:rFonts w:ascii="宋体" w:hAnsi="宋体" w:cs="宋体"/>
                <w:b/>
                <w:bCs/>
                <w:color w:val="000000"/>
                <w:sz w:val="22"/>
                <w:szCs w:val="22"/>
              </w:rPr>
            </w:pPr>
          </w:p>
        </w:tc>
      </w:tr>
      <w:tr w:rsidR="00E938CA" w14:paraId="5141EABF"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86538"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5FEAD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0F74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DA0E1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C73C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UP120R3</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1B1A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770484</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9BF05" w14:textId="77777777" w:rsidR="00E938CA" w:rsidRDefault="00E938CA">
            <w:pPr>
              <w:jc w:val="center"/>
              <w:rPr>
                <w:rFonts w:ascii="宋体" w:hAnsi="宋体" w:cs="宋体"/>
                <w:b/>
                <w:bCs/>
                <w:color w:val="000000"/>
                <w:sz w:val="22"/>
                <w:szCs w:val="22"/>
              </w:rPr>
            </w:pPr>
          </w:p>
        </w:tc>
      </w:tr>
      <w:tr w:rsidR="00E938CA" w14:paraId="13AC4A71" w14:textId="77777777">
        <w:trPr>
          <w:trHeight w:val="500"/>
        </w:trPr>
        <w:tc>
          <w:tcPr>
            <w:tcW w:w="120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7899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文济（B）</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C718E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B1</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38A6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21AA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5C5E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5CFC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H0502643</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22E71" w14:textId="77777777" w:rsidR="00E938CA" w:rsidRDefault="00BD6D05">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17</w:t>
            </w:r>
          </w:p>
        </w:tc>
      </w:tr>
      <w:tr w:rsidR="00E938CA" w14:paraId="73D97734"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09D07" w14:textId="77777777" w:rsidR="00E938CA" w:rsidRDefault="00E938CA">
            <w:pPr>
              <w:jc w:val="center"/>
              <w:rPr>
                <w:rFonts w:ascii="宋体" w:hAnsi="宋体" w:cs="宋体"/>
                <w:color w:val="000000"/>
                <w:sz w:val="22"/>
                <w:szCs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4F66D" w14:textId="77777777" w:rsidR="00E938CA" w:rsidRDefault="00E938CA">
            <w:pPr>
              <w:jc w:val="center"/>
              <w:rPr>
                <w:rFonts w:ascii="宋体" w:hAnsi="宋体" w:cs="宋体"/>
                <w:color w:val="000000"/>
                <w:sz w:val="22"/>
                <w:szCs w:val="22"/>
              </w:rPr>
            </w:pPr>
          </w:p>
        </w:tc>
        <w:tc>
          <w:tcPr>
            <w:tcW w:w="132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E881E" w14:textId="77777777" w:rsidR="00E938CA" w:rsidRDefault="00E938CA">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E8BC8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95EB9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7B406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H0549189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21C02" w14:textId="77777777" w:rsidR="00E938CA" w:rsidRDefault="00E938CA">
            <w:pPr>
              <w:jc w:val="center"/>
              <w:rPr>
                <w:rFonts w:ascii="宋体" w:hAnsi="宋体" w:cs="宋体"/>
                <w:b/>
                <w:bCs/>
                <w:color w:val="000000"/>
                <w:sz w:val="22"/>
                <w:szCs w:val="22"/>
              </w:rPr>
            </w:pPr>
          </w:p>
        </w:tc>
      </w:tr>
      <w:tr w:rsidR="00E938CA" w14:paraId="25FF69B5"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EF71B" w14:textId="77777777" w:rsidR="00E938CA" w:rsidRDefault="00E938CA">
            <w:pPr>
              <w:jc w:val="center"/>
              <w:rPr>
                <w:rFonts w:ascii="宋体" w:hAnsi="宋体" w:cs="宋体"/>
                <w:color w:val="000000"/>
                <w:sz w:val="22"/>
                <w:szCs w:val="22"/>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AB25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B2</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8338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DBB4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6689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71B9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H0549012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9FBD9" w14:textId="77777777" w:rsidR="00E938CA" w:rsidRDefault="00E938CA">
            <w:pPr>
              <w:jc w:val="center"/>
              <w:rPr>
                <w:rFonts w:ascii="宋体" w:hAnsi="宋体" w:cs="宋体"/>
                <w:b/>
                <w:bCs/>
                <w:color w:val="000000"/>
                <w:sz w:val="22"/>
                <w:szCs w:val="22"/>
              </w:rPr>
            </w:pPr>
          </w:p>
        </w:tc>
      </w:tr>
      <w:tr w:rsidR="00E938CA" w14:paraId="59EBFE82"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870F3B" w14:textId="77777777" w:rsidR="00E938CA" w:rsidRDefault="00E938CA">
            <w:pPr>
              <w:jc w:val="center"/>
              <w:rPr>
                <w:rFonts w:ascii="宋体" w:hAnsi="宋体" w:cs="宋体"/>
                <w:color w:val="000000"/>
                <w:sz w:val="22"/>
                <w:szCs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03968" w14:textId="77777777" w:rsidR="00E938CA" w:rsidRDefault="00E938CA">
            <w:pPr>
              <w:jc w:val="center"/>
              <w:rPr>
                <w:rFonts w:ascii="宋体" w:hAnsi="宋体" w:cs="宋体"/>
                <w:color w:val="000000"/>
                <w:sz w:val="22"/>
                <w:szCs w:val="22"/>
              </w:rPr>
            </w:pPr>
          </w:p>
        </w:tc>
        <w:tc>
          <w:tcPr>
            <w:tcW w:w="132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6FEA1" w14:textId="77777777" w:rsidR="00E938CA" w:rsidRDefault="00E938CA">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35B0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6FA2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753E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H0506659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3AA57F" w14:textId="77777777" w:rsidR="00E938CA" w:rsidRDefault="00E938CA">
            <w:pPr>
              <w:jc w:val="center"/>
              <w:rPr>
                <w:rFonts w:ascii="宋体" w:hAnsi="宋体" w:cs="宋体"/>
                <w:b/>
                <w:bCs/>
                <w:color w:val="000000"/>
                <w:sz w:val="22"/>
                <w:szCs w:val="22"/>
              </w:rPr>
            </w:pPr>
          </w:p>
        </w:tc>
      </w:tr>
      <w:tr w:rsidR="00E938CA" w14:paraId="5F22ABEE"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8FA75A" w14:textId="77777777" w:rsidR="00E938CA" w:rsidRDefault="00E938CA">
            <w:pPr>
              <w:jc w:val="center"/>
              <w:rPr>
                <w:rFonts w:ascii="宋体" w:hAnsi="宋体" w:cs="宋体"/>
                <w:color w:val="000000"/>
                <w:sz w:val="22"/>
                <w:szCs w:val="22"/>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1417A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B3</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BB04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06EC3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FB71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FDC6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H0549313</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71663" w14:textId="77777777" w:rsidR="00E938CA" w:rsidRDefault="00E938CA">
            <w:pPr>
              <w:jc w:val="center"/>
              <w:rPr>
                <w:rFonts w:ascii="宋体" w:hAnsi="宋体" w:cs="宋体"/>
                <w:b/>
                <w:bCs/>
                <w:color w:val="000000"/>
                <w:sz w:val="22"/>
                <w:szCs w:val="22"/>
              </w:rPr>
            </w:pPr>
          </w:p>
        </w:tc>
      </w:tr>
      <w:tr w:rsidR="00E938CA" w14:paraId="030B720A"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AACBE" w14:textId="77777777" w:rsidR="00E938CA" w:rsidRDefault="00E938CA">
            <w:pPr>
              <w:jc w:val="center"/>
              <w:rPr>
                <w:rFonts w:ascii="宋体" w:hAnsi="宋体" w:cs="宋体"/>
                <w:color w:val="000000"/>
                <w:sz w:val="22"/>
                <w:szCs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1C25A" w14:textId="77777777" w:rsidR="00E938CA" w:rsidRDefault="00E938CA">
            <w:pPr>
              <w:jc w:val="center"/>
              <w:rPr>
                <w:rFonts w:ascii="宋体" w:hAnsi="宋体" w:cs="宋体"/>
                <w:color w:val="000000"/>
                <w:sz w:val="22"/>
                <w:szCs w:val="22"/>
              </w:rPr>
            </w:pPr>
          </w:p>
        </w:tc>
        <w:tc>
          <w:tcPr>
            <w:tcW w:w="132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9BB8E" w14:textId="77777777" w:rsidR="00E938CA" w:rsidRDefault="00E938CA">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D0DA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19C0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C9D8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H0503701</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E31E39" w14:textId="77777777" w:rsidR="00E938CA" w:rsidRDefault="00E938CA">
            <w:pPr>
              <w:jc w:val="center"/>
              <w:rPr>
                <w:rFonts w:ascii="宋体" w:hAnsi="宋体" w:cs="宋体"/>
                <w:b/>
                <w:bCs/>
                <w:color w:val="000000"/>
                <w:sz w:val="22"/>
                <w:szCs w:val="22"/>
              </w:rPr>
            </w:pPr>
          </w:p>
        </w:tc>
      </w:tr>
      <w:tr w:rsidR="00E938CA" w14:paraId="4DB56C0D"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228A86" w14:textId="77777777" w:rsidR="00E938CA" w:rsidRDefault="00E938CA">
            <w:pPr>
              <w:jc w:val="center"/>
              <w:rPr>
                <w:rFonts w:ascii="宋体" w:hAnsi="宋体" w:cs="宋体"/>
                <w:color w:val="000000"/>
                <w:sz w:val="22"/>
                <w:szCs w:val="22"/>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92CE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B4</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D15F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30F32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D2F7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3556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H0549469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F3FF5" w14:textId="77777777" w:rsidR="00E938CA" w:rsidRDefault="00E938CA">
            <w:pPr>
              <w:jc w:val="center"/>
              <w:rPr>
                <w:rFonts w:ascii="宋体" w:hAnsi="宋体" w:cs="宋体"/>
                <w:b/>
                <w:bCs/>
                <w:color w:val="000000"/>
                <w:sz w:val="22"/>
                <w:szCs w:val="22"/>
              </w:rPr>
            </w:pPr>
          </w:p>
        </w:tc>
      </w:tr>
      <w:tr w:rsidR="00E938CA" w14:paraId="6F41844B"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FF0497" w14:textId="77777777" w:rsidR="00E938CA" w:rsidRDefault="00E938CA">
            <w:pPr>
              <w:jc w:val="center"/>
              <w:rPr>
                <w:rFonts w:ascii="宋体" w:hAnsi="宋体" w:cs="宋体"/>
                <w:color w:val="000000"/>
                <w:sz w:val="22"/>
                <w:szCs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5FF4D7" w14:textId="77777777" w:rsidR="00E938CA" w:rsidRDefault="00E938CA">
            <w:pPr>
              <w:jc w:val="center"/>
              <w:rPr>
                <w:rFonts w:ascii="宋体" w:hAnsi="宋体" w:cs="宋体"/>
                <w:color w:val="000000"/>
                <w:sz w:val="22"/>
                <w:szCs w:val="22"/>
              </w:rPr>
            </w:pPr>
          </w:p>
        </w:tc>
        <w:tc>
          <w:tcPr>
            <w:tcW w:w="132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40A9BB" w14:textId="77777777" w:rsidR="00E938CA" w:rsidRDefault="00E938CA">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C4BA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AFA5B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4C84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H0502660</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4161F" w14:textId="77777777" w:rsidR="00E938CA" w:rsidRDefault="00E938CA">
            <w:pPr>
              <w:jc w:val="center"/>
              <w:rPr>
                <w:rFonts w:ascii="宋体" w:hAnsi="宋体" w:cs="宋体"/>
                <w:b/>
                <w:bCs/>
                <w:color w:val="000000"/>
                <w:sz w:val="22"/>
                <w:szCs w:val="22"/>
              </w:rPr>
            </w:pPr>
          </w:p>
        </w:tc>
      </w:tr>
      <w:tr w:rsidR="00E938CA" w14:paraId="64D20EAD"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D13B4"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69ADF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2D05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E7E2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9958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91D5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7D4F9" w14:textId="77777777" w:rsidR="00E938CA" w:rsidRDefault="00E938CA">
            <w:pPr>
              <w:jc w:val="center"/>
              <w:rPr>
                <w:rFonts w:ascii="宋体" w:hAnsi="宋体" w:cs="宋体"/>
                <w:b/>
                <w:bCs/>
                <w:color w:val="000000"/>
                <w:sz w:val="22"/>
                <w:szCs w:val="22"/>
              </w:rPr>
            </w:pPr>
          </w:p>
        </w:tc>
      </w:tr>
      <w:tr w:rsidR="00E938CA" w14:paraId="50961369"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9E1DB"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A74A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B7</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B4D8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E9A90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656D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E8C7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2298553</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0602B" w14:textId="77777777" w:rsidR="00E938CA" w:rsidRDefault="00E938CA">
            <w:pPr>
              <w:jc w:val="center"/>
              <w:rPr>
                <w:rFonts w:ascii="宋体" w:hAnsi="宋体" w:cs="宋体"/>
                <w:b/>
                <w:bCs/>
                <w:color w:val="000000"/>
                <w:sz w:val="22"/>
                <w:szCs w:val="22"/>
              </w:rPr>
            </w:pPr>
          </w:p>
        </w:tc>
      </w:tr>
      <w:tr w:rsidR="00E938CA" w14:paraId="3BC27289"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73800F"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47BE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B10</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12B04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064F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2EFA4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5454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2298421</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E63AA" w14:textId="77777777" w:rsidR="00E938CA" w:rsidRDefault="00E938CA">
            <w:pPr>
              <w:jc w:val="center"/>
              <w:rPr>
                <w:rFonts w:ascii="宋体" w:hAnsi="宋体" w:cs="宋体"/>
                <w:b/>
                <w:bCs/>
                <w:color w:val="000000"/>
                <w:sz w:val="22"/>
                <w:szCs w:val="22"/>
              </w:rPr>
            </w:pPr>
          </w:p>
        </w:tc>
      </w:tr>
      <w:tr w:rsidR="00E938CA" w14:paraId="28691043"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0BC53"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58BB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B11</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E34A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72C5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D8DA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601D6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2298551</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4DB2C" w14:textId="77777777" w:rsidR="00E938CA" w:rsidRDefault="00E938CA">
            <w:pPr>
              <w:jc w:val="center"/>
              <w:rPr>
                <w:rFonts w:ascii="宋体" w:hAnsi="宋体" w:cs="宋体"/>
                <w:b/>
                <w:bCs/>
                <w:color w:val="000000"/>
                <w:sz w:val="22"/>
                <w:szCs w:val="22"/>
              </w:rPr>
            </w:pPr>
          </w:p>
        </w:tc>
      </w:tr>
      <w:tr w:rsidR="00E938CA" w14:paraId="61E23B79"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195AE"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82F0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B12</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0A17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B02DF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0831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12CA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2298412</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B81E0" w14:textId="77777777" w:rsidR="00E938CA" w:rsidRDefault="00E938CA">
            <w:pPr>
              <w:jc w:val="center"/>
              <w:rPr>
                <w:rFonts w:ascii="宋体" w:hAnsi="宋体" w:cs="宋体"/>
                <w:b/>
                <w:bCs/>
                <w:color w:val="000000"/>
                <w:sz w:val="22"/>
                <w:szCs w:val="22"/>
              </w:rPr>
            </w:pPr>
          </w:p>
        </w:tc>
      </w:tr>
      <w:tr w:rsidR="00E938CA" w14:paraId="7F8B6636"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08DA3"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689A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B13</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B5A3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0600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6085A5"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3DF1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2298415</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C22828" w14:textId="77777777" w:rsidR="00E938CA" w:rsidRDefault="00E938CA">
            <w:pPr>
              <w:jc w:val="center"/>
              <w:rPr>
                <w:rFonts w:ascii="宋体" w:hAnsi="宋体" w:cs="宋体"/>
                <w:b/>
                <w:bCs/>
                <w:color w:val="000000"/>
                <w:sz w:val="22"/>
                <w:szCs w:val="22"/>
              </w:rPr>
            </w:pPr>
          </w:p>
        </w:tc>
      </w:tr>
      <w:tr w:rsidR="00E938CA" w14:paraId="2C5A6C46"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D2419"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E9DF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B14</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DC54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5D40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453A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6A2D9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2298547</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631647" w14:textId="77777777" w:rsidR="00E938CA" w:rsidRDefault="00E938CA">
            <w:pPr>
              <w:jc w:val="center"/>
              <w:rPr>
                <w:rFonts w:ascii="宋体" w:hAnsi="宋体" w:cs="宋体"/>
                <w:b/>
                <w:bCs/>
                <w:color w:val="000000"/>
                <w:sz w:val="22"/>
                <w:szCs w:val="22"/>
              </w:rPr>
            </w:pPr>
          </w:p>
        </w:tc>
      </w:tr>
      <w:tr w:rsidR="00E938CA" w14:paraId="423130C1"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F8820A"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A16D7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B16</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1FC33"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恺撒堡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4F54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3CE2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UH121C</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8DB67"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2298414</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5D676" w14:textId="77777777" w:rsidR="00E938CA" w:rsidRDefault="00E938CA">
            <w:pPr>
              <w:jc w:val="center"/>
              <w:rPr>
                <w:rFonts w:ascii="宋体" w:hAnsi="宋体" w:cs="宋体"/>
                <w:b/>
                <w:bCs/>
                <w:color w:val="000000"/>
                <w:sz w:val="22"/>
                <w:szCs w:val="22"/>
              </w:rPr>
            </w:pPr>
          </w:p>
        </w:tc>
      </w:tr>
      <w:tr w:rsidR="00E938CA" w14:paraId="404AF17E"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82551"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C800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B19</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839B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雅马哈</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B5C5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2C2F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YS5</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F12A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H0504799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BEAC8" w14:textId="77777777" w:rsidR="00E938CA" w:rsidRDefault="00E938CA">
            <w:pPr>
              <w:jc w:val="center"/>
              <w:rPr>
                <w:rFonts w:ascii="宋体" w:hAnsi="宋体" w:cs="宋体"/>
                <w:b/>
                <w:bCs/>
                <w:color w:val="000000"/>
                <w:sz w:val="22"/>
                <w:szCs w:val="22"/>
              </w:rPr>
            </w:pPr>
          </w:p>
        </w:tc>
      </w:tr>
      <w:tr w:rsidR="00E938CA" w14:paraId="1A61B7F2" w14:textId="77777777">
        <w:trPr>
          <w:trHeight w:val="500"/>
        </w:trPr>
        <w:tc>
          <w:tcPr>
            <w:tcW w:w="12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1F4BE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文逸</w:t>
            </w:r>
            <w:r>
              <w:rPr>
                <w:rFonts w:ascii="宋体" w:hAnsi="宋体" w:cs="宋体" w:hint="eastAsia"/>
                <w:color w:val="000000"/>
                <w:kern w:val="0"/>
                <w:sz w:val="22"/>
                <w:szCs w:val="22"/>
                <w:lang w:bidi="ar"/>
              </w:rPr>
              <w:br/>
              <w:t>（办公区）</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FFB0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403</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DAC54"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威腾</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9179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AC61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PD130L1</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EFA4F"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102990</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05963F" w14:textId="77777777" w:rsidR="00E938CA" w:rsidRDefault="00BD6D05">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5</w:t>
            </w:r>
          </w:p>
        </w:tc>
      </w:tr>
      <w:tr w:rsidR="00E938CA" w14:paraId="0447DEB1"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DA7636"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F5D16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405</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F49D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F91E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3CD62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JS122MD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F09FD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IKMGU0964</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FBBE4" w14:textId="77777777" w:rsidR="00E938CA" w:rsidRDefault="00E938CA">
            <w:pPr>
              <w:jc w:val="center"/>
              <w:rPr>
                <w:rFonts w:ascii="宋体" w:hAnsi="宋体" w:cs="宋体"/>
                <w:b/>
                <w:bCs/>
                <w:color w:val="000000"/>
                <w:sz w:val="22"/>
                <w:szCs w:val="22"/>
              </w:rPr>
            </w:pPr>
          </w:p>
        </w:tc>
      </w:tr>
      <w:tr w:rsidR="00E938CA" w14:paraId="04209502"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36E881"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287E6"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408A</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45B6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4020B"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F48AC"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UP130R</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3BECE"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689865</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BDA40" w14:textId="77777777" w:rsidR="00E938CA" w:rsidRDefault="00E938CA">
            <w:pPr>
              <w:jc w:val="center"/>
              <w:rPr>
                <w:rFonts w:ascii="宋体" w:hAnsi="宋体" w:cs="宋体"/>
                <w:b/>
                <w:bCs/>
                <w:color w:val="000000"/>
                <w:sz w:val="22"/>
                <w:szCs w:val="22"/>
              </w:rPr>
            </w:pPr>
          </w:p>
        </w:tc>
      </w:tr>
      <w:tr w:rsidR="00E938CA" w14:paraId="70593ECD"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011357"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4FD17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408B</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47D0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里特米勒</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C6BF9"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71CC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UP130R3</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87D8A8"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775129</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8F811E" w14:textId="77777777" w:rsidR="00E938CA" w:rsidRDefault="00E938CA">
            <w:pPr>
              <w:jc w:val="center"/>
              <w:rPr>
                <w:rFonts w:ascii="宋体" w:hAnsi="宋体" w:cs="宋体"/>
                <w:b/>
                <w:bCs/>
                <w:color w:val="000000"/>
                <w:sz w:val="22"/>
                <w:szCs w:val="22"/>
              </w:rPr>
            </w:pPr>
          </w:p>
        </w:tc>
      </w:tr>
      <w:tr w:rsidR="00E938CA" w14:paraId="6F7BB62E" w14:textId="77777777">
        <w:trPr>
          <w:trHeight w:val="500"/>
        </w:trPr>
        <w:tc>
          <w:tcPr>
            <w:tcW w:w="12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CB35AF" w14:textId="77777777" w:rsidR="00E938CA" w:rsidRDefault="00E938CA">
            <w:pPr>
              <w:jc w:val="center"/>
              <w:rPr>
                <w:rFonts w:ascii="宋体" w:hAnsi="宋体" w:cs="宋体"/>
                <w:color w:val="000000"/>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D7541D"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413B</w:t>
            </w:r>
          </w:p>
        </w:tc>
        <w:tc>
          <w:tcPr>
            <w:tcW w:w="13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C2B8B2"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三益</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46E8A"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立式</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8170F0"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ES-121MD</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661A1" w14:textId="77777777" w:rsidR="00E938CA" w:rsidRDefault="00BD6D05">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IKOFU0221</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C5166" w14:textId="77777777" w:rsidR="00E938CA" w:rsidRDefault="00E938CA">
            <w:pPr>
              <w:jc w:val="center"/>
              <w:rPr>
                <w:rFonts w:ascii="宋体" w:hAnsi="宋体" w:cs="宋体"/>
                <w:b/>
                <w:bCs/>
                <w:color w:val="000000"/>
                <w:sz w:val="22"/>
                <w:szCs w:val="22"/>
              </w:rPr>
            </w:pPr>
          </w:p>
        </w:tc>
      </w:tr>
    </w:tbl>
    <w:p w14:paraId="7808F3ED" w14:textId="77777777" w:rsidR="00E938CA" w:rsidRDefault="00E938CA">
      <w:pPr>
        <w:widowControl/>
        <w:jc w:val="left"/>
        <w:rPr>
          <w:rFonts w:ascii="宋体" w:hAnsi="宋体" w:cs="Arial"/>
          <w:b/>
          <w:bCs/>
          <w:sz w:val="28"/>
          <w:szCs w:val="28"/>
        </w:rPr>
      </w:pPr>
    </w:p>
    <w:p w14:paraId="0A82B6A0" w14:textId="77777777" w:rsidR="00E938CA" w:rsidRDefault="00E938CA">
      <w:pPr>
        <w:widowControl/>
        <w:jc w:val="left"/>
        <w:rPr>
          <w:rFonts w:ascii="宋体" w:hAnsi="宋体" w:cs="Arial"/>
          <w:b/>
          <w:bCs/>
          <w:sz w:val="28"/>
          <w:szCs w:val="28"/>
        </w:rPr>
      </w:pPr>
    </w:p>
    <w:p w14:paraId="53A4BE6A" w14:textId="77777777" w:rsidR="00E938CA" w:rsidRDefault="00E938CA">
      <w:pPr>
        <w:widowControl/>
        <w:jc w:val="left"/>
        <w:rPr>
          <w:rFonts w:ascii="宋体" w:hAnsi="宋体" w:cs="Arial"/>
          <w:b/>
          <w:bCs/>
          <w:sz w:val="28"/>
          <w:szCs w:val="28"/>
        </w:rPr>
      </w:pPr>
    </w:p>
    <w:p w14:paraId="7229BB60" w14:textId="77777777" w:rsidR="00E938CA" w:rsidRDefault="00E938CA">
      <w:pPr>
        <w:widowControl/>
        <w:jc w:val="left"/>
        <w:rPr>
          <w:rFonts w:ascii="宋体" w:hAnsi="宋体" w:cs="Arial"/>
          <w:b/>
          <w:bCs/>
          <w:sz w:val="28"/>
          <w:szCs w:val="28"/>
        </w:rPr>
      </w:pPr>
    </w:p>
    <w:p w14:paraId="46064E08" w14:textId="77777777" w:rsidR="00E938CA" w:rsidRDefault="00E938CA">
      <w:pPr>
        <w:widowControl/>
        <w:jc w:val="left"/>
        <w:rPr>
          <w:rFonts w:ascii="宋体" w:hAnsi="宋体" w:cs="Arial"/>
          <w:b/>
          <w:bCs/>
          <w:sz w:val="28"/>
          <w:szCs w:val="28"/>
        </w:rPr>
      </w:pPr>
    </w:p>
    <w:p w14:paraId="7AEC61FE" w14:textId="77777777" w:rsidR="00E938CA" w:rsidRDefault="00E938CA">
      <w:pPr>
        <w:widowControl/>
        <w:jc w:val="left"/>
        <w:rPr>
          <w:rFonts w:ascii="宋体" w:hAnsi="宋体" w:cs="Arial"/>
          <w:b/>
          <w:bCs/>
          <w:sz w:val="28"/>
          <w:szCs w:val="28"/>
        </w:rPr>
      </w:pPr>
    </w:p>
    <w:p w14:paraId="59784C5A" w14:textId="77777777" w:rsidR="00E938CA" w:rsidRDefault="00E938CA">
      <w:pPr>
        <w:widowControl/>
        <w:jc w:val="left"/>
        <w:rPr>
          <w:rFonts w:ascii="宋体" w:hAnsi="宋体" w:cs="Arial"/>
          <w:b/>
          <w:bCs/>
          <w:sz w:val="28"/>
          <w:szCs w:val="28"/>
        </w:rPr>
      </w:pPr>
    </w:p>
    <w:p w14:paraId="7715F4EE" w14:textId="77777777" w:rsidR="00E938CA" w:rsidRDefault="00E938CA">
      <w:pPr>
        <w:widowControl/>
        <w:jc w:val="left"/>
        <w:rPr>
          <w:rFonts w:ascii="宋体" w:hAnsi="宋体" w:cs="Arial"/>
          <w:b/>
          <w:bCs/>
          <w:sz w:val="28"/>
          <w:szCs w:val="28"/>
        </w:rPr>
      </w:pPr>
    </w:p>
    <w:p w14:paraId="20623F4E" w14:textId="77777777" w:rsidR="00E938CA" w:rsidRDefault="00E938CA">
      <w:pPr>
        <w:widowControl/>
        <w:jc w:val="left"/>
        <w:rPr>
          <w:rFonts w:ascii="宋体" w:hAnsi="宋体" w:cs="Arial"/>
          <w:b/>
          <w:bCs/>
          <w:sz w:val="28"/>
          <w:szCs w:val="28"/>
        </w:rPr>
      </w:pPr>
    </w:p>
    <w:p w14:paraId="74235C17" w14:textId="77777777" w:rsidR="00E938CA" w:rsidRDefault="00E938CA">
      <w:pPr>
        <w:widowControl/>
        <w:jc w:val="left"/>
        <w:rPr>
          <w:rFonts w:ascii="宋体" w:hAnsi="宋体" w:cs="Arial"/>
          <w:b/>
          <w:bCs/>
          <w:sz w:val="28"/>
          <w:szCs w:val="28"/>
        </w:rPr>
      </w:pPr>
    </w:p>
    <w:p w14:paraId="0B90C682" w14:textId="77777777" w:rsidR="00E938CA" w:rsidRDefault="00E938CA">
      <w:pPr>
        <w:widowControl/>
        <w:jc w:val="left"/>
        <w:rPr>
          <w:rFonts w:ascii="宋体" w:hAnsi="宋体" w:cs="Arial"/>
          <w:b/>
          <w:bCs/>
          <w:sz w:val="28"/>
          <w:szCs w:val="28"/>
        </w:rPr>
      </w:pPr>
    </w:p>
    <w:p w14:paraId="4C1C2F49" w14:textId="77777777" w:rsidR="00E938CA" w:rsidRDefault="00E938CA">
      <w:pPr>
        <w:widowControl/>
        <w:jc w:val="left"/>
        <w:rPr>
          <w:rFonts w:ascii="宋体" w:hAnsi="宋体" w:cs="Arial"/>
          <w:b/>
          <w:bCs/>
          <w:sz w:val="28"/>
          <w:szCs w:val="28"/>
        </w:rPr>
      </w:pPr>
    </w:p>
    <w:p w14:paraId="704ED6FD" w14:textId="77777777" w:rsidR="00E938CA" w:rsidRDefault="00E938CA">
      <w:pPr>
        <w:widowControl/>
        <w:jc w:val="left"/>
        <w:rPr>
          <w:rFonts w:ascii="宋体" w:hAnsi="宋体" w:cs="Arial"/>
          <w:b/>
          <w:bCs/>
          <w:sz w:val="28"/>
          <w:szCs w:val="28"/>
        </w:rPr>
      </w:pPr>
    </w:p>
    <w:p w14:paraId="1B9A8F17" w14:textId="77777777" w:rsidR="00E938CA" w:rsidRDefault="00E938CA">
      <w:pPr>
        <w:widowControl/>
        <w:jc w:val="left"/>
        <w:rPr>
          <w:rFonts w:ascii="宋体" w:hAnsi="宋体" w:cs="Arial"/>
          <w:b/>
          <w:bCs/>
          <w:sz w:val="28"/>
          <w:szCs w:val="28"/>
        </w:rPr>
      </w:pPr>
    </w:p>
    <w:p w14:paraId="13701D7B" w14:textId="77777777" w:rsidR="00E938CA" w:rsidRDefault="00E938CA">
      <w:pPr>
        <w:widowControl/>
        <w:jc w:val="left"/>
        <w:rPr>
          <w:rFonts w:ascii="宋体" w:hAnsi="宋体" w:cs="Arial"/>
          <w:b/>
          <w:bCs/>
          <w:sz w:val="28"/>
          <w:szCs w:val="28"/>
        </w:rPr>
      </w:pPr>
    </w:p>
    <w:p w14:paraId="4F27AD08" w14:textId="77777777" w:rsidR="00E938CA" w:rsidRDefault="00BD6D05">
      <w:pPr>
        <w:widowControl/>
        <w:jc w:val="left"/>
        <w:rPr>
          <w:rFonts w:ascii="宋体" w:hAnsi="宋体" w:cs="Arial"/>
          <w:b/>
          <w:bCs/>
          <w:sz w:val="28"/>
          <w:szCs w:val="28"/>
        </w:rPr>
      </w:pPr>
      <w:r>
        <w:rPr>
          <w:rFonts w:ascii="宋体" w:hAnsi="宋体" w:cs="Arial" w:hint="eastAsia"/>
          <w:b/>
          <w:bCs/>
          <w:sz w:val="28"/>
          <w:szCs w:val="28"/>
        </w:rPr>
        <w:t>拟签订合同模版：</w:t>
      </w:r>
    </w:p>
    <w:p w14:paraId="4025F255" w14:textId="77777777" w:rsidR="00E938CA" w:rsidRDefault="00BD6D05">
      <w:pPr>
        <w:widowControl/>
        <w:jc w:val="center"/>
        <w:rPr>
          <w:rFonts w:ascii="宋体" w:hAnsi="宋体" w:cs="Arial"/>
          <w:bCs/>
          <w:sz w:val="28"/>
          <w:szCs w:val="28"/>
        </w:rPr>
      </w:pPr>
      <w:r>
        <w:rPr>
          <w:rFonts w:ascii="宋体" w:hAnsi="宋体" w:cs="Arial" w:hint="eastAsia"/>
          <w:bCs/>
          <w:sz w:val="28"/>
          <w:szCs w:val="28"/>
        </w:rPr>
        <w:t>合同主要条款</w:t>
      </w:r>
    </w:p>
    <w:p w14:paraId="0ACE8C56" w14:textId="77777777" w:rsidR="00E938CA" w:rsidRDefault="00BD6D05">
      <w:pPr>
        <w:widowControl/>
        <w:jc w:val="left"/>
        <w:rPr>
          <w:rFonts w:ascii="宋体" w:hAnsi="宋体" w:cs="Arial"/>
          <w:bCs/>
          <w:sz w:val="28"/>
          <w:szCs w:val="28"/>
        </w:rPr>
      </w:pPr>
      <w:r>
        <w:rPr>
          <w:rFonts w:ascii="宋体" w:hAnsi="宋体" w:cs="Arial" w:hint="eastAsia"/>
          <w:bCs/>
          <w:sz w:val="28"/>
          <w:szCs w:val="28"/>
        </w:rPr>
        <w:t>（最终以双方签字盖章的合同文本为准。成交人</w:t>
      </w:r>
      <w:r>
        <w:rPr>
          <w:rFonts w:ascii="宋体" w:hAnsi="宋体" w:cs="Arial"/>
          <w:bCs/>
          <w:sz w:val="28"/>
          <w:szCs w:val="28"/>
        </w:rPr>
        <w:t>2</w:t>
      </w:r>
      <w:r>
        <w:rPr>
          <w:rFonts w:ascii="宋体" w:hAnsi="宋体" w:cs="Arial" w:hint="eastAsia"/>
          <w:bCs/>
          <w:sz w:val="28"/>
          <w:szCs w:val="28"/>
        </w:rPr>
        <w:t>个日历天内按照合同模板拟好合同初稿发至采购人）</w:t>
      </w:r>
    </w:p>
    <w:p w14:paraId="30EA7079" w14:textId="77777777" w:rsidR="00E938CA" w:rsidRDefault="00BD6D05">
      <w:pPr>
        <w:widowControl/>
        <w:jc w:val="center"/>
        <w:rPr>
          <w:rFonts w:ascii="宋体" w:hAnsi="宋体" w:cs="Arial"/>
          <w:b/>
          <w:bCs/>
          <w:sz w:val="28"/>
          <w:szCs w:val="28"/>
        </w:rPr>
      </w:pPr>
      <w:r>
        <w:rPr>
          <w:rFonts w:ascii="宋体" w:hAnsi="宋体" w:cs="Arial" w:hint="eastAsia"/>
          <w:b/>
          <w:bCs/>
          <w:sz w:val="28"/>
          <w:szCs w:val="28"/>
        </w:rPr>
        <w:t>广州大学2026年钢琴调律服务项目采购合同</w:t>
      </w:r>
    </w:p>
    <w:p w14:paraId="2CE99266" w14:textId="77777777" w:rsidR="00E938CA" w:rsidRDefault="00BD6D05">
      <w:pPr>
        <w:spacing w:line="360" w:lineRule="auto"/>
        <w:ind w:firstLine="480"/>
        <w:rPr>
          <w:rFonts w:ascii="宋体" w:hAnsi="宋体" w:cs="宋体"/>
          <w:sz w:val="24"/>
        </w:rPr>
      </w:pPr>
      <w:r>
        <w:rPr>
          <w:rFonts w:ascii="宋体" w:hAnsi="宋体" w:cs="宋体" w:hint="eastAsia"/>
          <w:b/>
          <w:sz w:val="24"/>
        </w:rPr>
        <w:t>甲方（采购人）：广州大学</w:t>
      </w:r>
    </w:p>
    <w:p w14:paraId="17A20EA0" w14:textId="77777777" w:rsidR="00E938CA" w:rsidRDefault="00BD6D05">
      <w:pPr>
        <w:spacing w:line="360" w:lineRule="auto"/>
        <w:ind w:firstLine="480"/>
        <w:rPr>
          <w:rFonts w:ascii="宋体" w:hAnsi="宋体" w:cs="宋体"/>
          <w:b/>
          <w:sz w:val="24"/>
        </w:rPr>
      </w:pPr>
      <w:r>
        <w:rPr>
          <w:rFonts w:ascii="宋体" w:hAnsi="宋体" w:cs="宋体" w:hint="eastAsia"/>
          <w:b/>
          <w:sz w:val="24"/>
        </w:rPr>
        <w:t>乙方（供应商）：</w:t>
      </w:r>
    </w:p>
    <w:p w14:paraId="3F17D31C"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签订地点：广州市番禺区大学城</w:t>
      </w:r>
    </w:p>
    <w:p w14:paraId="100AC1DA" w14:textId="77777777" w:rsidR="00E938CA" w:rsidRDefault="00E938CA">
      <w:pPr>
        <w:autoSpaceDE w:val="0"/>
        <w:autoSpaceDN w:val="0"/>
        <w:spacing w:line="360" w:lineRule="auto"/>
        <w:ind w:firstLine="480"/>
        <w:textAlignment w:val="bottom"/>
        <w:rPr>
          <w:rFonts w:ascii="宋体" w:hAnsi="宋体" w:cs="宋体"/>
          <w:sz w:val="24"/>
        </w:rPr>
      </w:pPr>
    </w:p>
    <w:p w14:paraId="07BB7229"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为使甲方钢琴保持良好的使用状态，确保教学活动的高质量开展，由乙方为甲方提供钢琴调律与保养服务。根据《中华人民共和国民法典》、相关法律法规及2026年 月   日关于广州大学2026年钢琴调律服务项目校内零散采购项目（立项编号：ZB***）询价结果，遵循自愿平等、公平以及诚实信用的原则，经双方友好协商，达成如下协议：</w:t>
      </w:r>
    </w:p>
    <w:p w14:paraId="3D173795"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b/>
          <w:sz w:val="24"/>
        </w:rPr>
        <w:t>第一条</w:t>
      </w:r>
      <w:r>
        <w:rPr>
          <w:rFonts w:ascii="宋体" w:hAnsi="宋体" w:cs="宋体" w:hint="eastAsia"/>
          <w:sz w:val="24"/>
        </w:rPr>
        <w:t xml:space="preserve"> </w:t>
      </w:r>
      <w:r>
        <w:rPr>
          <w:rFonts w:ascii="宋体" w:hAnsi="宋体" w:cs="宋体" w:hint="eastAsia"/>
          <w:b/>
          <w:sz w:val="24"/>
        </w:rPr>
        <w:t>服务内容</w:t>
      </w:r>
    </w:p>
    <w:p w14:paraId="3EBC1ACF"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甲方委托乙方为下表《钢琴调律服务清单》所列的全部钢琴提供专业的调律、机械整理及基础保养服务，服务地点为甲方指定的场所，服务范围及具体钢琴信息、数量、年度服务频次、单价以附件一为准。</w:t>
      </w: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745"/>
        <w:gridCol w:w="1843"/>
        <w:gridCol w:w="1134"/>
        <w:gridCol w:w="1418"/>
        <w:gridCol w:w="1164"/>
        <w:gridCol w:w="1080"/>
      </w:tblGrid>
      <w:tr w:rsidR="00E938CA" w14:paraId="00DBA243" w14:textId="77777777">
        <w:trPr>
          <w:cantSplit/>
          <w:trHeight w:val="397"/>
          <w:jc w:val="center"/>
        </w:trPr>
        <w:tc>
          <w:tcPr>
            <w:tcW w:w="9022" w:type="dxa"/>
            <w:gridSpan w:val="7"/>
            <w:tcBorders>
              <w:top w:val="single" w:sz="4" w:space="0" w:color="auto"/>
              <w:left w:val="single" w:sz="4" w:space="0" w:color="auto"/>
              <w:bottom w:val="single" w:sz="4" w:space="0" w:color="auto"/>
              <w:right w:val="single" w:sz="4" w:space="0" w:color="auto"/>
            </w:tcBorders>
            <w:vAlign w:val="center"/>
          </w:tcPr>
          <w:p w14:paraId="515D3C35" w14:textId="77777777" w:rsidR="00E938CA" w:rsidRDefault="00BD6D05">
            <w:pPr>
              <w:widowControl/>
              <w:jc w:val="left"/>
              <w:rPr>
                <w:rFonts w:ascii="宋体" w:hAnsi="宋体"/>
                <w:bCs/>
                <w:kern w:val="0"/>
                <w:szCs w:val="21"/>
              </w:rPr>
            </w:pPr>
            <w:r>
              <w:rPr>
                <w:rFonts w:ascii="宋体" w:hAnsi="宋体" w:hint="eastAsia"/>
                <w:kern w:val="0"/>
                <w:szCs w:val="21"/>
              </w:rPr>
              <w:t>一、服务详列</w:t>
            </w:r>
          </w:p>
        </w:tc>
      </w:tr>
      <w:tr w:rsidR="00E938CA" w14:paraId="4E94375B"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04EC9220" w14:textId="77777777" w:rsidR="00E938CA" w:rsidRDefault="00BD6D05">
            <w:pPr>
              <w:widowControl/>
              <w:jc w:val="center"/>
              <w:rPr>
                <w:rFonts w:ascii="宋体" w:hAnsi="宋体"/>
                <w:kern w:val="0"/>
                <w:szCs w:val="21"/>
              </w:rPr>
            </w:pPr>
            <w:r>
              <w:rPr>
                <w:rFonts w:ascii="宋体" w:hAnsi="宋体" w:hint="eastAsia"/>
                <w:kern w:val="0"/>
                <w:szCs w:val="21"/>
              </w:rPr>
              <w:t>序号</w:t>
            </w:r>
          </w:p>
        </w:tc>
        <w:tc>
          <w:tcPr>
            <w:tcW w:w="1745" w:type="dxa"/>
            <w:tcBorders>
              <w:top w:val="single" w:sz="4" w:space="0" w:color="auto"/>
              <w:left w:val="single" w:sz="4" w:space="0" w:color="auto"/>
              <w:bottom w:val="single" w:sz="4" w:space="0" w:color="auto"/>
              <w:right w:val="single" w:sz="4" w:space="0" w:color="auto"/>
            </w:tcBorders>
            <w:vAlign w:val="center"/>
          </w:tcPr>
          <w:p w14:paraId="02AE886E" w14:textId="77777777" w:rsidR="00E938CA" w:rsidRDefault="00BD6D05">
            <w:pPr>
              <w:widowControl/>
              <w:jc w:val="center"/>
              <w:rPr>
                <w:rFonts w:ascii="宋体" w:hAnsi="宋体"/>
                <w:kern w:val="0"/>
                <w:szCs w:val="21"/>
              </w:rPr>
            </w:pPr>
            <w:r>
              <w:rPr>
                <w:rFonts w:ascii="宋体" w:hAnsi="宋体" w:hint="eastAsia"/>
                <w:kern w:val="0"/>
                <w:szCs w:val="21"/>
              </w:rPr>
              <w:t>分项名称</w:t>
            </w:r>
          </w:p>
        </w:tc>
        <w:tc>
          <w:tcPr>
            <w:tcW w:w="1843" w:type="dxa"/>
            <w:tcBorders>
              <w:top w:val="single" w:sz="4" w:space="0" w:color="auto"/>
              <w:left w:val="single" w:sz="4" w:space="0" w:color="auto"/>
              <w:bottom w:val="single" w:sz="4" w:space="0" w:color="auto"/>
              <w:right w:val="single" w:sz="4" w:space="0" w:color="auto"/>
            </w:tcBorders>
            <w:vAlign w:val="center"/>
          </w:tcPr>
          <w:p w14:paraId="7CB4A8C6" w14:textId="77777777" w:rsidR="00E938CA" w:rsidRDefault="00BD6D05">
            <w:pPr>
              <w:widowControl/>
              <w:jc w:val="center"/>
              <w:rPr>
                <w:rFonts w:ascii="宋体" w:hAnsi="宋体"/>
                <w:kern w:val="0"/>
                <w:szCs w:val="21"/>
              </w:rPr>
            </w:pPr>
            <w:r>
              <w:rPr>
                <w:rFonts w:ascii="宋体" w:hAnsi="宋体" w:hint="eastAsia"/>
                <w:kern w:val="0"/>
                <w:szCs w:val="21"/>
              </w:rPr>
              <w:t>品牌、规格型号</w:t>
            </w:r>
          </w:p>
        </w:tc>
        <w:tc>
          <w:tcPr>
            <w:tcW w:w="1134" w:type="dxa"/>
            <w:tcBorders>
              <w:top w:val="single" w:sz="4" w:space="0" w:color="auto"/>
              <w:left w:val="single" w:sz="4" w:space="0" w:color="auto"/>
              <w:bottom w:val="single" w:sz="4" w:space="0" w:color="auto"/>
              <w:right w:val="single" w:sz="4" w:space="0" w:color="auto"/>
            </w:tcBorders>
            <w:vAlign w:val="center"/>
          </w:tcPr>
          <w:p w14:paraId="39BBB96E" w14:textId="77777777" w:rsidR="00E938CA" w:rsidRDefault="00BD6D05">
            <w:pPr>
              <w:widowControl/>
              <w:jc w:val="center"/>
              <w:rPr>
                <w:rFonts w:ascii="宋体" w:hAnsi="宋体"/>
                <w:kern w:val="0"/>
                <w:szCs w:val="21"/>
              </w:rPr>
            </w:pPr>
            <w:r>
              <w:rPr>
                <w:rFonts w:ascii="宋体" w:hAnsi="宋体" w:hint="eastAsia"/>
                <w:kern w:val="0"/>
                <w:szCs w:val="21"/>
              </w:rPr>
              <w:t>数量</w:t>
            </w:r>
          </w:p>
        </w:tc>
        <w:tc>
          <w:tcPr>
            <w:tcW w:w="1418" w:type="dxa"/>
            <w:tcBorders>
              <w:top w:val="single" w:sz="4" w:space="0" w:color="auto"/>
              <w:left w:val="single" w:sz="4" w:space="0" w:color="auto"/>
              <w:bottom w:val="single" w:sz="4" w:space="0" w:color="auto"/>
              <w:right w:val="single" w:sz="4" w:space="0" w:color="auto"/>
            </w:tcBorders>
            <w:vAlign w:val="center"/>
          </w:tcPr>
          <w:p w14:paraId="71C595E3" w14:textId="77777777" w:rsidR="00E938CA" w:rsidRDefault="00BD6D05">
            <w:pPr>
              <w:widowControl/>
              <w:jc w:val="center"/>
              <w:rPr>
                <w:rFonts w:ascii="宋体" w:hAnsi="宋体"/>
                <w:kern w:val="0"/>
                <w:szCs w:val="21"/>
              </w:rPr>
            </w:pPr>
            <w:r>
              <w:rPr>
                <w:rFonts w:ascii="宋体" w:hAnsi="宋体" w:hint="eastAsia"/>
                <w:kern w:val="0"/>
                <w:szCs w:val="21"/>
              </w:rPr>
              <w:t>频次（次/年）</w:t>
            </w:r>
          </w:p>
        </w:tc>
        <w:tc>
          <w:tcPr>
            <w:tcW w:w="1164" w:type="dxa"/>
            <w:tcBorders>
              <w:top w:val="single" w:sz="4" w:space="0" w:color="auto"/>
              <w:left w:val="single" w:sz="4" w:space="0" w:color="auto"/>
              <w:bottom w:val="single" w:sz="4" w:space="0" w:color="auto"/>
              <w:right w:val="single" w:sz="4" w:space="0" w:color="auto"/>
            </w:tcBorders>
            <w:vAlign w:val="center"/>
          </w:tcPr>
          <w:p w14:paraId="44141901" w14:textId="77777777" w:rsidR="00E938CA" w:rsidRDefault="00BD6D05">
            <w:pPr>
              <w:widowControl/>
              <w:jc w:val="center"/>
              <w:rPr>
                <w:rFonts w:ascii="宋体" w:hAnsi="宋体"/>
                <w:kern w:val="0"/>
                <w:szCs w:val="21"/>
              </w:rPr>
            </w:pPr>
            <w:r>
              <w:rPr>
                <w:rFonts w:ascii="宋体" w:hAnsi="宋体" w:hint="eastAsia"/>
                <w:kern w:val="0"/>
                <w:szCs w:val="21"/>
              </w:rPr>
              <w:t>单价</w:t>
            </w:r>
          </w:p>
        </w:tc>
        <w:tc>
          <w:tcPr>
            <w:tcW w:w="1080" w:type="dxa"/>
            <w:tcBorders>
              <w:top w:val="single" w:sz="4" w:space="0" w:color="auto"/>
              <w:left w:val="single" w:sz="4" w:space="0" w:color="auto"/>
              <w:bottom w:val="single" w:sz="4" w:space="0" w:color="auto"/>
              <w:right w:val="single" w:sz="4" w:space="0" w:color="auto"/>
            </w:tcBorders>
            <w:vAlign w:val="center"/>
          </w:tcPr>
          <w:p w14:paraId="521018CC" w14:textId="77777777" w:rsidR="00E938CA" w:rsidRDefault="00BD6D05">
            <w:pPr>
              <w:widowControl/>
              <w:jc w:val="center"/>
              <w:rPr>
                <w:rFonts w:ascii="宋体" w:hAnsi="宋体"/>
                <w:kern w:val="0"/>
                <w:szCs w:val="21"/>
              </w:rPr>
            </w:pPr>
            <w:r>
              <w:rPr>
                <w:rFonts w:ascii="宋体" w:hAnsi="宋体" w:hint="eastAsia"/>
                <w:kern w:val="0"/>
                <w:szCs w:val="21"/>
              </w:rPr>
              <w:t>合计（元）</w:t>
            </w:r>
          </w:p>
        </w:tc>
      </w:tr>
      <w:tr w:rsidR="00E938CA" w14:paraId="709A864A"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271C7175" w14:textId="77777777" w:rsidR="00E938CA" w:rsidRDefault="00BD6D05">
            <w:pPr>
              <w:widowControl/>
              <w:jc w:val="center"/>
              <w:rPr>
                <w:rFonts w:ascii="宋体" w:hAnsi="宋体"/>
                <w:kern w:val="0"/>
                <w:szCs w:val="21"/>
              </w:rPr>
            </w:pPr>
            <w:r>
              <w:rPr>
                <w:rFonts w:ascii="宋体" w:hAnsi="宋体" w:hint="eastAsia"/>
                <w:kern w:val="0"/>
                <w:szCs w:val="21"/>
              </w:rPr>
              <w:lastRenderedPageBreak/>
              <w:t>1</w:t>
            </w:r>
          </w:p>
        </w:tc>
        <w:tc>
          <w:tcPr>
            <w:tcW w:w="1745" w:type="dxa"/>
            <w:tcBorders>
              <w:top w:val="single" w:sz="4" w:space="0" w:color="auto"/>
              <w:left w:val="single" w:sz="4" w:space="0" w:color="auto"/>
              <w:bottom w:val="single" w:sz="4" w:space="0" w:color="auto"/>
              <w:right w:val="single" w:sz="4" w:space="0" w:color="auto"/>
            </w:tcBorders>
            <w:vAlign w:val="center"/>
          </w:tcPr>
          <w:p w14:paraId="09394F5A" w14:textId="77777777" w:rsidR="00E938CA" w:rsidRDefault="00BD6D05">
            <w:pPr>
              <w:widowControl/>
              <w:jc w:val="center"/>
              <w:rPr>
                <w:rFonts w:ascii="宋体" w:hAnsi="宋体"/>
                <w:kern w:val="0"/>
                <w:szCs w:val="21"/>
              </w:rPr>
            </w:pPr>
            <w:r>
              <w:rPr>
                <w:rFonts w:ascii="宋体" w:hAnsi="宋体" w:cs="Arial" w:hint="eastAsia"/>
                <w:sz w:val="24"/>
              </w:rPr>
              <w:t>钢琴调律服务(三角钢琴)</w:t>
            </w:r>
          </w:p>
        </w:tc>
        <w:tc>
          <w:tcPr>
            <w:tcW w:w="1843" w:type="dxa"/>
            <w:tcBorders>
              <w:top w:val="single" w:sz="4" w:space="0" w:color="auto"/>
              <w:left w:val="single" w:sz="4" w:space="0" w:color="auto"/>
              <w:bottom w:val="single" w:sz="4" w:space="0" w:color="auto"/>
              <w:right w:val="single" w:sz="4" w:space="0" w:color="auto"/>
            </w:tcBorders>
            <w:vAlign w:val="center"/>
          </w:tcPr>
          <w:p w14:paraId="76A5EBDC" w14:textId="77777777" w:rsidR="00E938CA" w:rsidRDefault="00BD6D05">
            <w:pPr>
              <w:widowControl/>
              <w:jc w:val="center"/>
              <w:rPr>
                <w:rFonts w:ascii="宋体" w:hAnsi="宋体"/>
                <w:kern w:val="0"/>
                <w:szCs w:val="21"/>
              </w:rPr>
            </w:pPr>
            <w:r>
              <w:rPr>
                <w:rFonts w:ascii="宋体" w:hAnsi="宋体" w:cs="Arial" w:hint="eastAsia"/>
                <w:sz w:val="24"/>
              </w:rPr>
              <w:t>调律</w:t>
            </w:r>
          </w:p>
        </w:tc>
        <w:tc>
          <w:tcPr>
            <w:tcW w:w="1134" w:type="dxa"/>
            <w:tcBorders>
              <w:top w:val="single" w:sz="4" w:space="0" w:color="auto"/>
              <w:left w:val="single" w:sz="4" w:space="0" w:color="auto"/>
              <w:bottom w:val="single" w:sz="4" w:space="0" w:color="auto"/>
              <w:right w:val="single" w:sz="4" w:space="0" w:color="auto"/>
            </w:tcBorders>
            <w:vAlign w:val="center"/>
          </w:tcPr>
          <w:p w14:paraId="565651A7" w14:textId="77777777" w:rsidR="00E938CA" w:rsidRDefault="00BD6D05">
            <w:pPr>
              <w:widowControl/>
              <w:jc w:val="center"/>
              <w:rPr>
                <w:rFonts w:ascii="宋体" w:hAnsi="宋体"/>
                <w:kern w:val="0"/>
                <w:szCs w:val="21"/>
              </w:rPr>
            </w:pPr>
            <w:r>
              <w:rPr>
                <w:rFonts w:ascii="宋体" w:hAnsi="宋体" w:hint="eastAsia"/>
                <w:kern w:val="0"/>
                <w:szCs w:val="21"/>
              </w:rPr>
              <w:t>5</w:t>
            </w:r>
          </w:p>
        </w:tc>
        <w:tc>
          <w:tcPr>
            <w:tcW w:w="1418" w:type="dxa"/>
            <w:tcBorders>
              <w:top w:val="single" w:sz="4" w:space="0" w:color="auto"/>
              <w:left w:val="single" w:sz="4" w:space="0" w:color="auto"/>
              <w:bottom w:val="single" w:sz="4" w:space="0" w:color="auto"/>
              <w:right w:val="single" w:sz="4" w:space="0" w:color="auto"/>
            </w:tcBorders>
            <w:vAlign w:val="center"/>
          </w:tcPr>
          <w:p w14:paraId="488761E3" w14:textId="77777777" w:rsidR="00E938CA" w:rsidRDefault="00BD6D05">
            <w:pPr>
              <w:widowControl/>
              <w:jc w:val="center"/>
              <w:rPr>
                <w:rFonts w:ascii="宋体" w:hAnsi="宋体"/>
                <w:kern w:val="0"/>
                <w:szCs w:val="21"/>
              </w:rPr>
            </w:pPr>
            <w:r>
              <w:rPr>
                <w:rFonts w:ascii="宋体" w:hAnsi="宋体" w:hint="eastAsia"/>
                <w:kern w:val="0"/>
                <w:szCs w:val="21"/>
              </w:rPr>
              <w:t>2</w:t>
            </w:r>
          </w:p>
        </w:tc>
        <w:tc>
          <w:tcPr>
            <w:tcW w:w="1164" w:type="dxa"/>
            <w:tcBorders>
              <w:top w:val="single" w:sz="4" w:space="0" w:color="auto"/>
              <w:left w:val="single" w:sz="4" w:space="0" w:color="auto"/>
              <w:bottom w:val="single" w:sz="4" w:space="0" w:color="auto"/>
              <w:right w:val="single" w:sz="4" w:space="0" w:color="auto"/>
            </w:tcBorders>
            <w:vAlign w:val="center"/>
          </w:tcPr>
          <w:p w14:paraId="0CC322BA" w14:textId="77777777" w:rsidR="00E938CA" w:rsidRDefault="00E938CA">
            <w:pPr>
              <w:widowControl/>
              <w:jc w:val="center"/>
              <w:rPr>
                <w:rFonts w:ascii="宋体" w:hAnsi="宋体"/>
                <w:kern w:val="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517E435" w14:textId="77777777" w:rsidR="00E938CA" w:rsidRDefault="00E938CA">
            <w:pPr>
              <w:widowControl/>
              <w:jc w:val="center"/>
              <w:rPr>
                <w:rFonts w:ascii="宋体" w:hAnsi="宋体"/>
                <w:kern w:val="0"/>
                <w:szCs w:val="21"/>
              </w:rPr>
            </w:pPr>
          </w:p>
        </w:tc>
      </w:tr>
      <w:tr w:rsidR="00E938CA" w14:paraId="36DBCDDE"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731EB832" w14:textId="77777777" w:rsidR="00E938CA" w:rsidRDefault="00BD6D05">
            <w:pPr>
              <w:widowControl/>
              <w:jc w:val="center"/>
              <w:rPr>
                <w:rFonts w:ascii="宋体" w:hAnsi="宋体"/>
                <w:kern w:val="0"/>
                <w:szCs w:val="21"/>
              </w:rPr>
            </w:pPr>
            <w:r>
              <w:rPr>
                <w:rFonts w:ascii="宋体" w:hAnsi="宋体" w:hint="eastAsia"/>
                <w:kern w:val="0"/>
                <w:szCs w:val="21"/>
              </w:rPr>
              <w:t>2</w:t>
            </w:r>
          </w:p>
        </w:tc>
        <w:tc>
          <w:tcPr>
            <w:tcW w:w="1745" w:type="dxa"/>
            <w:tcBorders>
              <w:top w:val="single" w:sz="4" w:space="0" w:color="auto"/>
              <w:left w:val="single" w:sz="4" w:space="0" w:color="auto"/>
              <w:bottom w:val="single" w:sz="4" w:space="0" w:color="auto"/>
              <w:right w:val="single" w:sz="4" w:space="0" w:color="auto"/>
            </w:tcBorders>
            <w:vAlign w:val="center"/>
          </w:tcPr>
          <w:p w14:paraId="7C8D44FB" w14:textId="77777777" w:rsidR="00E938CA" w:rsidRDefault="00BD6D05">
            <w:pPr>
              <w:widowControl/>
              <w:jc w:val="center"/>
              <w:rPr>
                <w:rFonts w:ascii="宋体" w:hAnsi="宋体" w:cs="Arial"/>
                <w:sz w:val="24"/>
              </w:rPr>
            </w:pPr>
            <w:r>
              <w:rPr>
                <w:rFonts w:ascii="宋体" w:hAnsi="宋体" w:cs="Arial" w:hint="eastAsia"/>
                <w:sz w:val="24"/>
              </w:rPr>
              <w:t>钢琴调律服务(三角钢琴)</w:t>
            </w:r>
          </w:p>
        </w:tc>
        <w:tc>
          <w:tcPr>
            <w:tcW w:w="1843" w:type="dxa"/>
            <w:tcBorders>
              <w:top w:val="single" w:sz="4" w:space="0" w:color="auto"/>
              <w:left w:val="single" w:sz="4" w:space="0" w:color="auto"/>
              <w:bottom w:val="single" w:sz="4" w:space="0" w:color="auto"/>
              <w:right w:val="single" w:sz="4" w:space="0" w:color="auto"/>
            </w:tcBorders>
            <w:vAlign w:val="center"/>
          </w:tcPr>
          <w:p w14:paraId="529C43E6" w14:textId="77777777" w:rsidR="00E938CA" w:rsidRDefault="00BD6D05">
            <w:pPr>
              <w:widowControl/>
              <w:jc w:val="center"/>
              <w:rPr>
                <w:rFonts w:ascii="宋体" w:hAnsi="宋体" w:cs="Arial"/>
                <w:sz w:val="24"/>
              </w:rPr>
            </w:pPr>
            <w:r>
              <w:rPr>
                <w:rFonts w:ascii="宋体" w:hAnsi="宋体" w:cs="Arial" w:hint="eastAsia"/>
                <w:sz w:val="24"/>
              </w:rPr>
              <w:t>机械调整（内调）</w:t>
            </w:r>
          </w:p>
        </w:tc>
        <w:tc>
          <w:tcPr>
            <w:tcW w:w="1134" w:type="dxa"/>
            <w:tcBorders>
              <w:top w:val="single" w:sz="4" w:space="0" w:color="auto"/>
              <w:left w:val="single" w:sz="4" w:space="0" w:color="auto"/>
              <w:bottom w:val="single" w:sz="4" w:space="0" w:color="auto"/>
              <w:right w:val="single" w:sz="4" w:space="0" w:color="auto"/>
            </w:tcBorders>
            <w:vAlign w:val="center"/>
          </w:tcPr>
          <w:p w14:paraId="4FE5ABFD" w14:textId="77777777" w:rsidR="00E938CA" w:rsidRDefault="00BD6D05">
            <w:pPr>
              <w:widowControl/>
              <w:jc w:val="center"/>
              <w:rPr>
                <w:rFonts w:ascii="宋体" w:hAnsi="宋体"/>
                <w:kern w:val="0"/>
                <w:szCs w:val="21"/>
              </w:rPr>
            </w:pPr>
            <w:r>
              <w:rPr>
                <w:rFonts w:ascii="宋体" w:hAnsi="宋体" w:hint="eastAsia"/>
                <w:kern w:val="0"/>
                <w:szCs w:val="21"/>
              </w:rPr>
              <w:t>5</w:t>
            </w:r>
          </w:p>
        </w:tc>
        <w:tc>
          <w:tcPr>
            <w:tcW w:w="1418" w:type="dxa"/>
            <w:tcBorders>
              <w:top w:val="single" w:sz="4" w:space="0" w:color="auto"/>
              <w:left w:val="single" w:sz="4" w:space="0" w:color="auto"/>
              <w:bottom w:val="single" w:sz="4" w:space="0" w:color="auto"/>
              <w:right w:val="single" w:sz="4" w:space="0" w:color="auto"/>
            </w:tcBorders>
            <w:vAlign w:val="center"/>
          </w:tcPr>
          <w:p w14:paraId="3903F628" w14:textId="77777777" w:rsidR="00E938CA" w:rsidRDefault="00BD6D05">
            <w:pPr>
              <w:widowControl/>
              <w:jc w:val="center"/>
              <w:rPr>
                <w:rFonts w:ascii="宋体" w:hAnsi="宋体"/>
                <w:kern w:val="0"/>
                <w:szCs w:val="21"/>
              </w:rPr>
            </w:pPr>
            <w:r>
              <w:rPr>
                <w:rFonts w:ascii="宋体" w:hAnsi="宋体" w:hint="eastAsia"/>
                <w:kern w:val="0"/>
                <w:szCs w:val="21"/>
              </w:rPr>
              <w:t>1</w:t>
            </w:r>
          </w:p>
        </w:tc>
        <w:tc>
          <w:tcPr>
            <w:tcW w:w="1164" w:type="dxa"/>
            <w:tcBorders>
              <w:top w:val="single" w:sz="4" w:space="0" w:color="auto"/>
              <w:left w:val="single" w:sz="4" w:space="0" w:color="auto"/>
              <w:bottom w:val="single" w:sz="4" w:space="0" w:color="auto"/>
              <w:right w:val="single" w:sz="4" w:space="0" w:color="auto"/>
            </w:tcBorders>
            <w:vAlign w:val="center"/>
          </w:tcPr>
          <w:p w14:paraId="68072FED" w14:textId="77777777" w:rsidR="00E938CA" w:rsidRDefault="00E938CA">
            <w:pPr>
              <w:widowControl/>
              <w:jc w:val="center"/>
              <w:rPr>
                <w:rFonts w:ascii="宋体" w:hAnsi="宋体"/>
                <w:kern w:val="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6C6774D" w14:textId="77777777" w:rsidR="00E938CA" w:rsidRDefault="00E938CA">
            <w:pPr>
              <w:widowControl/>
              <w:jc w:val="center"/>
              <w:rPr>
                <w:rFonts w:ascii="宋体" w:hAnsi="宋体"/>
                <w:kern w:val="0"/>
                <w:szCs w:val="21"/>
              </w:rPr>
            </w:pPr>
          </w:p>
        </w:tc>
      </w:tr>
      <w:tr w:rsidR="00E938CA" w14:paraId="316C8B46"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29759218" w14:textId="77777777" w:rsidR="00E938CA" w:rsidRDefault="00BD6D05">
            <w:pPr>
              <w:widowControl/>
              <w:jc w:val="center"/>
              <w:rPr>
                <w:rFonts w:ascii="宋体" w:hAnsi="宋体"/>
                <w:kern w:val="0"/>
                <w:szCs w:val="21"/>
              </w:rPr>
            </w:pPr>
            <w:r>
              <w:rPr>
                <w:rFonts w:ascii="宋体" w:hAnsi="宋体" w:hint="eastAsia"/>
                <w:kern w:val="0"/>
                <w:szCs w:val="21"/>
              </w:rPr>
              <w:t>3</w:t>
            </w:r>
          </w:p>
        </w:tc>
        <w:tc>
          <w:tcPr>
            <w:tcW w:w="1745" w:type="dxa"/>
            <w:tcBorders>
              <w:top w:val="single" w:sz="4" w:space="0" w:color="auto"/>
              <w:left w:val="single" w:sz="4" w:space="0" w:color="auto"/>
              <w:bottom w:val="single" w:sz="4" w:space="0" w:color="auto"/>
              <w:right w:val="single" w:sz="4" w:space="0" w:color="auto"/>
            </w:tcBorders>
            <w:vAlign w:val="center"/>
          </w:tcPr>
          <w:p w14:paraId="1E727165" w14:textId="77777777" w:rsidR="00E938CA" w:rsidRDefault="00BD6D05">
            <w:pPr>
              <w:widowControl/>
              <w:jc w:val="center"/>
              <w:rPr>
                <w:rFonts w:ascii="宋体" w:hAnsi="宋体" w:cs="Arial"/>
                <w:sz w:val="24"/>
              </w:rPr>
            </w:pPr>
            <w:r>
              <w:rPr>
                <w:rFonts w:ascii="宋体" w:hAnsi="宋体" w:cs="Arial" w:hint="eastAsia"/>
                <w:sz w:val="24"/>
              </w:rPr>
              <w:t>钢琴调律服务(立式钢琴)</w:t>
            </w:r>
          </w:p>
        </w:tc>
        <w:tc>
          <w:tcPr>
            <w:tcW w:w="1843" w:type="dxa"/>
            <w:tcBorders>
              <w:top w:val="single" w:sz="4" w:space="0" w:color="auto"/>
              <w:left w:val="single" w:sz="4" w:space="0" w:color="auto"/>
              <w:bottom w:val="single" w:sz="4" w:space="0" w:color="auto"/>
              <w:right w:val="single" w:sz="4" w:space="0" w:color="auto"/>
            </w:tcBorders>
            <w:vAlign w:val="center"/>
          </w:tcPr>
          <w:p w14:paraId="2774FEE4" w14:textId="77777777" w:rsidR="00E938CA" w:rsidRDefault="00BD6D05">
            <w:pPr>
              <w:widowControl/>
              <w:jc w:val="center"/>
              <w:rPr>
                <w:rFonts w:ascii="宋体" w:hAnsi="宋体" w:cs="Arial"/>
                <w:sz w:val="24"/>
              </w:rPr>
            </w:pPr>
            <w:r>
              <w:rPr>
                <w:rFonts w:ascii="宋体" w:hAnsi="宋体" w:cs="Arial" w:hint="eastAsia"/>
                <w:sz w:val="24"/>
              </w:rPr>
              <w:t>调律</w:t>
            </w:r>
          </w:p>
        </w:tc>
        <w:tc>
          <w:tcPr>
            <w:tcW w:w="1134" w:type="dxa"/>
            <w:tcBorders>
              <w:top w:val="single" w:sz="4" w:space="0" w:color="auto"/>
              <w:left w:val="single" w:sz="4" w:space="0" w:color="auto"/>
              <w:bottom w:val="single" w:sz="4" w:space="0" w:color="auto"/>
              <w:right w:val="single" w:sz="4" w:space="0" w:color="auto"/>
            </w:tcBorders>
            <w:vAlign w:val="center"/>
          </w:tcPr>
          <w:p w14:paraId="4E634A71" w14:textId="77777777" w:rsidR="00E938CA" w:rsidRDefault="00BD6D05">
            <w:pPr>
              <w:widowControl/>
              <w:jc w:val="center"/>
              <w:rPr>
                <w:rFonts w:ascii="宋体" w:hAnsi="宋体"/>
                <w:kern w:val="0"/>
                <w:szCs w:val="21"/>
              </w:rPr>
            </w:pPr>
            <w:r>
              <w:rPr>
                <w:rFonts w:ascii="宋体" w:hAnsi="宋体" w:hint="eastAsia"/>
                <w:kern w:val="0"/>
                <w:szCs w:val="21"/>
              </w:rPr>
              <w:t>78</w:t>
            </w:r>
          </w:p>
        </w:tc>
        <w:tc>
          <w:tcPr>
            <w:tcW w:w="1418" w:type="dxa"/>
            <w:tcBorders>
              <w:top w:val="single" w:sz="4" w:space="0" w:color="auto"/>
              <w:left w:val="single" w:sz="4" w:space="0" w:color="auto"/>
              <w:bottom w:val="single" w:sz="4" w:space="0" w:color="auto"/>
              <w:right w:val="single" w:sz="4" w:space="0" w:color="auto"/>
            </w:tcBorders>
            <w:vAlign w:val="center"/>
          </w:tcPr>
          <w:p w14:paraId="522BB42E" w14:textId="77777777" w:rsidR="00E938CA" w:rsidRDefault="00BD6D05">
            <w:pPr>
              <w:widowControl/>
              <w:jc w:val="center"/>
              <w:rPr>
                <w:rFonts w:ascii="宋体" w:hAnsi="宋体"/>
                <w:kern w:val="0"/>
                <w:szCs w:val="21"/>
              </w:rPr>
            </w:pPr>
            <w:r>
              <w:rPr>
                <w:rFonts w:ascii="宋体" w:hAnsi="宋体" w:hint="eastAsia"/>
                <w:kern w:val="0"/>
                <w:szCs w:val="21"/>
              </w:rPr>
              <w:t>2</w:t>
            </w:r>
          </w:p>
        </w:tc>
        <w:tc>
          <w:tcPr>
            <w:tcW w:w="1164" w:type="dxa"/>
            <w:tcBorders>
              <w:top w:val="single" w:sz="4" w:space="0" w:color="auto"/>
              <w:left w:val="single" w:sz="4" w:space="0" w:color="auto"/>
              <w:bottom w:val="single" w:sz="4" w:space="0" w:color="auto"/>
              <w:right w:val="single" w:sz="4" w:space="0" w:color="auto"/>
            </w:tcBorders>
            <w:vAlign w:val="center"/>
          </w:tcPr>
          <w:p w14:paraId="71AC2E76" w14:textId="77777777" w:rsidR="00E938CA" w:rsidRDefault="00E938CA">
            <w:pPr>
              <w:widowControl/>
              <w:jc w:val="center"/>
              <w:rPr>
                <w:rFonts w:ascii="宋体" w:hAnsi="宋体"/>
                <w:kern w:val="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57F5854" w14:textId="77777777" w:rsidR="00E938CA" w:rsidRDefault="00E938CA">
            <w:pPr>
              <w:widowControl/>
              <w:jc w:val="center"/>
              <w:rPr>
                <w:rFonts w:ascii="宋体" w:hAnsi="宋体"/>
                <w:kern w:val="0"/>
                <w:szCs w:val="21"/>
              </w:rPr>
            </w:pPr>
          </w:p>
        </w:tc>
      </w:tr>
      <w:tr w:rsidR="00E938CA" w14:paraId="5A589241"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2C27C08B" w14:textId="77777777" w:rsidR="00E938CA" w:rsidRDefault="00BD6D05">
            <w:pPr>
              <w:widowControl/>
              <w:jc w:val="center"/>
              <w:rPr>
                <w:rFonts w:ascii="宋体" w:hAnsi="宋体"/>
                <w:kern w:val="0"/>
                <w:szCs w:val="21"/>
              </w:rPr>
            </w:pPr>
            <w:r>
              <w:rPr>
                <w:rFonts w:ascii="宋体" w:hAnsi="宋体" w:hint="eastAsia"/>
                <w:kern w:val="0"/>
                <w:szCs w:val="21"/>
              </w:rPr>
              <w:t>4</w:t>
            </w:r>
          </w:p>
        </w:tc>
        <w:tc>
          <w:tcPr>
            <w:tcW w:w="1745" w:type="dxa"/>
            <w:tcBorders>
              <w:top w:val="single" w:sz="4" w:space="0" w:color="auto"/>
              <w:left w:val="single" w:sz="4" w:space="0" w:color="auto"/>
              <w:bottom w:val="single" w:sz="4" w:space="0" w:color="auto"/>
              <w:right w:val="single" w:sz="4" w:space="0" w:color="auto"/>
            </w:tcBorders>
            <w:vAlign w:val="center"/>
          </w:tcPr>
          <w:p w14:paraId="0C124C3F" w14:textId="77777777" w:rsidR="00E938CA" w:rsidRDefault="00BD6D05">
            <w:pPr>
              <w:widowControl/>
              <w:jc w:val="center"/>
              <w:rPr>
                <w:rFonts w:ascii="宋体" w:hAnsi="宋体" w:cs="Arial"/>
                <w:sz w:val="24"/>
              </w:rPr>
            </w:pPr>
            <w:r>
              <w:rPr>
                <w:rFonts w:ascii="宋体" w:hAnsi="宋体" w:cs="Arial" w:hint="eastAsia"/>
                <w:sz w:val="24"/>
              </w:rPr>
              <w:t>钢琴调律服务(立式钢琴)</w:t>
            </w:r>
          </w:p>
        </w:tc>
        <w:tc>
          <w:tcPr>
            <w:tcW w:w="1843" w:type="dxa"/>
            <w:tcBorders>
              <w:top w:val="single" w:sz="4" w:space="0" w:color="auto"/>
              <w:left w:val="single" w:sz="4" w:space="0" w:color="auto"/>
              <w:bottom w:val="single" w:sz="4" w:space="0" w:color="auto"/>
              <w:right w:val="single" w:sz="4" w:space="0" w:color="auto"/>
            </w:tcBorders>
            <w:vAlign w:val="center"/>
          </w:tcPr>
          <w:p w14:paraId="3503C5C2" w14:textId="77777777" w:rsidR="00E938CA" w:rsidRDefault="00BD6D05">
            <w:pPr>
              <w:widowControl/>
              <w:jc w:val="center"/>
              <w:rPr>
                <w:rFonts w:ascii="宋体" w:hAnsi="宋体" w:cs="Arial"/>
                <w:sz w:val="24"/>
              </w:rPr>
            </w:pPr>
            <w:r>
              <w:rPr>
                <w:rFonts w:ascii="宋体" w:hAnsi="宋体" w:cs="Arial" w:hint="eastAsia"/>
                <w:sz w:val="24"/>
              </w:rPr>
              <w:t>机械调整（内调）</w:t>
            </w:r>
          </w:p>
        </w:tc>
        <w:tc>
          <w:tcPr>
            <w:tcW w:w="1134" w:type="dxa"/>
            <w:tcBorders>
              <w:top w:val="single" w:sz="4" w:space="0" w:color="auto"/>
              <w:left w:val="single" w:sz="4" w:space="0" w:color="auto"/>
              <w:bottom w:val="single" w:sz="4" w:space="0" w:color="auto"/>
              <w:right w:val="single" w:sz="4" w:space="0" w:color="auto"/>
            </w:tcBorders>
            <w:vAlign w:val="center"/>
          </w:tcPr>
          <w:p w14:paraId="6CC67825" w14:textId="77777777" w:rsidR="00E938CA" w:rsidRDefault="00BD6D05">
            <w:pPr>
              <w:widowControl/>
              <w:jc w:val="center"/>
              <w:rPr>
                <w:rFonts w:ascii="宋体" w:hAnsi="宋体"/>
                <w:kern w:val="0"/>
                <w:szCs w:val="21"/>
              </w:rPr>
            </w:pPr>
            <w:r>
              <w:rPr>
                <w:rFonts w:ascii="宋体" w:hAnsi="宋体" w:hint="eastAsia"/>
                <w:kern w:val="0"/>
                <w:szCs w:val="21"/>
              </w:rPr>
              <w:t>78</w:t>
            </w:r>
          </w:p>
        </w:tc>
        <w:tc>
          <w:tcPr>
            <w:tcW w:w="1418" w:type="dxa"/>
            <w:tcBorders>
              <w:top w:val="single" w:sz="4" w:space="0" w:color="auto"/>
              <w:left w:val="single" w:sz="4" w:space="0" w:color="auto"/>
              <w:bottom w:val="single" w:sz="4" w:space="0" w:color="auto"/>
              <w:right w:val="single" w:sz="4" w:space="0" w:color="auto"/>
            </w:tcBorders>
            <w:vAlign w:val="center"/>
          </w:tcPr>
          <w:p w14:paraId="14FC0706" w14:textId="77777777" w:rsidR="00E938CA" w:rsidRDefault="00BD6D05">
            <w:pPr>
              <w:widowControl/>
              <w:jc w:val="center"/>
              <w:rPr>
                <w:rFonts w:ascii="宋体" w:hAnsi="宋体"/>
                <w:kern w:val="0"/>
                <w:szCs w:val="21"/>
              </w:rPr>
            </w:pPr>
            <w:r>
              <w:rPr>
                <w:rFonts w:ascii="宋体" w:hAnsi="宋体" w:hint="eastAsia"/>
                <w:kern w:val="0"/>
                <w:szCs w:val="21"/>
              </w:rPr>
              <w:t>1</w:t>
            </w:r>
          </w:p>
        </w:tc>
        <w:tc>
          <w:tcPr>
            <w:tcW w:w="1164" w:type="dxa"/>
            <w:tcBorders>
              <w:top w:val="single" w:sz="4" w:space="0" w:color="auto"/>
              <w:left w:val="single" w:sz="4" w:space="0" w:color="auto"/>
              <w:bottom w:val="single" w:sz="4" w:space="0" w:color="auto"/>
              <w:right w:val="single" w:sz="4" w:space="0" w:color="auto"/>
            </w:tcBorders>
            <w:vAlign w:val="center"/>
          </w:tcPr>
          <w:p w14:paraId="23A63418" w14:textId="77777777" w:rsidR="00E938CA" w:rsidRDefault="00E938CA">
            <w:pPr>
              <w:widowControl/>
              <w:jc w:val="center"/>
              <w:rPr>
                <w:rFonts w:ascii="宋体" w:hAnsi="宋体"/>
                <w:kern w:val="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A293810" w14:textId="77777777" w:rsidR="00E938CA" w:rsidRDefault="00E938CA">
            <w:pPr>
              <w:widowControl/>
              <w:jc w:val="center"/>
              <w:rPr>
                <w:rFonts w:ascii="宋体" w:hAnsi="宋体"/>
                <w:kern w:val="0"/>
                <w:szCs w:val="21"/>
              </w:rPr>
            </w:pPr>
          </w:p>
        </w:tc>
      </w:tr>
      <w:tr w:rsidR="00E938CA" w14:paraId="122521DF" w14:textId="77777777">
        <w:trPr>
          <w:cantSplit/>
          <w:trHeight w:val="397"/>
          <w:jc w:val="center"/>
        </w:trPr>
        <w:tc>
          <w:tcPr>
            <w:tcW w:w="9022" w:type="dxa"/>
            <w:gridSpan w:val="7"/>
            <w:tcBorders>
              <w:top w:val="single" w:sz="4" w:space="0" w:color="auto"/>
              <w:left w:val="single" w:sz="4" w:space="0" w:color="auto"/>
              <w:bottom w:val="single" w:sz="4" w:space="0" w:color="auto"/>
              <w:right w:val="single" w:sz="4" w:space="0" w:color="auto"/>
            </w:tcBorders>
            <w:vAlign w:val="center"/>
          </w:tcPr>
          <w:p w14:paraId="12EFBCA8" w14:textId="77777777" w:rsidR="00E938CA" w:rsidRDefault="00BD6D05">
            <w:pPr>
              <w:rPr>
                <w:rFonts w:ascii="宋体" w:hAnsi="宋体"/>
                <w:bCs/>
                <w:szCs w:val="21"/>
              </w:rPr>
            </w:pPr>
            <w:r>
              <w:rPr>
                <w:rFonts w:ascii="宋体" w:hAnsi="宋体" w:hint="eastAsia"/>
                <w:bCs/>
                <w:szCs w:val="21"/>
              </w:rPr>
              <w:t>二、合同金额：大写人民币    元整，小写¥      元。</w:t>
            </w:r>
          </w:p>
        </w:tc>
      </w:tr>
    </w:tbl>
    <w:p w14:paraId="35911B43" w14:textId="77777777" w:rsidR="00E938CA" w:rsidRDefault="00E938CA">
      <w:pPr>
        <w:autoSpaceDE w:val="0"/>
        <w:autoSpaceDN w:val="0"/>
        <w:spacing w:line="360" w:lineRule="auto"/>
        <w:ind w:firstLine="480"/>
        <w:textAlignment w:val="bottom"/>
        <w:rPr>
          <w:rFonts w:ascii="宋体" w:hAnsi="宋体" w:cs="宋体"/>
          <w:sz w:val="24"/>
        </w:rPr>
      </w:pPr>
    </w:p>
    <w:p w14:paraId="1ACFBC79" w14:textId="77777777" w:rsidR="00E938CA" w:rsidRDefault="00BD6D05">
      <w:pPr>
        <w:autoSpaceDE w:val="0"/>
        <w:autoSpaceDN w:val="0"/>
        <w:spacing w:line="360" w:lineRule="auto"/>
        <w:ind w:firstLine="480"/>
        <w:textAlignment w:val="bottom"/>
        <w:rPr>
          <w:rFonts w:ascii="宋体" w:hAnsi="宋体" w:cs="宋体"/>
          <w:b/>
          <w:sz w:val="24"/>
        </w:rPr>
      </w:pPr>
      <w:r>
        <w:rPr>
          <w:rFonts w:ascii="宋体" w:hAnsi="宋体" w:cs="宋体" w:hint="eastAsia"/>
          <w:b/>
          <w:sz w:val="24"/>
        </w:rPr>
        <w:t>第二条 服务期限</w:t>
      </w:r>
    </w:p>
    <w:p w14:paraId="4AE56A74" w14:textId="36C2E75D" w:rsidR="00C202B3" w:rsidRDefault="00BD6D05" w:rsidP="00C202B3">
      <w:pPr>
        <w:pStyle w:val="a5"/>
        <w:ind w:firstLineChars="200" w:firstLine="480"/>
        <w:rPr>
          <w:rFonts w:ascii="宋体" w:hAnsi="宋体" w:cs="Arial"/>
          <w:sz w:val="24"/>
          <w:lang w:val="zh-CN"/>
        </w:rPr>
      </w:pPr>
      <w:r>
        <w:rPr>
          <w:rFonts w:ascii="宋体" w:hAnsi="宋体" w:cs="宋体" w:hint="eastAsia"/>
          <w:sz w:val="24"/>
        </w:rPr>
        <w:t>本合同有效期自 2026年    月    日起至 2026年12月31日止</w:t>
      </w:r>
      <w:r w:rsidR="00C202B3">
        <w:rPr>
          <w:rFonts w:ascii="宋体" w:hAnsi="宋体" w:cs="宋体" w:hint="eastAsia"/>
          <w:sz w:val="24"/>
        </w:rPr>
        <w:t>，</w:t>
      </w:r>
      <w:r w:rsidR="00C202B3">
        <w:rPr>
          <w:rFonts w:ascii="宋体" w:hAnsi="宋体" w:cs="Arial" w:hint="eastAsia"/>
          <w:sz w:val="24"/>
          <w:lang w:val="zh-CN"/>
        </w:rPr>
        <w:t>经</w:t>
      </w:r>
      <w:r w:rsidR="00585AD3">
        <w:rPr>
          <w:rFonts w:ascii="宋体" w:hAnsi="宋体" w:cs="Arial" w:hint="eastAsia"/>
          <w:sz w:val="24"/>
          <w:lang w:val="zh-CN"/>
        </w:rPr>
        <w:t>甲方</w:t>
      </w:r>
      <w:r w:rsidR="00C202B3">
        <w:rPr>
          <w:rFonts w:ascii="宋体" w:hAnsi="宋体" w:cs="Arial" w:hint="eastAsia"/>
          <w:sz w:val="24"/>
          <w:lang w:val="zh-CN"/>
        </w:rPr>
        <w:t>同意，可延长半年。</w:t>
      </w:r>
    </w:p>
    <w:p w14:paraId="2E7E2D59" w14:textId="5E31C432" w:rsidR="00E938CA" w:rsidRDefault="00E938CA">
      <w:pPr>
        <w:autoSpaceDE w:val="0"/>
        <w:autoSpaceDN w:val="0"/>
        <w:spacing w:line="360" w:lineRule="auto"/>
        <w:ind w:firstLine="480"/>
        <w:textAlignment w:val="bottom"/>
        <w:rPr>
          <w:rFonts w:ascii="宋体" w:hAnsi="宋体" w:cs="宋体"/>
          <w:sz w:val="24"/>
        </w:rPr>
      </w:pPr>
    </w:p>
    <w:p w14:paraId="399E7C6F" w14:textId="77777777" w:rsidR="00E938CA" w:rsidRDefault="00BD6D05">
      <w:pPr>
        <w:autoSpaceDE w:val="0"/>
        <w:autoSpaceDN w:val="0"/>
        <w:spacing w:line="360" w:lineRule="auto"/>
        <w:ind w:firstLine="480"/>
        <w:textAlignment w:val="bottom"/>
        <w:rPr>
          <w:rFonts w:ascii="宋体" w:hAnsi="宋体" w:cs="宋体"/>
          <w:b/>
          <w:sz w:val="24"/>
        </w:rPr>
      </w:pPr>
      <w:r>
        <w:rPr>
          <w:rFonts w:ascii="宋体" w:hAnsi="宋体" w:cs="宋体" w:hint="eastAsia"/>
          <w:b/>
          <w:sz w:val="24"/>
        </w:rPr>
        <w:t>第三条 服务人员资质与派遣</w:t>
      </w:r>
    </w:p>
    <w:p w14:paraId="68A3FAE3" w14:textId="28A92102"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1、乙方承诺指派为甲方提供服务的调律师</w:t>
      </w:r>
      <w:r w:rsidRPr="00F24000">
        <w:rPr>
          <w:rFonts w:ascii="宋体" w:hAnsi="宋体" w:cs="宋体" w:hint="eastAsia"/>
          <w:sz w:val="24"/>
        </w:rPr>
        <w:t>，</w:t>
      </w:r>
      <w:bookmarkStart w:id="5" w:name="OLE_LINK14"/>
      <w:r w:rsidRPr="00F24000">
        <w:rPr>
          <w:rFonts w:ascii="宋体" w:hAnsi="宋体" w:cs="Arial" w:hint="eastAsia"/>
          <w:sz w:val="24"/>
        </w:rPr>
        <w:t>为乙方正常在职员工，且需具备国家认证职业资格证书，服务过程中，未取得甲方同意，不得随意变更人员，如未取得同意随意变更，甲方有权提前终止合同并追究乙方责任。</w:t>
      </w:r>
      <w:bookmarkEnd w:id="5"/>
      <w:r w:rsidRPr="00F24000">
        <w:rPr>
          <w:rFonts w:ascii="宋体" w:hAnsi="宋体" w:cs="宋体" w:hint="eastAsia"/>
          <w:sz w:val="24"/>
        </w:rPr>
        <w:t>2、乙方每次派员提供服务前，应至少提前2个工作日，将拟派遣调律师的姓名、资格</w:t>
      </w:r>
      <w:r>
        <w:rPr>
          <w:rFonts w:ascii="宋体" w:hAnsi="宋体" w:cs="宋体" w:hint="eastAsia"/>
          <w:sz w:val="24"/>
        </w:rPr>
        <w:t>证书编号及复印件提交至甲方指定联系人进行审核备案，未备案不得进场服务，因乙方未及时报备或人员资质不符导致服务延误的，责任由乙方承担。</w:t>
      </w:r>
    </w:p>
    <w:p w14:paraId="75DCD4A4" w14:textId="77777777" w:rsidR="00E938CA" w:rsidRDefault="00BD6D05">
      <w:pPr>
        <w:autoSpaceDE w:val="0"/>
        <w:autoSpaceDN w:val="0"/>
        <w:spacing w:line="360" w:lineRule="auto"/>
        <w:ind w:firstLine="480"/>
        <w:textAlignment w:val="bottom"/>
        <w:rPr>
          <w:rFonts w:ascii="宋体" w:hAnsi="宋体" w:cs="宋体"/>
          <w:b/>
          <w:sz w:val="24"/>
        </w:rPr>
      </w:pPr>
      <w:r>
        <w:rPr>
          <w:rFonts w:ascii="宋体" w:hAnsi="宋体" w:cs="宋体" w:hint="eastAsia"/>
          <w:b/>
          <w:sz w:val="24"/>
        </w:rPr>
        <w:t>第四条 服务标准与验收</w:t>
      </w:r>
    </w:p>
    <w:p w14:paraId="33D69349"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1、乙方须按照钢琴调律行业规范及钢琴制造商的技术要求进行操作，确保调律后标准音高、音准、音色、触感满足专业教学与不同场景实际演奏需求。</w:t>
      </w:r>
    </w:p>
    <w:p w14:paraId="49DD2D2A"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2、单次服务完成后，由甲方指定人员与乙方调律师现场共同验收。验收合格后，双方在《钢琴调律服务确认单》（附件二）上签字确认，作为服务完成及付款依据。</w:t>
      </w:r>
    </w:p>
    <w:p w14:paraId="451A6F56" w14:textId="77777777" w:rsidR="00E938CA" w:rsidRDefault="00BD6D05">
      <w:pPr>
        <w:autoSpaceDE w:val="0"/>
        <w:autoSpaceDN w:val="0"/>
        <w:spacing w:line="360" w:lineRule="auto"/>
        <w:ind w:firstLine="480"/>
        <w:textAlignment w:val="bottom"/>
        <w:rPr>
          <w:rFonts w:ascii="宋体" w:hAnsi="宋体" w:cs="宋体"/>
          <w:b/>
          <w:sz w:val="24"/>
        </w:rPr>
      </w:pPr>
      <w:r>
        <w:rPr>
          <w:rFonts w:ascii="宋体" w:hAnsi="宋体" w:cs="宋体" w:hint="eastAsia"/>
          <w:sz w:val="24"/>
        </w:rPr>
        <w:t>3、如甲方验收发现钢琴调律结果未达到本合同约定标准，乙方应在48小时内免费重新上门调试。同一台钢琴就同一服务项目，若连续两次调试后仍验收不合格，甲方有权就本次服务拒绝付费，并要求乙方支付当次服务费20%的违约金，同时有权单方解除本合同，要求乙方承担由此给甲方造成的全部损失。</w:t>
      </w:r>
      <w:r>
        <w:rPr>
          <w:rFonts w:ascii="宋体" w:hAnsi="宋体" w:cs="宋体" w:hint="eastAsia"/>
          <w:sz w:val="24"/>
        </w:rPr>
        <w:br/>
        <w:t xml:space="preserve">    </w:t>
      </w:r>
      <w:r>
        <w:rPr>
          <w:rFonts w:ascii="宋体" w:hAnsi="宋体" w:cs="宋体" w:hint="eastAsia"/>
          <w:b/>
          <w:sz w:val="24"/>
        </w:rPr>
        <w:t>第五条</w:t>
      </w:r>
      <w:r>
        <w:rPr>
          <w:rFonts w:ascii="宋体" w:hAnsi="宋体" w:cs="宋体" w:hint="eastAsia"/>
          <w:sz w:val="24"/>
        </w:rPr>
        <w:t xml:space="preserve"> </w:t>
      </w:r>
      <w:r>
        <w:rPr>
          <w:rFonts w:ascii="宋体" w:hAnsi="宋体" w:cs="宋体" w:hint="eastAsia"/>
          <w:b/>
          <w:sz w:val="24"/>
        </w:rPr>
        <w:t>服务应急响应安排</w:t>
      </w:r>
    </w:p>
    <w:p w14:paraId="222E103C"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1.本合同中钢琴的年度首次常规调律服务，乙方应于2026年7月30日前全部</w:t>
      </w:r>
      <w:r>
        <w:rPr>
          <w:rFonts w:ascii="宋体" w:hAnsi="宋体" w:cs="宋体" w:hint="eastAsia"/>
          <w:sz w:val="24"/>
        </w:rPr>
        <w:lastRenderedPageBreak/>
        <w:t>完成。年度第二次调律服务，乙方应于2026年12月20日前全部完成。甲方有权根据各台钢琴的实际使用状况、音准偏离程度或特定活动（如考试、演出）需要，随时通知乙方对指定钢琴进行应急调律。</w:t>
      </w:r>
    </w:p>
    <w:p w14:paraId="5C31870A"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2.本合同中钢琴的机械调整服务，甲方有权根据各台钢琴的实际使用状况，随时通知乙方对指定钢琴进行应急调整服务。</w:t>
      </w:r>
    </w:p>
    <w:p w14:paraId="73168224"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3.乙方在接到甲方应急服务通知后，应在 72小时（含）内指派经甲方确认的合格调律师到达现场开始服务。</w:t>
      </w:r>
    </w:p>
    <w:p w14:paraId="418B946B"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4.如遇自然灾害等不可抗力，或甲方通知时间恰逢国家法定节假日，经甲方确认，上述响应时间可相应顺延。</w:t>
      </w:r>
    </w:p>
    <w:p w14:paraId="22C991BB" w14:textId="77777777" w:rsidR="00E938CA" w:rsidRDefault="00BD6D05">
      <w:pPr>
        <w:autoSpaceDE w:val="0"/>
        <w:autoSpaceDN w:val="0"/>
        <w:spacing w:line="360" w:lineRule="auto"/>
        <w:ind w:firstLine="480"/>
        <w:textAlignment w:val="bottom"/>
        <w:rPr>
          <w:rFonts w:ascii="宋体" w:hAnsi="宋体" w:cs="宋体"/>
          <w:b/>
          <w:sz w:val="24"/>
        </w:rPr>
      </w:pPr>
      <w:r>
        <w:rPr>
          <w:rFonts w:ascii="宋体" w:hAnsi="宋体" w:cs="宋体" w:hint="eastAsia"/>
          <w:b/>
          <w:sz w:val="24"/>
        </w:rPr>
        <w:t>第六条 乙方的责任、保证与赔偿</w:t>
      </w:r>
    </w:p>
    <w:p w14:paraId="29E88A00"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1、乙方在服务过程中，须严格遵守操作规程，采取充分的防护措施，爱护甲方财产。因乙方或其人员（包括调律师及其他工作人员）的作业行为、操作失误、工具使用或放置不当、保管不善等原因，导致甲方钢琴及其配件（包括但不限于琴弦、铸铁板、音板、击弦机、键盘、踏板、漆面、木质结构等）发生任何损坏、污染或性能下降的，均视为乙方违约并构成对甲方既存利益（即钢琴的所有权、完整性、使用价值、教学功能）的损害。</w:t>
      </w:r>
    </w:p>
    <w:p w14:paraId="5902FE63"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2、发生上述损坏时，乙方承担以下全部责任：</w:t>
      </w:r>
    </w:p>
    <w:p w14:paraId="62E5F461"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（1）无偿修复：立即停止作业，保护现场，并立即报告甲方。乙方负责无偿修复至损坏前的原有性能和外观状态，所更换配件必须为符合原厂标准或更优标准的新品。</w:t>
      </w:r>
    </w:p>
    <w:p w14:paraId="2ADD13F7"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（2） 损失赔偿：对于无法修复或修复后价值严重受损的，乙方应按照损坏发生时该钢琴的市场评估价值向甲方进行全额赔偿。评估机构由甲方指定或双方共同委托。</w:t>
      </w:r>
    </w:p>
    <w:p w14:paraId="7E53C5B1"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（3）承担全部费用：本条款下所涉的维修、更换、评估、赔偿等一切费用，以及因钢琴损坏导致甲方教学活动受阻而产生的间接损失，均由乙方承担。</w:t>
      </w:r>
    </w:p>
    <w:p w14:paraId="6ED404C5"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3、乙方对其提供的全部服务的合规性、安全性及服务质量承担全部责任，并保证其服务不会对甲方人员、财产及其他设备造成任何损害。</w:t>
      </w:r>
    </w:p>
    <w:p w14:paraId="56C7E1F1"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4、验收时发现任何不合格之处，乙方应无条件负责妥善处理直至甲方满意，由此所发生的费用应由乙方自行承担。</w:t>
      </w:r>
    </w:p>
    <w:p w14:paraId="4D33B570"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lastRenderedPageBreak/>
        <w:t>5、如因乙方侵权产生争议或纠纷的，乙方负责解决和处理。由此造成甲方损失的，乙方应当承担赔偿责任。</w:t>
      </w:r>
    </w:p>
    <w:p w14:paraId="53C47030"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6、合同签订后，乙方有转包行为或7个工作日内不履约，甲方有权解除合同，并收取乙方合同总价5％的违约金。</w:t>
      </w:r>
    </w:p>
    <w:p w14:paraId="3210CDDC"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7、乙方未经甲方同意更换拟派遣调律师的，应当支付200元/人/次的违约金，且甲方有权要求其重新更换；乙方无正当理由拒绝甲方更换人员要求的，应当支付200元/人/次的违约金。</w:t>
      </w:r>
    </w:p>
    <w:p w14:paraId="49B64464"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8、因乙方原因引起服务延期的，每逾期 1 天，乙方应向甲方支付逾期违约金100元/人/次，并继续履行合同义务。乙方逾期响应及服务超出甲方合理需求时限3日的，甲方有权书面催告；催告后仍未及时履约的，甲方有权解除合同。</w:t>
      </w:r>
    </w:p>
    <w:p w14:paraId="706A9780" w14:textId="77777777" w:rsidR="00E938CA" w:rsidRDefault="00BD6D05">
      <w:pPr>
        <w:autoSpaceDE w:val="0"/>
        <w:autoSpaceDN w:val="0"/>
        <w:spacing w:line="360" w:lineRule="auto"/>
        <w:ind w:firstLine="480"/>
        <w:textAlignment w:val="bottom"/>
        <w:rPr>
          <w:rFonts w:ascii="宋体" w:hAnsi="宋体" w:cs="宋体"/>
          <w:b/>
          <w:sz w:val="24"/>
        </w:rPr>
      </w:pPr>
      <w:r>
        <w:rPr>
          <w:rFonts w:ascii="宋体" w:hAnsi="宋体" w:cs="宋体" w:hint="eastAsia"/>
          <w:b/>
          <w:sz w:val="24"/>
        </w:rPr>
        <w:t>第七条 甲方权利与义务</w:t>
      </w:r>
    </w:p>
    <w:p w14:paraId="44430E46"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1、甲方应提前合理时间向乙方下达服务需求，提供作业场地、通行便利及必要工作条件，配合乙方现场作业与验收。</w:t>
      </w:r>
    </w:p>
    <w:p w14:paraId="5B87682C"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2、甲方应按本合同约定及时完成验收、确认单据并按期支付服务费用。</w:t>
      </w:r>
    </w:p>
    <w:p w14:paraId="74B44A88"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3、甲方应如实告知钢琴现存明显故障、缺陷情况（如</w:t>
      </w:r>
      <w:r>
        <w:rPr>
          <w:rStyle w:val="af7"/>
          <w:rFonts w:ascii="宋体" w:hAnsi="宋体" w:cs="宋体"/>
          <w:b w:val="0"/>
          <w:bCs/>
          <w:sz w:val="24"/>
        </w:rPr>
        <w:t>琴体严重浸水</w:t>
      </w:r>
      <w:r>
        <w:rPr>
          <w:rFonts w:ascii="宋体" w:hAnsi="宋体" w:cs="宋体" w:hint="eastAsia"/>
          <w:sz w:val="24"/>
        </w:rPr>
        <w:t>、音板开裂等情形），不得要求乙方实施超出合同约定及行业规范的违规操作。</w:t>
      </w:r>
    </w:p>
    <w:p w14:paraId="439C287C"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b/>
          <w:sz w:val="24"/>
        </w:rPr>
        <w:t>第八条</w:t>
      </w:r>
      <w:r>
        <w:rPr>
          <w:rFonts w:ascii="宋体" w:hAnsi="宋体" w:cs="宋体" w:hint="eastAsia"/>
          <w:sz w:val="24"/>
        </w:rPr>
        <w:t xml:space="preserve"> </w:t>
      </w:r>
      <w:r>
        <w:rPr>
          <w:rFonts w:ascii="宋体" w:hAnsi="宋体" w:cs="宋体" w:hint="eastAsia"/>
          <w:b/>
          <w:sz w:val="24"/>
        </w:rPr>
        <w:t>合同价款与结算方式</w:t>
      </w:r>
    </w:p>
    <w:p w14:paraId="58C9F83C"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本合同最高支付金额为人民币 ________ 元（¥元），具体以合同第一条《钢琴调律服务清单》及实际发生并经甲方确认的服务量为结算依据，超出部分另行签订合同结算。本项目根据服务的内容分批分次，据实结算。双方签订合同后，乙方根据甲方的要求按次提供服务，每次服务完成后，甲方对乙方的服务情况进行确认，并在服务验收表签字，乙方开具与当次服务相符的发票，甲方在收到乙方开具的发票凭证后1</w:t>
      </w:r>
      <w:r>
        <w:rPr>
          <w:rFonts w:ascii="宋体" w:hAnsi="宋体" w:cs="宋体"/>
          <w:sz w:val="24"/>
        </w:rPr>
        <w:t>5</w:t>
      </w:r>
      <w:r>
        <w:rPr>
          <w:rFonts w:ascii="宋体" w:hAnsi="宋体" w:cs="宋体" w:hint="eastAsia"/>
          <w:sz w:val="24"/>
        </w:rPr>
        <w:t>个工作日内，由采购人申报财务部门直接向成交人支付服务费用。</w:t>
      </w:r>
    </w:p>
    <w:p w14:paraId="5744F1CF"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b/>
          <w:sz w:val="24"/>
        </w:rPr>
        <w:t>第九条</w:t>
      </w:r>
      <w:r>
        <w:rPr>
          <w:rFonts w:ascii="宋体" w:hAnsi="宋体" w:cs="宋体" w:hint="eastAsia"/>
          <w:sz w:val="24"/>
        </w:rPr>
        <w:t xml:space="preserve"> </w:t>
      </w:r>
      <w:r>
        <w:rPr>
          <w:rFonts w:ascii="宋体" w:hAnsi="宋体" w:cs="宋体" w:hint="eastAsia"/>
          <w:b/>
          <w:sz w:val="24"/>
        </w:rPr>
        <w:t>配件更换与费用约定</w:t>
      </w:r>
    </w:p>
    <w:p w14:paraId="0AFD6E24"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1、因钢琴常规使用产生自然损耗而需更换的配件（如琴弦、榔头、键皮、攀带、申达针、弹簧、转击器、踏板等），乙方提供单次费用不超过合同工价30%的免费额度。超出此额度的部分，由甲方承担。当预计更换费用将超出免费额度时，乙方须提前向甲方提供书面报价，获得甲方书面同意后方可进行更换及产生</w:t>
      </w:r>
      <w:r>
        <w:rPr>
          <w:rFonts w:ascii="宋体" w:hAnsi="宋体" w:cs="宋体" w:hint="eastAsia"/>
          <w:sz w:val="24"/>
        </w:rPr>
        <w:lastRenderedPageBreak/>
        <w:t>费用。</w:t>
      </w:r>
    </w:p>
    <w:p w14:paraId="377709AF"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2、因非正常使用发生的故障或损坏，造成的维护、材料费用等另行计算。</w:t>
      </w:r>
    </w:p>
    <w:p w14:paraId="6CBB57A9"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hint="eastAsia"/>
          <w:sz w:val="24"/>
        </w:rPr>
        <w:t>3、如维护中需要更换配件，乙方将事先通知甲方认可，并由甲方或甲方委托乙方从销售渠道购买。</w:t>
      </w:r>
    </w:p>
    <w:p w14:paraId="6A1EED78" w14:textId="77777777" w:rsidR="00E938CA" w:rsidRDefault="00BD6D05">
      <w:pPr>
        <w:pStyle w:val="10"/>
        <w:spacing w:line="360" w:lineRule="auto"/>
        <w:ind w:firstLineChars="0"/>
        <w:rPr>
          <w:rFonts w:ascii="宋体" w:hAnsi="宋体" w:cs="宋体"/>
          <w:b/>
          <w:sz w:val="24"/>
          <w:szCs w:val="24"/>
        </w:rPr>
      </w:pPr>
      <w:r>
        <w:rPr>
          <w:rFonts w:ascii="宋体" w:hAnsi="宋体" w:cs="宋体" w:hint="eastAsia"/>
          <w:b/>
          <w:sz w:val="24"/>
          <w:szCs w:val="24"/>
        </w:rPr>
        <w:t>第十条 其他约定</w:t>
      </w:r>
    </w:p>
    <w:p w14:paraId="3F891732"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sz w:val="24"/>
        </w:rPr>
        <w:t>1</w:t>
      </w:r>
      <w:r>
        <w:rPr>
          <w:rFonts w:ascii="宋体" w:hAnsi="宋体" w:cs="宋体" w:hint="eastAsia"/>
          <w:sz w:val="24"/>
        </w:rPr>
        <w:t>、违约方应承担非违约方为实现债权支出的合理费用，包括律师费、诉讼费、诉讼保全费、保全担保费、鉴定费、差旅费等。</w:t>
      </w:r>
    </w:p>
    <w:p w14:paraId="094BA3A5"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sz w:val="24"/>
        </w:rPr>
        <w:t>2</w:t>
      </w:r>
      <w:r>
        <w:rPr>
          <w:rFonts w:ascii="宋体" w:hAnsi="宋体" w:cs="宋体" w:hint="eastAsia"/>
          <w:sz w:val="24"/>
        </w:rPr>
        <w:t>、不可抗力：如果双方中任何一方由于战争、严重火灾、水灾、台风和地震以及其它经双方同意属于不可抗力的事故，致使合同履行受阻时，履行合同的期限应予延长，延长的期限应相当于事故所影响的时间。如果不可抗力影响时间持续10个日历天以上的，双方应通过友好协商在合理的时间内达成进一步履行合同的协议。不可抗力期间，甲乙双方应尽力减少可能给对方带来的损失。</w:t>
      </w:r>
    </w:p>
    <w:p w14:paraId="35D1B98C"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sz w:val="24"/>
        </w:rPr>
        <w:t>3</w:t>
      </w:r>
      <w:r>
        <w:rPr>
          <w:rFonts w:ascii="宋体" w:hAnsi="宋体" w:cs="宋体" w:hint="eastAsia"/>
          <w:sz w:val="24"/>
        </w:rPr>
        <w:t>、争议解决：本合同发生争议，双方协商解决。协商不成，由广州仲裁委员会进行仲裁解决。</w:t>
      </w:r>
    </w:p>
    <w:p w14:paraId="49C80A13"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sz w:val="24"/>
        </w:rPr>
        <w:t>4</w:t>
      </w:r>
      <w:r>
        <w:rPr>
          <w:rFonts w:ascii="宋体" w:hAnsi="宋体" w:cs="宋体" w:hint="eastAsia"/>
          <w:sz w:val="24"/>
        </w:rPr>
        <w:t>、合同生效：本合同经双方签字盖章后生效。本合同一式6份，甲方执4份、乙方执2份，均具同等效力。本合同未尽事宜，双方可以补充协议的形式加以补充。</w:t>
      </w:r>
    </w:p>
    <w:p w14:paraId="1A37490E" w14:textId="77777777" w:rsidR="00E938CA" w:rsidRDefault="00BD6D05">
      <w:pPr>
        <w:autoSpaceDE w:val="0"/>
        <w:autoSpaceDN w:val="0"/>
        <w:spacing w:line="360" w:lineRule="auto"/>
        <w:ind w:firstLine="480"/>
        <w:textAlignment w:val="bottom"/>
        <w:rPr>
          <w:rFonts w:ascii="宋体" w:hAnsi="宋体" w:cs="宋体"/>
          <w:sz w:val="24"/>
        </w:rPr>
      </w:pPr>
      <w:r>
        <w:rPr>
          <w:rFonts w:ascii="宋体" w:hAnsi="宋体" w:cs="宋体"/>
          <w:sz w:val="24"/>
        </w:rPr>
        <w:t>5</w:t>
      </w:r>
      <w:r>
        <w:rPr>
          <w:rFonts w:ascii="宋体" w:hAnsi="宋体" w:cs="宋体" w:hint="eastAsia"/>
          <w:sz w:val="24"/>
        </w:rPr>
        <w:t>、本项目的询价文件、响应文件、标准、规范及有关技术文件、有关项目实施过程中的洽商、变更等书面文件共同作为本合同的组成部分。当文件有矛盾之处，以时间后者为准。</w:t>
      </w:r>
    </w:p>
    <w:p w14:paraId="55FA62DE" w14:textId="77777777" w:rsidR="00E938CA" w:rsidRDefault="00E938CA">
      <w:pPr>
        <w:pStyle w:val="10"/>
        <w:spacing w:line="360" w:lineRule="auto"/>
        <w:ind w:left="480" w:firstLineChars="0" w:firstLine="0"/>
        <w:rPr>
          <w:rFonts w:ascii="宋体" w:hAnsi="宋体" w:cs="宋体"/>
          <w:sz w:val="24"/>
          <w:szCs w:val="24"/>
        </w:rPr>
      </w:pPr>
    </w:p>
    <w:tbl>
      <w:tblPr>
        <w:tblStyle w:val="af6"/>
        <w:tblW w:w="83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E938CA" w14:paraId="0755B242" w14:textId="77777777">
        <w:trPr>
          <w:trHeight w:val="327"/>
        </w:trPr>
        <w:tc>
          <w:tcPr>
            <w:tcW w:w="4153" w:type="dxa"/>
          </w:tcPr>
          <w:p w14:paraId="01AFD51D" w14:textId="77777777" w:rsidR="00E938CA" w:rsidRDefault="00BD6D05">
            <w:pPr>
              <w:spacing w:line="300" w:lineRule="auto"/>
              <w:rPr>
                <w:rFonts w:ascii="宋体" w:hAnsi="宋体"/>
                <w:sz w:val="24"/>
              </w:rPr>
            </w:pPr>
            <w:r>
              <w:rPr>
                <w:rFonts w:ascii="宋体" w:hAnsi="宋体" w:hint="eastAsia"/>
                <w:sz w:val="24"/>
              </w:rPr>
              <w:t xml:space="preserve">甲方：广州大学 </w:t>
            </w:r>
          </w:p>
        </w:tc>
        <w:tc>
          <w:tcPr>
            <w:tcW w:w="4153" w:type="dxa"/>
          </w:tcPr>
          <w:p w14:paraId="518F73AE" w14:textId="77777777" w:rsidR="00E938CA" w:rsidRDefault="00BD6D05">
            <w:pPr>
              <w:spacing w:line="300" w:lineRule="auto"/>
              <w:rPr>
                <w:rFonts w:ascii="宋体" w:hAnsi="宋体"/>
                <w:sz w:val="24"/>
              </w:rPr>
            </w:pPr>
            <w:r>
              <w:rPr>
                <w:rFonts w:ascii="宋体" w:hAnsi="宋体" w:hint="eastAsia"/>
                <w:sz w:val="24"/>
              </w:rPr>
              <w:t>乙方：</w:t>
            </w:r>
            <w:r>
              <w:rPr>
                <w:rFonts w:ascii="宋体" w:hAnsi="宋体" w:hint="eastAsia"/>
                <w:b/>
                <w:bCs/>
                <w:sz w:val="24"/>
              </w:rPr>
              <w:t xml:space="preserve"> </w:t>
            </w:r>
          </w:p>
        </w:tc>
      </w:tr>
      <w:tr w:rsidR="00E938CA" w14:paraId="61845F6B" w14:textId="77777777">
        <w:trPr>
          <w:trHeight w:val="269"/>
        </w:trPr>
        <w:tc>
          <w:tcPr>
            <w:tcW w:w="4153" w:type="dxa"/>
          </w:tcPr>
          <w:p w14:paraId="7DA4427F" w14:textId="49DDD88F" w:rsidR="00E938CA" w:rsidRDefault="00BD6D05">
            <w:pPr>
              <w:spacing w:line="300" w:lineRule="auto"/>
              <w:rPr>
                <w:rFonts w:ascii="宋体" w:hAnsi="宋体"/>
                <w:sz w:val="24"/>
              </w:rPr>
            </w:pPr>
            <w:r>
              <w:rPr>
                <w:rFonts w:ascii="宋体" w:hAnsi="宋体" w:hint="eastAsia"/>
                <w:sz w:val="24"/>
              </w:rPr>
              <w:t>法定代表人：</w:t>
            </w:r>
          </w:p>
        </w:tc>
        <w:tc>
          <w:tcPr>
            <w:tcW w:w="4153" w:type="dxa"/>
          </w:tcPr>
          <w:p w14:paraId="21980F01" w14:textId="77777777" w:rsidR="00E938CA" w:rsidRDefault="00BD6D05">
            <w:pPr>
              <w:spacing w:line="300" w:lineRule="auto"/>
              <w:rPr>
                <w:rFonts w:ascii="宋体" w:hAnsi="宋体"/>
                <w:sz w:val="24"/>
              </w:rPr>
            </w:pPr>
            <w:r>
              <w:rPr>
                <w:rFonts w:ascii="宋体" w:hAnsi="宋体" w:hint="eastAsia"/>
                <w:sz w:val="24"/>
              </w:rPr>
              <w:t xml:space="preserve">法定代表人： </w:t>
            </w:r>
          </w:p>
        </w:tc>
      </w:tr>
      <w:tr w:rsidR="00E938CA" w14:paraId="34ED6616" w14:textId="77777777">
        <w:trPr>
          <w:trHeight w:val="367"/>
        </w:trPr>
        <w:tc>
          <w:tcPr>
            <w:tcW w:w="4153" w:type="dxa"/>
          </w:tcPr>
          <w:p w14:paraId="2E4D85B5" w14:textId="77777777" w:rsidR="00E938CA" w:rsidRDefault="00BD6D05">
            <w:pPr>
              <w:spacing w:line="300" w:lineRule="auto"/>
              <w:rPr>
                <w:rFonts w:ascii="宋体" w:hAnsi="宋体"/>
                <w:sz w:val="24"/>
              </w:rPr>
            </w:pPr>
            <w:r>
              <w:rPr>
                <w:rFonts w:ascii="宋体" w:hAnsi="宋体" w:hint="eastAsia"/>
                <w:sz w:val="24"/>
              </w:rPr>
              <w:t>委托代理人：</w:t>
            </w:r>
          </w:p>
        </w:tc>
        <w:tc>
          <w:tcPr>
            <w:tcW w:w="4153" w:type="dxa"/>
          </w:tcPr>
          <w:p w14:paraId="6F0F3190" w14:textId="77777777" w:rsidR="00E938CA" w:rsidRDefault="00BD6D05">
            <w:pPr>
              <w:spacing w:line="300" w:lineRule="auto"/>
              <w:rPr>
                <w:rFonts w:ascii="宋体" w:hAnsi="宋体"/>
                <w:sz w:val="24"/>
              </w:rPr>
            </w:pPr>
            <w:r>
              <w:rPr>
                <w:rFonts w:ascii="宋体" w:hAnsi="宋体" w:hint="eastAsia"/>
                <w:sz w:val="24"/>
              </w:rPr>
              <w:t>委托代理人：</w:t>
            </w:r>
          </w:p>
        </w:tc>
      </w:tr>
      <w:tr w:rsidR="00E938CA" w14:paraId="2BFA5F8C" w14:textId="77777777">
        <w:trPr>
          <w:trHeight w:val="430"/>
        </w:trPr>
        <w:tc>
          <w:tcPr>
            <w:tcW w:w="4153" w:type="dxa"/>
          </w:tcPr>
          <w:p w14:paraId="12722EBD" w14:textId="77777777" w:rsidR="00E938CA" w:rsidRDefault="00BD6D05">
            <w:pPr>
              <w:spacing w:line="300" w:lineRule="auto"/>
              <w:rPr>
                <w:rFonts w:ascii="宋体" w:hAnsi="宋体"/>
                <w:sz w:val="24"/>
              </w:rPr>
            </w:pPr>
            <w:r>
              <w:rPr>
                <w:rFonts w:ascii="宋体" w:hAnsi="宋体" w:hint="eastAsia"/>
                <w:sz w:val="24"/>
              </w:rPr>
              <w:t>用户经办人:</w:t>
            </w:r>
          </w:p>
        </w:tc>
        <w:tc>
          <w:tcPr>
            <w:tcW w:w="4153" w:type="dxa"/>
          </w:tcPr>
          <w:p w14:paraId="4177CCD8" w14:textId="77777777" w:rsidR="00E938CA" w:rsidRDefault="00BD6D05">
            <w:pPr>
              <w:spacing w:line="300" w:lineRule="auto"/>
              <w:rPr>
                <w:rFonts w:ascii="宋体" w:hAnsi="宋体"/>
                <w:sz w:val="24"/>
              </w:rPr>
            </w:pPr>
            <w:r>
              <w:rPr>
                <w:rFonts w:ascii="宋体" w:hAnsi="宋体" w:hint="eastAsia"/>
                <w:sz w:val="24"/>
              </w:rPr>
              <w:t>经办人</w:t>
            </w:r>
            <w:r>
              <w:rPr>
                <w:rFonts w:ascii="宋体" w:hAnsi="宋体" w:hint="eastAsia"/>
                <w:bCs/>
                <w:sz w:val="24"/>
              </w:rPr>
              <w:t>:</w:t>
            </w:r>
            <w:r>
              <w:rPr>
                <w:rFonts w:ascii="宋体" w:hAnsi="宋体" w:hint="eastAsia"/>
                <w:sz w:val="24"/>
              </w:rPr>
              <w:t xml:space="preserve"> </w:t>
            </w:r>
          </w:p>
        </w:tc>
      </w:tr>
      <w:tr w:rsidR="00E938CA" w14:paraId="63C2978E" w14:textId="77777777">
        <w:trPr>
          <w:trHeight w:val="238"/>
        </w:trPr>
        <w:tc>
          <w:tcPr>
            <w:tcW w:w="4153" w:type="dxa"/>
          </w:tcPr>
          <w:p w14:paraId="3F3058F9" w14:textId="77777777" w:rsidR="00E938CA" w:rsidRDefault="00BD6D05">
            <w:pPr>
              <w:spacing w:line="300" w:lineRule="auto"/>
              <w:rPr>
                <w:rFonts w:ascii="宋体" w:hAnsi="宋体"/>
                <w:sz w:val="24"/>
              </w:rPr>
            </w:pPr>
            <w:r>
              <w:rPr>
                <w:rFonts w:ascii="宋体" w:hAnsi="宋体" w:hint="eastAsia"/>
                <w:sz w:val="24"/>
              </w:rPr>
              <w:t>电话：</w:t>
            </w:r>
          </w:p>
        </w:tc>
        <w:tc>
          <w:tcPr>
            <w:tcW w:w="4153" w:type="dxa"/>
          </w:tcPr>
          <w:p w14:paraId="3CD21D80" w14:textId="77777777" w:rsidR="00E938CA" w:rsidRDefault="00BD6D05">
            <w:pPr>
              <w:spacing w:line="300" w:lineRule="auto"/>
              <w:rPr>
                <w:rFonts w:ascii="宋体" w:hAnsi="宋体"/>
                <w:sz w:val="24"/>
              </w:rPr>
            </w:pPr>
            <w:r>
              <w:rPr>
                <w:rFonts w:ascii="宋体" w:hAnsi="宋体" w:hint="eastAsia"/>
                <w:sz w:val="24"/>
              </w:rPr>
              <w:t xml:space="preserve">电话： </w:t>
            </w:r>
          </w:p>
        </w:tc>
      </w:tr>
      <w:tr w:rsidR="00E938CA" w14:paraId="748217C8" w14:textId="77777777">
        <w:trPr>
          <w:trHeight w:val="463"/>
        </w:trPr>
        <w:tc>
          <w:tcPr>
            <w:tcW w:w="4153" w:type="dxa"/>
          </w:tcPr>
          <w:p w14:paraId="3B3D1D8B" w14:textId="77777777" w:rsidR="00E938CA" w:rsidRDefault="00BD6D05">
            <w:pPr>
              <w:spacing w:line="300" w:lineRule="auto"/>
              <w:rPr>
                <w:rFonts w:ascii="宋体" w:hAnsi="宋体"/>
                <w:sz w:val="24"/>
              </w:rPr>
            </w:pPr>
            <w:r>
              <w:rPr>
                <w:rFonts w:ascii="宋体" w:hAnsi="宋体" w:hint="eastAsia"/>
                <w:sz w:val="24"/>
              </w:rPr>
              <w:t>开户银行：工行广州大学城中环支行</w:t>
            </w:r>
          </w:p>
          <w:p w14:paraId="32A33A1C" w14:textId="77777777" w:rsidR="00E938CA" w:rsidRDefault="00BD6D05">
            <w:pPr>
              <w:spacing w:line="300" w:lineRule="auto"/>
              <w:rPr>
                <w:rFonts w:ascii="宋体" w:hAnsi="宋体"/>
                <w:sz w:val="24"/>
              </w:rPr>
            </w:pPr>
            <w:r>
              <w:rPr>
                <w:rFonts w:ascii="宋体" w:hAnsi="宋体" w:hint="eastAsia"/>
                <w:sz w:val="24"/>
              </w:rPr>
              <w:t>开户名称：广州大学</w:t>
            </w:r>
          </w:p>
        </w:tc>
        <w:tc>
          <w:tcPr>
            <w:tcW w:w="4153" w:type="dxa"/>
          </w:tcPr>
          <w:p w14:paraId="3AF90B21" w14:textId="77777777" w:rsidR="00E938CA" w:rsidRDefault="00BD6D05">
            <w:pPr>
              <w:spacing w:line="300" w:lineRule="auto"/>
              <w:rPr>
                <w:rFonts w:ascii="宋体" w:hAnsi="宋体"/>
                <w:sz w:val="24"/>
              </w:rPr>
            </w:pPr>
            <w:r>
              <w:rPr>
                <w:rFonts w:ascii="宋体" w:hAnsi="宋体" w:hint="eastAsia"/>
                <w:sz w:val="24"/>
              </w:rPr>
              <w:t xml:space="preserve">开户银行： </w:t>
            </w:r>
          </w:p>
          <w:p w14:paraId="7F2CCB59" w14:textId="77777777" w:rsidR="00E938CA" w:rsidRDefault="00BD6D05">
            <w:pPr>
              <w:spacing w:line="300" w:lineRule="auto"/>
              <w:rPr>
                <w:rFonts w:ascii="宋体" w:hAnsi="宋体"/>
                <w:sz w:val="24"/>
              </w:rPr>
            </w:pPr>
            <w:r>
              <w:rPr>
                <w:rFonts w:ascii="宋体" w:hAnsi="宋体" w:hint="eastAsia"/>
                <w:sz w:val="24"/>
              </w:rPr>
              <w:t xml:space="preserve">开户名称： </w:t>
            </w:r>
          </w:p>
        </w:tc>
      </w:tr>
      <w:tr w:rsidR="00E938CA" w14:paraId="33A17F9A" w14:textId="77777777">
        <w:trPr>
          <w:trHeight w:val="349"/>
        </w:trPr>
        <w:tc>
          <w:tcPr>
            <w:tcW w:w="4153" w:type="dxa"/>
          </w:tcPr>
          <w:p w14:paraId="3DD736A3" w14:textId="77777777" w:rsidR="00E938CA" w:rsidRDefault="00BD6D05">
            <w:pPr>
              <w:spacing w:line="300" w:lineRule="auto"/>
              <w:rPr>
                <w:rFonts w:ascii="宋体" w:hAnsi="宋体"/>
                <w:sz w:val="24"/>
              </w:rPr>
            </w:pPr>
            <w:r>
              <w:rPr>
                <w:rFonts w:ascii="宋体" w:hAnsi="宋体" w:hint="eastAsia"/>
                <w:sz w:val="24"/>
              </w:rPr>
              <w:t>账号：3602114819100000192</w:t>
            </w:r>
          </w:p>
          <w:p w14:paraId="0457E31C" w14:textId="77777777" w:rsidR="00E938CA" w:rsidRDefault="00BD6D05">
            <w:pPr>
              <w:ind w:left="425" w:hangingChars="177" w:hanging="425"/>
              <w:rPr>
                <w:rFonts w:ascii="宋体" w:hAnsi="宋体" w:cs="宋体"/>
                <w:sz w:val="24"/>
              </w:rPr>
            </w:pPr>
            <w:r>
              <w:rPr>
                <w:rFonts w:ascii="宋体" w:hAnsi="宋体" w:cs="宋体" w:hint="eastAsia"/>
                <w:sz w:val="24"/>
              </w:rPr>
              <w:t>纳税人识别号:124401007348911139</w:t>
            </w:r>
          </w:p>
        </w:tc>
        <w:tc>
          <w:tcPr>
            <w:tcW w:w="4153" w:type="dxa"/>
          </w:tcPr>
          <w:p w14:paraId="3AB05F1F" w14:textId="77777777" w:rsidR="00E938CA" w:rsidRDefault="00BD6D05">
            <w:pPr>
              <w:spacing w:line="300" w:lineRule="auto"/>
              <w:rPr>
                <w:rFonts w:ascii="宋体" w:hAnsi="宋体"/>
                <w:sz w:val="24"/>
              </w:rPr>
            </w:pPr>
            <w:r>
              <w:rPr>
                <w:rFonts w:ascii="宋体" w:hAnsi="宋体" w:hint="eastAsia"/>
                <w:sz w:val="24"/>
              </w:rPr>
              <w:t xml:space="preserve">账号： </w:t>
            </w:r>
          </w:p>
          <w:p w14:paraId="1B3DF9B6" w14:textId="77777777" w:rsidR="00E938CA" w:rsidRDefault="00BD6D05">
            <w:pPr>
              <w:ind w:left="425" w:hangingChars="177" w:hanging="425"/>
              <w:rPr>
                <w:rFonts w:ascii="宋体" w:hAnsi="宋体" w:cs="宋体"/>
                <w:sz w:val="24"/>
              </w:rPr>
            </w:pPr>
            <w:r>
              <w:rPr>
                <w:rFonts w:ascii="宋体" w:hAnsi="宋体" w:cs="宋体" w:hint="eastAsia"/>
                <w:sz w:val="24"/>
              </w:rPr>
              <w:t>纳税人识别号:</w:t>
            </w:r>
          </w:p>
        </w:tc>
      </w:tr>
      <w:tr w:rsidR="00E938CA" w14:paraId="18D0B83B" w14:textId="77777777">
        <w:trPr>
          <w:trHeight w:val="470"/>
        </w:trPr>
        <w:tc>
          <w:tcPr>
            <w:tcW w:w="4153" w:type="dxa"/>
          </w:tcPr>
          <w:p w14:paraId="55A91188" w14:textId="77777777" w:rsidR="00E938CA" w:rsidRDefault="00BD6D05">
            <w:pPr>
              <w:spacing w:line="300" w:lineRule="auto"/>
              <w:rPr>
                <w:rFonts w:ascii="宋体" w:hAnsi="宋体"/>
                <w:sz w:val="24"/>
              </w:rPr>
            </w:pPr>
            <w:r>
              <w:rPr>
                <w:rFonts w:ascii="宋体" w:hAnsi="宋体" w:hint="eastAsia"/>
                <w:sz w:val="24"/>
              </w:rPr>
              <w:t>地址与邮政编码：广州市番禺区大学</w:t>
            </w:r>
            <w:r>
              <w:rPr>
                <w:rFonts w:ascii="宋体" w:hAnsi="宋体" w:hint="eastAsia"/>
                <w:sz w:val="24"/>
              </w:rPr>
              <w:lastRenderedPageBreak/>
              <w:t>城外环西路230号,510006</w:t>
            </w:r>
          </w:p>
          <w:p w14:paraId="52127F66" w14:textId="77777777" w:rsidR="00E938CA" w:rsidRDefault="00BD6D05">
            <w:pPr>
              <w:spacing w:line="300" w:lineRule="auto"/>
              <w:rPr>
                <w:rFonts w:ascii="宋体" w:hAnsi="宋体"/>
                <w:sz w:val="24"/>
              </w:rPr>
            </w:pPr>
            <w:r>
              <w:rPr>
                <w:rFonts w:ascii="宋体" w:hAnsi="宋体" w:hint="eastAsia"/>
                <w:sz w:val="24"/>
              </w:rPr>
              <w:t>签约时间：      年     月      日</w:t>
            </w:r>
          </w:p>
        </w:tc>
        <w:tc>
          <w:tcPr>
            <w:tcW w:w="4153" w:type="dxa"/>
          </w:tcPr>
          <w:p w14:paraId="2AAE4299" w14:textId="77777777" w:rsidR="00E938CA" w:rsidRDefault="00BD6D05">
            <w:pPr>
              <w:spacing w:line="300" w:lineRule="auto"/>
              <w:rPr>
                <w:rFonts w:ascii="宋体" w:hAnsi="宋体"/>
                <w:sz w:val="24"/>
              </w:rPr>
            </w:pPr>
            <w:r>
              <w:rPr>
                <w:rFonts w:ascii="宋体" w:hAnsi="宋体" w:hint="eastAsia"/>
                <w:sz w:val="24"/>
              </w:rPr>
              <w:lastRenderedPageBreak/>
              <w:t xml:space="preserve">地址与邮政编码： </w:t>
            </w:r>
          </w:p>
          <w:p w14:paraId="7A3DB98D" w14:textId="77777777" w:rsidR="00E938CA" w:rsidRDefault="00E938CA">
            <w:pPr>
              <w:spacing w:line="300" w:lineRule="auto"/>
              <w:rPr>
                <w:rFonts w:ascii="宋体" w:hAnsi="宋体"/>
                <w:sz w:val="24"/>
              </w:rPr>
            </w:pPr>
          </w:p>
          <w:p w14:paraId="2D044B7D" w14:textId="77777777" w:rsidR="00E938CA" w:rsidRDefault="00BD6D05">
            <w:pPr>
              <w:spacing w:line="300" w:lineRule="auto"/>
              <w:rPr>
                <w:rFonts w:ascii="宋体" w:hAnsi="宋体"/>
                <w:sz w:val="24"/>
              </w:rPr>
            </w:pPr>
            <w:r>
              <w:rPr>
                <w:rFonts w:ascii="宋体" w:hAnsi="宋体" w:hint="eastAsia"/>
                <w:sz w:val="24"/>
              </w:rPr>
              <w:t>签约时间：     年　 　 月　   日</w:t>
            </w:r>
          </w:p>
        </w:tc>
      </w:tr>
    </w:tbl>
    <w:p w14:paraId="1A385D4B" w14:textId="77777777" w:rsidR="00E938CA" w:rsidRDefault="00E938CA">
      <w:pPr>
        <w:widowControl/>
        <w:jc w:val="left"/>
        <w:rPr>
          <w:rFonts w:ascii="宋体" w:hAnsi="宋体" w:cs="Arial"/>
          <w:bCs/>
          <w:sz w:val="28"/>
          <w:szCs w:val="28"/>
        </w:rPr>
      </w:pPr>
    </w:p>
    <w:p w14:paraId="7F5FC003" w14:textId="77777777" w:rsidR="00E938CA" w:rsidRDefault="00BD6D05">
      <w:pPr>
        <w:widowControl/>
        <w:jc w:val="left"/>
        <w:rPr>
          <w:rFonts w:ascii="宋体" w:hAnsi="宋体" w:cs="Arial"/>
          <w:b/>
          <w:bCs/>
          <w:sz w:val="28"/>
          <w:szCs w:val="28"/>
        </w:rPr>
      </w:pPr>
      <w:r>
        <w:rPr>
          <w:rFonts w:ascii="宋体" w:hAnsi="宋体" w:cs="Arial"/>
          <w:b/>
          <w:bCs/>
          <w:sz w:val="28"/>
          <w:szCs w:val="28"/>
        </w:rPr>
        <w:br w:type="page"/>
      </w:r>
    </w:p>
    <w:p w14:paraId="17563505" w14:textId="77777777" w:rsidR="00E938CA" w:rsidRDefault="00BD6D05">
      <w:pPr>
        <w:spacing w:line="440" w:lineRule="exact"/>
        <w:jc w:val="center"/>
        <w:rPr>
          <w:rFonts w:ascii="宋体" w:hAnsi="宋体"/>
          <w:b/>
          <w:bCs/>
          <w:sz w:val="28"/>
          <w:szCs w:val="28"/>
        </w:rPr>
      </w:pPr>
      <w:r>
        <w:rPr>
          <w:rFonts w:ascii="宋体" w:hAnsi="宋体" w:cs="Arial" w:hint="eastAsia"/>
          <w:b/>
          <w:bCs/>
          <w:sz w:val="28"/>
          <w:szCs w:val="28"/>
          <w:lang w:val="zh-CN"/>
        </w:rPr>
        <w:lastRenderedPageBreak/>
        <w:t>格式1</w:t>
      </w:r>
      <w:r>
        <w:rPr>
          <w:rFonts w:ascii="宋体" w:hAnsi="宋体" w:hint="eastAsia"/>
          <w:b/>
          <w:bCs/>
          <w:sz w:val="28"/>
          <w:szCs w:val="28"/>
        </w:rPr>
        <w:t xml:space="preserve"> 报价函</w:t>
      </w:r>
    </w:p>
    <w:p w14:paraId="613CB317" w14:textId="77777777" w:rsidR="00E938CA" w:rsidRDefault="00BD6D05">
      <w:pPr>
        <w:spacing w:line="360" w:lineRule="auto"/>
        <w:rPr>
          <w:rFonts w:ascii="宋体" w:hAnsi="宋体"/>
          <w:sz w:val="24"/>
        </w:rPr>
      </w:pPr>
      <w:r>
        <w:rPr>
          <w:rFonts w:ascii="宋体" w:hAnsi="宋体" w:hint="eastAsia"/>
          <w:sz w:val="24"/>
        </w:rPr>
        <w:t>广州大学：</w:t>
      </w:r>
    </w:p>
    <w:p w14:paraId="70AF74FC" w14:textId="77777777" w:rsidR="00E938CA" w:rsidRDefault="00BD6D05">
      <w:pPr>
        <w:tabs>
          <w:tab w:val="left" w:pos="9450"/>
        </w:tabs>
        <w:spacing w:line="336" w:lineRule="auto"/>
        <w:ind w:rightChars="40" w:right="84" w:firstLineChars="200" w:firstLine="480"/>
        <w:rPr>
          <w:rFonts w:ascii="宋体" w:hAnsi="宋体"/>
          <w:sz w:val="24"/>
        </w:rPr>
      </w:pPr>
      <w:r>
        <w:rPr>
          <w:rFonts w:ascii="宋体" w:hAnsi="宋体" w:hint="eastAsia"/>
          <w:sz w:val="24"/>
        </w:rPr>
        <w:t>我方收到贵方关于“*** ”的采购文件，完全理解采购文件的所有内容。决定报价本项目，据此我方承诺如下：</w:t>
      </w:r>
    </w:p>
    <w:p w14:paraId="1627DC83" w14:textId="77777777" w:rsidR="00E938CA" w:rsidRDefault="00BD6D05">
      <w:pPr>
        <w:tabs>
          <w:tab w:val="left" w:pos="9450"/>
        </w:tabs>
        <w:spacing w:line="336" w:lineRule="auto"/>
        <w:ind w:rightChars="40" w:right="84" w:firstLineChars="200" w:firstLine="480"/>
        <w:rPr>
          <w:rFonts w:ascii="宋体" w:hAnsi="宋体"/>
          <w:sz w:val="24"/>
        </w:rPr>
      </w:pPr>
      <w:r>
        <w:rPr>
          <w:rFonts w:ascii="宋体" w:hAnsi="宋体" w:hint="eastAsia"/>
          <w:sz w:val="24"/>
        </w:rPr>
        <w:t>一、我方的报价文件在报价截止日后90天（日历天）内保持有效，如成交，有效期将延至本项目《采购合同》执行期满日为止。</w:t>
      </w:r>
    </w:p>
    <w:p w14:paraId="124355E6" w14:textId="77777777" w:rsidR="00E938CA" w:rsidRDefault="00BD6D05">
      <w:pPr>
        <w:tabs>
          <w:tab w:val="left" w:pos="9450"/>
        </w:tabs>
        <w:spacing w:line="336" w:lineRule="auto"/>
        <w:ind w:rightChars="40" w:right="84" w:firstLineChars="200" w:firstLine="480"/>
        <w:rPr>
          <w:rFonts w:ascii="宋体" w:hAnsi="宋体"/>
          <w:sz w:val="24"/>
        </w:rPr>
      </w:pPr>
      <w:r>
        <w:rPr>
          <w:rFonts w:ascii="宋体" w:hAnsi="宋体" w:hint="eastAsia"/>
          <w:sz w:val="24"/>
        </w:rPr>
        <w:t>二、</w:t>
      </w:r>
      <w:r>
        <w:rPr>
          <w:rFonts w:ascii="宋体" w:hAnsi="宋体"/>
          <w:sz w:val="24"/>
        </w:rPr>
        <w:t>我方在参与报价前已仔细研究了采购文件和所有相关资料，我方完全明白并认为此采购文件没有倾向性，也没有存在排斥潜在报价人的内容，我方同意采购文件的相关条款，放弃对采购文件提出误解</w:t>
      </w:r>
      <w:r>
        <w:rPr>
          <w:rFonts w:ascii="宋体" w:hAnsi="宋体" w:hint="eastAsia"/>
          <w:sz w:val="24"/>
        </w:rPr>
        <w:t>和异议</w:t>
      </w:r>
      <w:r>
        <w:rPr>
          <w:rFonts w:ascii="宋体" w:hAnsi="宋体"/>
          <w:sz w:val="24"/>
        </w:rPr>
        <w:t>的一切权</w:t>
      </w:r>
      <w:r>
        <w:rPr>
          <w:rFonts w:ascii="宋体" w:hAnsi="宋体" w:hint="eastAsia"/>
          <w:sz w:val="24"/>
        </w:rPr>
        <w:t>利</w:t>
      </w:r>
      <w:r>
        <w:rPr>
          <w:rFonts w:ascii="宋体" w:hAnsi="宋体"/>
          <w:sz w:val="24"/>
        </w:rPr>
        <w:t>。</w:t>
      </w:r>
    </w:p>
    <w:p w14:paraId="3C4316E5" w14:textId="77777777" w:rsidR="00E938CA" w:rsidRDefault="00BD6D05">
      <w:pPr>
        <w:tabs>
          <w:tab w:val="left" w:pos="9450"/>
        </w:tabs>
        <w:spacing w:line="336" w:lineRule="auto"/>
        <w:ind w:rightChars="40" w:right="84" w:firstLineChars="200" w:firstLine="480"/>
        <w:rPr>
          <w:rFonts w:ascii="宋体" w:hAnsi="宋体"/>
          <w:sz w:val="24"/>
        </w:rPr>
      </w:pPr>
      <w:r>
        <w:rPr>
          <w:rFonts w:ascii="宋体" w:hAnsi="宋体" w:hint="eastAsia"/>
          <w:sz w:val="24"/>
        </w:rPr>
        <w:t>三、我方声明报价文件及所提供的一切资料均真实无误及有效。由于我方提供资料不实而造成的责任和后果由我方承担。我方同意按照贵方提出的要求，提供与报价有关的任何其它数据或信息。</w:t>
      </w:r>
    </w:p>
    <w:p w14:paraId="74D22DD3" w14:textId="77777777" w:rsidR="00E938CA" w:rsidRDefault="00BD6D05">
      <w:pPr>
        <w:tabs>
          <w:tab w:val="left" w:pos="9450"/>
        </w:tabs>
        <w:spacing w:line="336" w:lineRule="auto"/>
        <w:ind w:rightChars="40" w:right="84" w:firstLineChars="200" w:firstLine="480"/>
        <w:rPr>
          <w:rFonts w:ascii="宋体" w:hAnsi="宋体"/>
          <w:sz w:val="24"/>
        </w:rPr>
      </w:pPr>
      <w:r>
        <w:rPr>
          <w:rFonts w:ascii="宋体" w:hAnsi="宋体" w:hint="eastAsia"/>
          <w:sz w:val="24"/>
        </w:rPr>
        <w:t>四、我方理解贵方不一定接受最低报价的报价。</w:t>
      </w:r>
    </w:p>
    <w:p w14:paraId="3E34E14D" w14:textId="77777777" w:rsidR="00E938CA" w:rsidRDefault="00BD6D05">
      <w:pPr>
        <w:tabs>
          <w:tab w:val="left" w:pos="9450"/>
        </w:tabs>
        <w:spacing w:line="336" w:lineRule="auto"/>
        <w:ind w:rightChars="40" w:right="84" w:firstLineChars="200" w:firstLine="480"/>
        <w:rPr>
          <w:rFonts w:ascii="宋体" w:hAnsi="宋体"/>
          <w:sz w:val="24"/>
        </w:rPr>
      </w:pPr>
      <w:r>
        <w:rPr>
          <w:rFonts w:ascii="宋体" w:hAnsi="宋体" w:hint="eastAsia"/>
          <w:sz w:val="24"/>
        </w:rPr>
        <w:t>五、我方同意如在本项目开标后、报价有效期之内撤回报价，或成交后未在规定期限内签订合同并送贵方备案的，贵方将不退还报价保证金。</w:t>
      </w:r>
    </w:p>
    <w:p w14:paraId="0DB42550" w14:textId="77777777" w:rsidR="00E938CA" w:rsidRDefault="00BD6D05">
      <w:pPr>
        <w:tabs>
          <w:tab w:val="left" w:pos="9450"/>
        </w:tabs>
        <w:spacing w:line="336" w:lineRule="auto"/>
        <w:ind w:rightChars="40" w:right="84" w:firstLineChars="200" w:firstLine="480"/>
        <w:rPr>
          <w:rFonts w:ascii="宋体" w:hAnsi="宋体"/>
          <w:sz w:val="24"/>
        </w:rPr>
      </w:pPr>
      <w:r>
        <w:rPr>
          <w:rFonts w:ascii="宋体" w:hAnsi="宋体" w:hint="eastAsia"/>
          <w:sz w:val="24"/>
        </w:rPr>
        <w:t>六、我方如果成交，保证履行报价文件中承诺的全部责任和义务，切实履行采购合同中的全部条款。</w:t>
      </w:r>
    </w:p>
    <w:p w14:paraId="53081579" w14:textId="77777777" w:rsidR="00E938CA" w:rsidRDefault="00BD6D05">
      <w:pPr>
        <w:tabs>
          <w:tab w:val="left" w:pos="9450"/>
        </w:tabs>
        <w:spacing w:line="336" w:lineRule="auto"/>
        <w:ind w:rightChars="40" w:right="84" w:firstLineChars="200" w:firstLine="480"/>
        <w:rPr>
          <w:rFonts w:ascii="宋体" w:hAnsi="宋体"/>
          <w:sz w:val="24"/>
        </w:rPr>
      </w:pPr>
      <w:r>
        <w:rPr>
          <w:rFonts w:ascii="宋体" w:hAnsi="宋体" w:hint="eastAsia"/>
          <w:sz w:val="24"/>
        </w:rPr>
        <w:t>七、我方保证，采购人在中华人民共和国境内使用我方报价货物、资料、技术、服务或其任何一部分时，享有不受限制的无偿使用权，如有第三方向采购人提出侵犯其专利权、商标权或其它知识产权的主张，该责任由我方承担。我方的报价报价已包含所有应向所有权人支付的专利权、商标权或其它知识产权的一切相关费用。</w:t>
      </w:r>
    </w:p>
    <w:p w14:paraId="782CB19F" w14:textId="77777777" w:rsidR="00E938CA" w:rsidRDefault="00BD6D05">
      <w:pPr>
        <w:tabs>
          <w:tab w:val="left" w:pos="9450"/>
        </w:tabs>
        <w:spacing w:line="336" w:lineRule="auto"/>
        <w:ind w:rightChars="40" w:right="84" w:firstLineChars="200" w:firstLine="480"/>
        <w:rPr>
          <w:rFonts w:ascii="宋体" w:hAnsi="宋体"/>
          <w:sz w:val="24"/>
        </w:rPr>
      </w:pPr>
      <w:r>
        <w:rPr>
          <w:rFonts w:ascii="宋体" w:hAnsi="宋体" w:hint="eastAsia"/>
          <w:sz w:val="24"/>
        </w:rPr>
        <w:t>八、所有与本采购项目有关的函件请发往下列地址：</w:t>
      </w: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2613"/>
        <w:gridCol w:w="1710"/>
        <w:gridCol w:w="900"/>
        <w:gridCol w:w="1695"/>
      </w:tblGrid>
      <w:tr w:rsidR="00E938CA" w14:paraId="5F8395DA" w14:textId="77777777">
        <w:trPr>
          <w:trHeight w:val="454"/>
        </w:trPr>
        <w:tc>
          <w:tcPr>
            <w:tcW w:w="1620" w:type="dxa"/>
          </w:tcPr>
          <w:p w14:paraId="65A72BD4" w14:textId="77777777" w:rsidR="00E938CA" w:rsidRDefault="00BD6D05">
            <w:pPr>
              <w:tabs>
                <w:tab w:val="left" w:pos="0"/>
              </w:tabs>
              <w:spacing w:line="360" w:lineRule="auto"/>
              <w:ind w:rightChars="12" w:right="25"/>
              <w:rPr>
                <w:rFonts w:ascii="宋体" w:hAnsi="宋体"/>
                <w:sz w:val="24"/>
              </w:rPr>
            </w:pPr>
            <w:r>
              <w:rPr>
                <w:rFonts w:ascii="宋体" w:hAnsi="宋体" w:hint="eastAsia"/>
                <w:sz w:val="24"/>
              </w:rPr>
              <w:t>地址（邮编）</w:t>
            </w:r>
          </w:p>
        </w:tc>
        <w:tc>
          <w:tcPr>
            <w:tcW w:w="4323" w:type="dxa"/>
            <w:gridSpan w:val="2"/>
          </w:tcPr>
          <w:p w14:paraId="594942A6" w14:textId="77777777" w:rsidR="00E938CA" w:rsidRDefault="00E938CA">
            <w:pPr>
              <w:tabs>
                <w:tab w:val="left" w:pos="0"/>
              </w:tabs>
              <w:spacing w:line="360" w:lineRule="auto"/>
              <w:ind w:rightChars="12" w:right="25"/>
              <w:rPr>
                <w:rFonts w:ascii="宋体" w:hAnsi="宋体"/>
                <w:sz w:val="24"/>
              </w:rPr>
            </w:pPr>
          </w:p>
        </w:tc>
        <w:tc>
          <w:tcPr>
            <w:tcW w:w="900" w:type="dxa"/>
          </w:tcPr>
          <w:p w14:paraId="6A8EC3F4" w14:textId="77777777" w:rsidR="00E938CA" w:rsidRDefault="00BD6D05">
            <w:pPr>
              <w:tabs>
                <w:tab w:val="left" w:pos="0"/>
              </w:tabs>
              <w:spacing w:line="360" w:lineRule="auto"/>
              <w:ind w:rightChars="12" w:right="25"/>
              <w:rPr>
                <w:rFonts w:ascii="宋体" w:hAnsi="宋体"/>
                <w:sz w:val="24"/>
              </w:rPr>
            </w:pPr>
            <w:r>
              <w:rPr>
                <w:rFonts w:ascii="宋体" w:hAnsi="宋体" w:hint="eastAsia"/>
                <w:sz w:val="24"/>
              </w:rPr>
              <w:t>传真</w:t>
            </w:r>
          </w:p>
        </w:tc>
        <w:tc>
          <w:tcPr>
            <w:tcW w:w="1695" w:type="dxa"/>
          </w:tcPr>
          <w:p w14:paraId="020045D4" w14:textId="77777777" w:rsidR="00E938CA" w:rsidRDefault="00E938CA">
            <w:pPr>
              <w:tabs>
                <w:tab w:val="left" w:pos="0"/>
              </w:tabs>
              <w:spacing w:line="360" w:lineRule="auto"/>
              <w:ind w:rightChars="12" w:right="25"/>
              <w:rPr>
                <w:rFonts w:ascii="宋体" w:hAnsi="宋体"/>
                <w:sz w:val="24"/>
              </w:rPr>
            </w:pPr>
          </w:p>
        </w:tc>
      </w:tr>
      <w:tr w:rsidR="00E938CA" w14:paraId="732C1476" w14:textId="77777777">
        <w:trPr>
          <w:trHeight w:val="454"/>
        </w:trPr>
        <w:tc>
          <w:tcPr>
            <w:tcW w:w="1620" w:type="dxa"/>
          </w:tcPr>
          <w:p w14:paraId="5618C31C" w14:textId="77777777" w:rsidR="00E938CA" w:rsidRDefault="00BD6D05">
            <w:pPr>
              <w:tabs>
                <w:tab w:val="left" w:pos="0"/>
              </w:tabs>
              <w:spacing w:line="360" w:lineRule="auto"/>
              <w:ind w:rightChars="12" w:right="25"/>
              <w:rPr>
                <w:rFonts w:ascii="宋体" w:hAnsi="宋体"/>
                <w:sz w:val="24"/>
              </w:rPr>
            </w:pPr>
            <w:r>
              <w:rPr>
                <w:rFonts w:ascii="宋体" w:hAnsi="宋体" w:hint="eastAsia"/>
                <w:sz w:val="24"/>
              </w:rPr>
              <w:t>电话、手机</w:t>
            </w:r>
          </w:p>
        </w:tc>
        <w:tc>
          <w:tcPr>
            <w:tcW w:w="2613" w:type="dxa"/>
          </w:tcPr>
          <w:p w14:paraId="0F01DDC5" w14:textId="77777777" w:rsidR="00E938CA" w:rsidRDefault="00E938CA">
            <w:pPr>
              <w:tabs>
                <w:tab w:val="left" w:pos="0"/>
              </w:tabs>
              <w:spacing w:line="360" w:lineRule="auto"/>
              <w:ind w:rightChars="12" w:right="25"/>
              <w:rPr>
                <w:rFonts w:ascii="宋体" w:hAnsi="宋体"/>
                <w:sz w:val="24"/>
              </w:rPr>
            </w:pPr>
          </w:p>
        </w:tc>
        <w:tc>
          <w:tcPr>
            <w:tcW w:w="1710" w:type="dxa"/>
          </w:tcPr>
          <w:p w14:paraId="55A584D0" w14:textId="77777777" w:rsidR="00E938CA" w:rsidRDefault="00BD6D05">
            <w:pPr>
              <w:tabs>
                <w:tab w:val="left" w:pos="0"/>
              </w:tabs>
              <w:spacing w:line="360" w:lineRule="auto"/>
              <w:ind w:rightChars="12" w:right="25"/>
              <w:rPr>
                <w:rFonts w:ascii="宋体" w:hAnsi="宋体"/>
                <w:sz w:val="24"/>
              </w:rPr>
            </w:pPr>
            <w:r>
              <w:rPr>
                <w:rFonts w:ascii="宋体" w:hAnsi="宋体" w:hint="eastAsia"/>
                <w:sz w:val="24"/>
              </w:rPr>
              <w:t>联系人（职务）</w:t>
            </w:r>
          </w:p>
        </w:tc>
        <w:tc>
          <w:tcPr>
            <w:tcW w:w="2595" w:type="dxa"/>
            <w:gridSpan w:val="2"/>
          </w:tcPr>
          <w:p w14:paraId="49E50CE2" w14:textId="77777777" w:rsidR="00E938CA" w:rsidRDefault="00E938CA">
            <w:pPr>
              <w:tabs>
                <w:tab w:val="left" w:pos="0"/>
              </w:tabs>
              <w:spacing w:line="360" w:lineRule="auto"/>
              <w:ind w:rightChars="12" w:right="25"/>
              <w:rPr>
                <w:rFonts w:ascii="宋体" w:hAnsi="宋体"/>
                <w:sz w:val="24"/>
              </w:rPr>
            </w:pPr>
          </w:p>
        </w:tc>
      </w:tr>
    </w:tbl>
    <w:p w14:paraId="7D19F550" w14:textId="77777777" w:rsidR="00E938CA" w:rsidRDefault="00E938CA">
      <w:pPr>
        <w:spacing w:line="360" w:lineRule="auto"/>
        <w:ind w:rightChars="40" w:right="84" w:firstLineChars="1700" w:firstLine="4080"/>
        <w:rPr>
          <w:rFonts w:ascii="宋体" w:hAnsi="宋体"/>
          <w:sz w:val="24"/>
        </w:rPr>
      </w:pPr>
    </w:p>
    <w:p w14:paraId="67E50767" w14:textId="77777777" w:rsidR="00E938CA" w:rsidRDefault="00BD6D05">
      <w:pPr>
        <w:spacing w:line="360" w:lineRule="auto"/>
        <w:ind w:rightChars="40" w:right="84" w:firstLineChars="1700" w:firstLine="3570"/>
        <w:rPr>
          <w:rFonts w:ascii="宋体" w:hAnsi="宋体"/>
          <w:sz w:val="24"/>
        </w:rPr>
      </w:pPr>
      <w:r>
        <w:rPr>
          <w:rFonts w:ascii="宋体" w:hAnsi="宋体" w:hint="eastAsia"/>
          <w:kern w:val="0"/>
          <w:szCs w:val="21"/>
        </w:rPr>
        <w:t>供应商名称</w:t>
      </w:r>
      <w:r>
        <w:rPr>
          <w:rFonts w:ascii="宋体" w:hAnsi="宋体" w:hint="eastAsia"/>
          <w:sz w:val="24"/>
        </w:rPr>
        <w:t>：（盖章）</w:t>
      </w:r>
    </w:p>
    <w:p w14:paraId="5859F8AC" w14:textId="77777777" w:rsidR="00E938CA" w:rsidRDefault="00BD6D05">
      <w:pPr>
        <w:spacing w:line="360" w:lineRule="auto"/>
        <w:ind w:rightChars="40" w:right="84" w:firstLineChars="1700" w:firstLine="4080"/>
        <w:jc w:val="right"/>
        <w:rPr>
          <w:rFonts w:ascii="宋体" w:hAnsi="宋体"/>
          <w:sz w:val="24"/>
        </w:rPr>
      </w:pPr>
      <w:r>
        <w:rPr>
          <w:rFonts w:ascii="宋体" w:hAnsi="宋体" w:hint="eastAsia"/>
          <w:sz w:val="24"/>
        </w:rPr>
        <w:t>承诺日期：</w:t>
      </w:r>
      <w:r>
        <w:rPr>
          <w:rFonts w:ascii="宋体" w:hAnsi="宋体" w:cs="Arial" w:hint="eastAsia"/>
          <w:sz w:val="24"/>
        </w:rPr>
        <w:t>20  年   月   日</w:t>
      </w:r>
    </w:p>
    <w:p w14:paraId="0EA5BACD" w14:textId="77777777" w:rsidR="00E938CA" w:rsidRDefault="00E938CA">
      <w:pPr>
        <w:spacing w:line="360" w:lineRule="auto"/>
        <w:ind w:rightChars="40" w:right="84" w:firstLineChars="1700" w:firstLine="4080"/>
        <w:rPr>
          <w:rFonts w:ascii="宋体" w:hAnsi="宋体"/>
          <w:sz w:val="24"/>
        </w:rPr>
      </w:pPr>
    </w:p>
    <w:p w14:paraId="06FBF58F" w14:textId="77777777" w:rsidR="00E938CA" w:rsidRDefault="00BD6D05">
      <w:pPr>
        <w:spacing w:line="360" w:lineRule="auto"/>
        <w:ind w:rightChars="40" w:right="84"/>
        <w:rPr>
          <w:rFonts w:ascii="宋体" w:hAnsi="宋体" w:cs="Arial"/>
          <w:bCs/>
          <w:sz w:val="24"/>
        </w:rPr>
      </w:pPr>
      <w:r>
        <w:rPr>
          <w:rFonts w:ascii="宋体" w:hAnsi="宋体" w:cs="Arial" w:hint="eastAsia"/>
          <w:bCs/>
          <w:sz w:val="24"/>
        </w:rPr>
        <w:t>说明：</w:t>
      </w:r>
      <w:r>
        <w:rPr>
          <w:rFonts w:ascii="宋体" w:hAnsi="宋体" w:cs="Arial"/>
          <w:bCs/>
          <w:sz w:val="24"/>
        </w:rPr>
        <w:t>本格式文件内容不得擅自删改。</w:t>
      </w:r>
    </w:p>
    <w:p w14:paraId="0B083370" w14:textId="77777777" w:rsidR="00E938CA" w:rsidRDefault="00E938CA">
      <w:pPr>
        <w:spacing w:line="360" w:lineRule="auto"/>
        <w:ind w:rightChars="40" w:right="84"/>
        <w:rPr>
          <w:rFonts w:ascii="宋体" w:hAnsi="宋体" w:cs="Arial"/>
          <w:bCs/>
          <w:sz w:val="24"/>
        </w:rPr>
      </w:pPr>
      <w:bookmarkStart w:id="6" w:name="_Toc476072017"/>
      <w:bookmarkStart w:id="7" w:name="_Toc11005163"/>
      <w:bookmarkStart w:id="8" w:name="_Toc476045872"/>
      <w:bookmarkStart w:id="9" w:name="_Toc15994"/>
    </w:p>
    <w:p w14:paraId="54AA03E9" w14:textId="77777777" w:rsidR="00E938CA" w:rsidRDefault="00BD6D05">
      <w:pPr>
        <w:spacing w:line="440" w:lineRule="exact"/>
        <w:jc w:val="center"/>
        <w:rPr>
          <w:rFonts w:ascii="宋体" w:hAnsi="宋体"/>
          <w:kern w:val="0"/>
          <w:szCs w:val="21"/>
        </w:rPr>
      </w:pPr>
      <w:r>
        <w:rPr>
          <w:rFonts w:ascii="宋体" w:hAnsi="宋体" w:cs="Arial" w:hint="eastAsia"/>
          <w:b/>
          <w:bCs/>
          <w:sz w:val="28"/>
          <w:szCs w:val="28"/>
          <w:lang w:val="zh-CN"/>
        </w:rPr>
        <w:lastRenderedPageBreak/>
        <w:t xml:space="preserve">格式2 </w:t>
      </w:r>
      <w:r>
        <w:rPr>
          <w:rFonts w:ascii="宋体" w:hAnsi="宋体" w:hint="eastAsia"/>
          <w:b/>
          <w:bCs/>
          <w:sz w:val="28"/>
          <w:szCs w:val="28"/>
        </w:rPr>
        <w:tab/>
        <w:t>报价一览表</w:t>
      </w:r>
      <w:bookmarkEnd w:id="6"/>
      <w:bookmarkEnd w:id="7"/>
      <w:bookmarkEnd w:id="8"/>
      <w:bookmarkEnd w:id="9"/>
      <w:r>
        <w:rPr>
          <w:rFonts w:ascii="宋体" w:hAnsi="宋体" w:hint="eastAsia"/>
          <w:b/>
          <w:bCs/>
          <w:sz w:val="28"/>
          <w:szCs w:val="28"/>
        </w:rPr>
        <w:t>及分项报价表</w:t>
      </w:r>
    </w:p>
    <w:p w14:paraId="1964F2A4" w14:textId="77777777" w:rsidR="00E938CA" w:rsidRDefault="00E938CA">
      <w:pPr>
        <w:spacing w:line="440" w:lineRule="exact"/>
        <w:jc w:val="center"/>
        <w:rPr>
          <w:rFonts w:ascii="宋体" w:hAnsi="宋体"/>
          <w:b/>
          <w:bCs/>
          <w:sz w:val="28"/>
          <w:szCs w:val="28"/>
        </w:rPr>
      </w:pPr>
    </w:p>
    <w:p w14:paraId="50BD2DC2" w14:textId="77777777" w:rsidR="00E938CA" w:rsidRDefault="00BD6D05">
      <w:pPr>
        <w:spacing w:line="440" w:lineRule="exact"/>
        <w:jc w:val="center"/>
        <w:rPr>
          <w:rFonts w:ascii="宋体" w:hAnsi="宋体"/>
          <w:kern w:val="0"/>
          <w:szCs w:val="21"/>
        </w:rPr>
      </w:pPr>
      <w:r>
        <w:rPr>
          <w:rFonts w:ascii="宋体" w:hAnsi="宋体" w:hint="eastAsia"/>
          <w:b/>
          <w:bCs/>
          <w:sz w:val="28"/>
          <w:szCs w:val="28"/>
        </w:rPr>
        <w:t>报价一览表</w:t>
      </w:r>
    </w:p>
    <w:p w14:paraId="04913D74" w14:textId="77777777" w:rsidR="00E938CA" w:rsidRDefault="00E938CA">
      <w:pPr>
        <w:spacing w:line="440" w:lineRule="exact"/>
        <w:jc w:val="center"/>
        <w:rPr>
          <w:rFonts w:ascii="宋体" w:hAnsi="宋体"/>
          <w:b/>
          <w:bCs/>
          <w:sz w:val="28"/>
          <w:szCs w:val="28"/>
        </w:rPr>
      </w:pPr>
    </w:p>
    <w:p w14:paraId="52EF33AD" w14:textId="77777777" w:rsidR="00E938CA" w:rsidRDefault="00E938CA">
      <w:pPr>
        <w:widowControl/>
        <w:adjustRightInd w:val="0"/>
        <w:snapToGrid w:val="0"/>
        <w:spacing w:line="360" w:lineRule="auto"/>
        <w:jc w:val="left"/>
        <w:rPr>
          <w:rFonts w:ascii="宋体" w:hAnsi="宋体"/>
          <w:kern w:val="0"/>
          <w:szCs w:val="21"/>
        </w:rPr>
      </w:pPr>
    </w:p>
    <w:p w14:paraId="3D9E57F4" w14:textId="77777777" w:rsidR="00E938CA" w:rsidRDefault="00BD6D05">
      <w:pPr>
        <w:widowControl/>
        <w:adjustRightInd w:val="0"/>
        <w:snapToGrid w:val="0"/>
        <w:spacing w:line="360" w:lineRule="auto"/>
        <w:jc w:val="left"/>
        <w:rPr>
          <w:rFonts w:ascii="宋体" w:hAnsi="宋体"/>
          <w:kern w:val="0"/>
          <w:szCs w:val="21"/>
        </w:rPr>
      </w:pPr>
      <w:r>
        <w:rPr>
          <w:rFonts w:ascii="宋体" w:hAnsi="宋体" w:hint="eastAsia"/>
          <w:kern w:val="0"/>
          <w:szCs w:val="21"/>
        </w:rPr>
        <w:t xml:space="preserve">采购项目名称：货币单位：人民币元 </w:t>
      </w:r>
    </w:p>
    <w:tbl>
      <w:tblPr>
        <w:tblW w:w="8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4063"/>
        <w:gridCol w:w="2162"/>
      </w:tblGrid>
      <w:tr w:rsidR="00E938CA" w14:paraId="39EC8CAE" w14:textId="77777777">
        <w:trPr>
          <w:trHeight w:val="809"/>
        </w:trPr>
        <w:tc>
          <w:tcPr>
            <w:tcW w:w="2208" w:type="dxa"/>
            <w:tcBorders>
              <w:top w:val="single" w:sz="4" w:space="0" w:color="auto"/>
              <w:left w:val="single" w:sz="4" w:space="0" w:color="auto"/>
              <w:bottom w:val="single" w:sz="4" w:space="0" w:color="auto"/>
              <w:right w:val="single" w:sz="4" w:space="0" w:color="auto"/>
            </w:tcBorders>
            <w:vAlign w:val="center"/>
          </w:tcPr>
          <w:p w14:paraId="7EA0F8E3" w14:textId="77777777" w:rsidR="00E938CA" w:rsidRDefault="00BD6D05">
            <w:pPr>
              <w:widowControl/>
              <w:jc w:val="center"/>
              <w:rPr>
                <w:rFonts w:ascii="宋体" w:hAnsi="宋体"/>
                <w:kern w:val="0"/>
                <w:szCs w:val="21"/>
              </w:rPr>
            </w:pPr>
            <w:r>
              <w:rPr>
                <w:rFonts w:ascii="宋体" w:hAnsi="宋体" w:hint="eastAsia"/>
                <w:kern w:val="0"/>
                <w:szCs w:val="21"/>
              </w:rPr>
              <w:t>报价内容</w:t>
            </w:r>
          </w:p>
        </w:tc>
        <w:tc>
          <w:tcPr>
            <w:tcW w:w="4063" w:type="dxa"/>
            <w:tcBorders>
              <w:top w:val="single" w:sz="4" w:space="0" w:color="auto"/>
              <w:left w:val="single" w:sz="4" w:space="0" w:color="auto"/>
              <w:bottom w:val="single" w:sz="4" w:space="0" w:color="auto"/>
              <w:right w:val="single" w:sz="4" w:space="0" w:color="auto"/>
            </w:tcBorders>
            <w:vAlign w:val="center"/>
          </w:tcPr>
          <w:p w14:paraId="00792716" w14:textId="77777777" w:rsidR="00E938CA" w:rsidRDefault="00BD6D05">
            <w:pPr>
              <w:widowControl/>
              <w:jc w:val="center"/>
              <w:rPr>
                <w:rFonts w:ascii="宋体" w:hAnsi="宋体"/>
                <w:kern w:val="0"/>
                <w:szCs w:val="21"/>
              </w:rPr>
            </w:pPr>
            <w:r>
              <w:rPr>
                <w:rFonts w:ascii="宋体" w:hAnsi="宋体" w:hint="eastAsia"/>
                <w:kern w:val="0"/>
                <w:szCs w:val="21"/>
              </w:rPr>
              <w:t>报价总价</w:t>
            </w:r>
          </w:p>
        </w:tc>
        <w:tc>
          <w:tcPr>
            <w:tcW w:w="2162" w:type="dxa"/>
            <w:tcBorders>
              <w:top w:val="single" w:sz="4" w:space="0" w:color="auto"/>
              <w:left w:val="single" w:sz="4" w:space="0" w:color="auto"/>
              <w:bottom w:val="single" w:sz="4" w:space="0" w:color="auto"/>
              <w:right w:val="single" w:sz="4" w:space="0" w:color="auto"/>
            </w:tcBorders>
            <w:vAlign w:val="center"/>
          </w:tcPr>
          <w:p w14:paraId="42DD2BF7" w14:textId="77777777" w:rsidR="00E938CA" w:rsidRDefault="00BD6D05">
            <w:pPr>
              <w:widowControl/>
              <w:jc w:val="center"/>
              <w:rPr>
                <w:rFonts w:ascii="宋体" w:hAnsi="宋体"/>
                <w:kern w:val="0"/>
                <w:szCs w:val="21"/>
              </w:rPr>
            </w:pPr>
            <w:r>
              <w:rPr>
                <w:rFonts w:ascii="宋体" w:hAnsi="宋体" w:hint="eastAsia"/>
                <w:kern w:val="0"/>
                <w:szCs w:val="21"/>
              </w:rPr>
              <w:t>备注</w:t>
            </w:r>
          </w:p>
        </w:tc>
      </w:tr>
      <w:tr w:rsidR="00E938CA" w14:paraId="2A056883" w14:textId="77777777">
        <w:trPr>
          <w:trHeight w:val="70"/>
        </w:trPr>
        <w:tc>
          <w:tcPr>
            <w:tcW w:w="2208" w:type="dxa"/>
            <w:tcBorders>
              <w:top w:val="single" w:sz="4" w:space="0" w:color="auto"/>
              <w:left w:val="single" w:sz="4" w:space="0" w:color="auto"/>
              <w:bottom w:val="single" w:sz="4" w:space="0" w:color="auto"/>
              <w:right w:val="single" w:sz="4" w:space="0" w:color="auto"/>
            </w:tcBorders>
            <w:vAlign w:val="center"/>
          </w:tcPr>
          <w:p w14:paraId="42DDCE5F" w14:textId="77777777" w:rsidR="00E938CA" w:rsidRDefault="00E938CA">
            <w:pPr>
              <w:widowControl/>
              <w:spacing w:line="300" w:lineRule="auto"/>
              <w:jc w:val="center"/>
              <w:rPr>
                <w:rFonts w:ascii="宋体" w:hAnsi="宋体"/>
                <w:kern w:val="0"/>
                <w:szCs w:val="21"/>
              </w:rPr>
            </w:pPr>
          </w:p>
        </w:tc>
        <w:tc>
          <w:tcPr>
            <w:tcW w:w="4063" w:type="dxa"/>
            <w:tcBorders>
              <w:top w:val="single" w:sz="4" w:space="0" w:color="auto"/>
              <w:left w:val="single" w:sz="4" w:space="0" w:color="auto"/>
              <w:bottom w:val="single" w:sz="4" w:space="0" w:color="auto"/>
              <w:right w:val="single" w:sz="4" w:space="0" w:color="auto"/>
            </w:tcBorders>
            <w:vAlign w:val="center"/>
          </w:tcPr>
          <w:p w14:paraId="5242E036" w14:textId="77777777" w:rsidR="00E938CA" w:rsidRDefault="00BD6D05">
            <w:pPr>
              <w:widowControl/>
              <w:spacing w:line="300" w:lineRule="auto"/>
              <w:jc w:val="left"/>
              <w:rPr>
                <w:rFonts w:ascii="宋体" w:hAnsi="宋体"/>
                <w:kern w:val="0"/>
                <w:szCs w:val="21"/>
              </w:rPr>
            </w:pPr>
            <w:r>
              <w:rPr>
                <w:rFonts w:ascii="宋体" w:hAnsi="宋体" w:hint="eastAsia"/>
                <w:kern w:val="0"/>
                <w:szCs w:val="21"/>
              </w:rPr>
              <w:t>小写：</w:t>
            </w:r>
          </w:p>
          <w:p w14:paraId="6AA05F51" w14:textId="77777777" w:rsidR="00E938CA" w:rsidRDefault="00BD6D05">
            <w:pPr>
              <w:widowControl/>
              <w:spacing w:line="300" w:lineRule="auto"/>
              <w:jc w:val="left"/>
              <w:rPr>
                <w:rFonts w:ascii="宋体" w:hAnsi="宋体"/>
                <w:kern w:val="0"/>
                <w:szCs w:val="21"/>
              </w:rPr>
            </w:pPr>
            <w:r>
              <w:rPr>
                <w:rFonts w:ascii="宋体" w:hAnsi="宋体" w:hint="eastAsia"/>
                <w:kern w:val="0"/>
                <w:szCs w:val="21"/>
              </w:rPr>
              <w:t>大写：</w:t>
            </w:r>
          </w:p>
        </w:tc>
        <w:tc>
          <w:tcPr>
            <w:tcW w:w="2162" w:type="dxa"/>
            <w:tcBorders>
              <w:top w:val="single" w:sz="4" w:space="0" w:color="auto"/>
              <w:left w:val="single" w:sz="4" w:space="0" w:color="auto"/>
              <w:bottom w:val="single" w:sz="4" w:space="0" w:color="auto"/>
              <w:right w:val="single" w:sz="4" w:space="0" w:color="auto"/>
            </w:tcBorders>
            <w:vAlign w:val="center"/>
          </w:tcPr>
          <w:p w14:paraId="25758F41" w14:textId="77777777" w:rsidR="00E938CA" w:rsidRDefault="00E938CA">
            <w:pPr>
              <w:widowControl/>
              <w:spacing w:line="300" w:lineRule="auto"/>
              <w:jc w:val="center"/>
              <w:rPr>
                <w:rFonts w:ascii="宋体" w:hAnsi="宋体"/>
                <w:kern w:val="0"/>
                <w:szCs w:val="21"/>
              </w:rPr>
            </w:pPr>
          </w:p>
        </w:tc>
      </w:tr>
    </w:tbl>
    <w:p w14:paraId="2C873066" w14:textId="77777777" w:rsidR="00E938CA" w:rsidRDefault="00E938CA">
      <w:pPr>
        <w:widowControl/>
        <w:adjustRightInd w:val="0"/>
        <w:snapToGrid w:val="0"/>
        <w:spacing w:line="360" w:lineRule="auto"/>
        <w:jc w:val="left"/>
        <w:rPr>
          <w:rFonts w:ascii="宋体" w:hAnsi="宋体" w:cs="Arial"/>
          <w:kern w:val="0"/>
          <w:szCs w:val="21"/>
        </w:rPr>
      </w:pPr>
    </w:p>
    <w:p w14:paraId="5958857B" w14:textId="77777777" w:rsidR="00E938CA" w:rsidRDefault="00BD6D05">
      <w:pPr>
        <w:widowControl/>
        <w:adjustRightInd w:val="0"/>
        <w:snapToGrid w:val="0"/>
        <w:spacing w:line="360" w:lineRule="auto"/>
        <w:jc w:val="left"/>
        <w:rPr>
          <w:rFonts w:ascii="宋体" w:hAnsi="宋体"/>
          <w:kern w:val="0"/>
          <w:szCs w:val="21"/>
          <w:u w:val="single"/>
        </w:rPr>
      </w:pPr>
      <w:r>
        <w:rPr>
          <w:rFonts w:ascii="宋体" w:hAnsi="宋体" w:hint="eastAsia"/>
          <w:kern w:val="0"/>
          <w:szCs w:val="21"/>
        </w:rPr>
        <w:t>供应商名称（盖章）：</w:t>
      </w:r>
    </w:p>
    <w:p w14:paraId="3405A403" w14:textId="77777777" w:rsidR="00E938CA" w:rsidRDefault="00BD6D05">
      <w:pPr>
        <w:widowControl/>
        <w:spacing w:line="360" w:lineRule="auto"/>
        <w:jc w:val="left"/>
        <w:rPr>
          <w:rFonts w:ascii="宋体" w:hAnsi="宋体"/>
          <w:kern w:val="0"/>
          <w:szCs w:val="21"/>
        </w:rPr>
      </w:pPr>
      <w:r>
        <w:rPr>
          <w:rFonts w:ascii="宋体" w:hAnsi="宋体" w:hint="eastAsia"/>
          <w:kern w:val="0"/>
          <w:szCs w:val="21"/>
        </w:rPr>
        <w:t>日期：   年   月   日</w:t>
      </w:r>
    </w:p>
    <w:p w14:paraId="5771E93F" w14:textId="77777777" w:rsidR="00E938CA" w:rsidRDefault="00E938CA">
      <w:pPr>
        <w:widowControl/>
        <w:spacing w:line="360" w:lineRule="auto"/>
        <w:jc w:val="left"/>
        <w:rPr>
          <w:rFonts w:ascii="宋体" w:hAnsi="宋体"/>
          <w:kern w:val="0"/>
          <w:szCs w:val="21"/>
        </w:rPr>
      </w:pPr>
    </w:p>
    <w:p w14:paraId="480DEDC7" w14:textId="77777777" w:rsidR="00E938CA" w:rsidRDefault="00E938CA">
      <w:pPr>
        <w:widowControl/>
        <w:spacing w:line="360" w:lineRule="auto"/>
        <w:jc w:val="left"/>
        <w:rPr>
          <w:rFonts w:ascii="宋体" w:hAnsi="宋体"/>
          <w:kern w:val="0"/>
          <w:szCs w:val="21"/>
        </w:rPr>
      </w:pPr>
    </w:p>
    <w:p w14:paraId="5967C79A" w14:textId="77777777" w:rsidR="00E938CA" w:rsidRDefault="00E938CA">
      <w:pPr>
        <w:widowControl/>
        <w:spacing w:line="360" w:lineRule="auto"/>
        <w:jc w:val="left"/>
        <w:rPr>
          <w:rFonts w:ascii="宋体" w:hAnsi="宋体"/>
          <w:kern w:val="0"/>
          <w:szCs w:val="21"/>
        </w:rPr>
      </w:pPr>
    </w:p>
    <w:p w14:paraId="7D6156C1" w14:textId="77777777" w:rsidR="00E938CA" w:rsidRDefault="00E938CA">
      <w:pPr>
        <w:widowControl/>
        <w:spacing w:line="360" w:lineRule="auto"/>
        <w:jc w:val="left"/>
        <w:rPr>
          <w:rFonts w:ascii="宋体" w:hAnsi="宋体"/>
          <w:kern w:val="0"/>
          <w:szCs w:val="21"/>
        </w:rPr>
      </w:pPr>
    </w:p>
    <w:p w14:paraId="1A4A14F7" w14:textId="77777777" w:rsidR="00E938CA" w:rsidRDefault="00E938CA">
      <w:pPr>
        <w:widowControl/>
        <w:spacing w:line="360" w:lineRule="auto"/>
        <w:jc w:val="left"/>
        <w:rPr>
          <w:rFonts w:ascii="宋体" w:hAnsi="宋体"/>
          <w:kern w:val="0"/>
          <w:szCs w:val="21"/>
        </w:rPr>
      </w:pPr>
    </w:p>
    <w:p w14:paraId="2712FC1B" w14:textId="77777777" w:rsidR="00E938CA" w:rsidRDefault="00BD6D05">
      <w:pPr>
        <w:widowControl/>
        <w:tabs>
          <w:tab w:val="left" w:pos="7755"/>
        </w:tabs>
        <w:spacing w:line="360" w:lineRule="auto"/>
        <w:ind w:left="743" w:hangingChars="354" w:hanging="743"/>
        <w:jc w:val="left"/>
        <w:rPr>
          <w:rFonts w:ascii="宋体" w:hAnsi="宋体"/>
          <w:kern w:val="0"/>
          <w:szCs w:val="20"/>
        </w:rPr>
      </w:pPr>
      <w:r>
        <w:rPr>
          <w:rFonts w:ascii="宋体" w:hAnsi="宋体" w:hint="eastAsia"/>
          <w:kern w:val="0"/>
          <w:szCs w:val="20"/>
        </w:rPr>
        <w:t>注：</w:t>
      </w:r>
      <w:r>
        <w:rPr>
          <w:rFonts w:ascii="宋体" w:hAnsi="宋体" w:hint="eastAsia"/>
          <w:kern w:val="0"/>
          <w:szCs w:val="20"/>
        </w:rPr>
        <w:tab/>
      </w:r>
      <w:r>
        <w:rPr>
          <w:rFonts w:ascii="宋体" w:hAnsi="宋体" w:hint="eastAsia"/>
          <w:kern w:val="0"/>
          <w:szCs w:val="20"/>
        </w:rPr>
        <w:tab/>
      </w:r>
    </w:p>
    <w:p w14:paraId="1E5E7060" w14:textId="77777777" w:rsidR="00E938CA" w:rsidRDefault="00BD6D05">
      <w:pPr>
        <w:widowControl/>
        <w:spacing w:line="276" w:lineRule="auto"/>
        <w:ind w:left="2"/>
        <w:jc w:val="left"/>
        <w:rPr>
          <w:rFonts w:ascii="宋体" w:hAnsi="宋体"/>
          <w:kern w:val="0"/>
          <w:szCs w:val="20"/>
        </w:rPr>
      </w:pPr>
      <w:r>
        <w:rPr>
          <w:rFonts w:ascii="宋体" w:hAnsi="宋体" w:hint="eastAsia"/>
          <w:kern w:val="0"/>
          <w:szCs w:val="20"/>
        </w:rPr>
        <w:t>1、填写此表时不得改变表格的形式。</w:t>
      </w:r>
    </w:p>
    <w:p w14:paraId="2809E12D" w14:textId="77777777" w:rsidR="00E938CA" w:rsidRDefault="00BD6D05">
      <w:pPr>
        <w:widowControl/>
        <w:spacing w:line="276" w:lineRule="auto"/>
        <w:ind w:left="2"/>
        <w:jc w:val="left"/>
        <w:rPr>
          <w:rFonts w:ascii="宋体" w:hAnsi="宋体"/>
          <w:kern w:val="0"/>
          <w:szCs w:val="20"/>
        </w:rPr>
      </w:pPr>
      <w:r>
        <w:rPr>
          <w:rFonts w:ascii="宋体" w:hAnsi="宋体" w:hint="eastAsia"/>
          <w:kern w:val="0"/>
          <w:szCs w:val="20"/>
        </w:rPr>
        <w:t>2、</w:t>
      </w:r>
      <w:r>
        <w:rPr>
          <w:rFonts w:ascii="宋体" w:hAnsi="宋体" w:hint="eastAsia"/>
          <w:kern w:val="0"/>
          <w:szCs w:val="21"/>
        </w:rPr>
        <w:t>报价总价</w:t>
      </w:r>
      <w:r>
        <w:rPr>
          <w:rFonts w:ascii="宋体" w:hAnsi="宋体" w:hint="eastAsia"/>
          <w:kern w:val="0"/>
          <w:szCs w:val="20"/>
        </w:rPr>
        <w:t>包括：</w:t>
      </w:r>
    </w:p>
    <w:p w14:paraId="1E104E12" w14:textId="77777777" w:rsidR="00E938CA" w:rsidRDefault="00BD6D05">
      <w:pPr>
        <w:widowControl/>
        <w:spacing w:line="276" w:lineRule="auto"/>
        <w:ind w:leftChars="1" w:left="2" w:firstLineChars="200" w:firstLine="420"/>
        <w:jc w:val="left"/>
        <w:rPr>
          <w:rFonts w:ascii="宋体" w:hAnsi="宋体"/>
          <w:kern w:val="0"/>
          <w:szCs w:val="20"/>
        </w:rPr>
      </w:pPr>
      <w:r>
        <w:rPr>
          <w:rFonts w:ascii="宋体" w:hAnsi="宋体" w:hint="eastAsia"/>
          <w:kern w:val="0"/>
          <w:szCs w:val="20"/>
        </w:rPr>
        <w:t>（1）货物及零配件的购置和安装、运输保险、装卸、培训辅导、质保期售后服务、全额含税发票、雇员费用、合同实施过程中应预见和不可预见费用等。</w:t>
      </w:r>
    </w:p>
    <w:p w14:paraId="728FD064" w14:textId="77777777" w:rsidR="00E938CA" w:rsidRDefault="00BD6D05">
      <w:pPr>
        <w:widowControl/>
        <w:spacing w:line="276" w:lineRule="auto"/>
        <w:ind w:leftChars="1" w:left="2" w:firstLineChars="200" w:firstLine="420"/>
        <w:jc w:val="left"/>
        <w:rPr>
          <w:rFonts w:ascii="宋体" w:hAnsi="宋体"/>
          <w:kern w:val="0"/>
          <w:szCs w:val="20"/>
        </w:rPr>
      </w:pPr>
      <w:r>
        <w:rPr>
          <w:rFonts w:ascii="宋体" w:hAnsi="宋体" w:hint="eastAsia"/>
          <w:kern w:val="0"/>
          <w:szCs w:val="20"/>
        </w:rPr>
        <w:t>（2）采购范围内所有设备及配件费；</w:t>
      </w:r>
    </w:p>
    <w:p w14:paraId="123A93F4" w14:textId="77777777" w:rsidR="00E938CA" w:rsidRDefault="00BD6D05">
      <w:pPr>
        <w:widowControl/>
        <w:spacing w:line="276" w:lineRule="auto"/>
        <w:ind w:leftChars="1" w:left="2" w:firstLineChars="200" w:firstLine="420"/>
        <w:jc w:val="left"/>
        <w:rPr>
          <w:rFonts w:ascii="宋体" w:hAnsi="宋体"/>
          <w:kern w:val="0"/>
          <w:szCs w:val="20"/>
        </w:rPr>
      </w:pPr>
      <w:r>
        <w:rPr>
          <w:rFonts w:ascii="宋体" w:hAnsi="宋体" w:hint="eastAsia"/>
          <w:kern w:val="0"/>
          <w:szCs w:val="20"/>
        </w:rPr>
        <w:t>（3）安装中的相关费用（包括安装过程中损耗、额外材料、设计费等）；</w:t>
      </w:r>
    </w:p>
    <w:p w14:paraId="6C4AA26C" w14:textId="77777777" w:rsidR="00E938CA" w:rsidRDefault="00BD6D05">
      <w:pPr>
        <w:widowControl/>
        <w:spacing w:line="276" w:lineRule="auto"/>
        <w:ind w:leftChars="1" w:left="2" w:firstLineChars="200" w:firstLine="420"/>
        <w:jc w:val="left"/>
        <w:rPr>
          <w:rFonts w:ascii="宋体" w:hAnsi="宋体"/>
          <w:kern w:val="0"/>
          <w:szCs w:val="20"/>
        </w:rPr>
      </w:pPr>
      <w:r>
        <w:rPr>
          <w:rFonts w:ascii="宋体" w:hAnsi="宋体" w:hint="eastAsia"/>
          <w:kern w:val="0"/>
          <w:szCs w:val="20"/>
        </w:rPr>
        <w:t>（4）人员培训和售后服务的相关费用。</w:t>
      </w:r>
    </w:p>
    <w:p w14:paraId="0645FE93" w14:textId="77777777" w:rsidR="00E938CA" w:rsidRDefault="00BD6D05">
      <w:pPr>
        <w:widowControl/>
        <w:spacing w:line="276" w:lineRule="auto"/>
        <w:ind w:leftChars="1" w:left="2" w:firstLineChars="200" w:firstLine="420"/>
        <w:jc w:val="left"/>
        <w:rPr>
          <w:rFonts w:ascii="宋体" w:hAnsi="宋体"/>
          <w:kern w:val="0"/>
          <w:szCs w:val="20"/>
        </w:rPr>
      </w:pPr>
      <w:r>
        <w:rPr>
          <w:rFonts w:ascii="宋体" w:hAnsi="宋体" w:hint="eastAsia"/>
          <w:kern w:val="0"/>
          <w:szCs w:val="20"/>
        </w:rPr>
        <w:t>（5）伴随服务：全部设备的技术设计、运输、安装调试、税费（国内产品）等费用。</w:t>
      </w:r>
    </w:p>
    <w:p w14:paraId="46441243" w14:textId="77777777" w:rsidR="00E938CA" w:rsidRDefault="00BD6D05">
      <w:pPr>
        <w:widowControl/>
        <w:spacing w:line="360" w:lineRule="auto"/>
        <w:ind w:left="2"/>
        <w:jc w:val="left"/>
        <w:rPr>
          <w:rFonts w:ascii="宋体" w:hAnsi="宋体"/>
          <w:b/>
          <w:kern w:val="0"/>
          <w:szCs w:val="20"/>
        </w:rPr>
      </w:pPr>
      <w:r>
        <w:rPr>
          <w:rFonts w:ascii="宋体" w:hAnsi="宋体" w:hint="eastAsia"/>
          <w:kern w:val="0"/>
          <w:szCs w:val="20"/>
        </w:rPr>
        <w:t>3、如有其他特殊说明事项，可在“备注”栏内明确表述。</w:t>
      </w:r>
    </w:p>
    <w:p w14:paraId="3C7D6B68" w14:textId="77777777" w:rsidR="00E938CA" w:rsidRDefault="00E938CA">
      <w:pPr>
        <w:widowControl/>
        <w:spacing w:line="360" w:lineRule="auto"/>
        <w:jc w:val="left"/>
        <w:rPr>
          <w:rFonts w:ascii="宋体" w:hAnsi="宋体"/>
          <w:kern w:val="0"/>
          <w:szCs w:val="21"/>
        </w:rPr>
      </w:pPr>
    </w:p>
    <w:p w14:paraId="328E512B" w14:textId="77777777" w:rsidR="00E938CA" w:rsidRDefault="00BD6D05">
      <w:pPr>
        <w:spacing w:line="440" w:lineRule="exact"/>
        <w:jc w:val="center"/>
        <w:rPr>
          <w:rFonts w:ascii="宋体" w:hAnsi="宋体"/>
          <w:b/>
          <w:bCs/>
          <w:sz w:val="28"/>
          <w:szCs w:val="28"/>
        </w:rPr>
      </w:pPr>
      <w:r>
        <w:rPr>
          <w:rFonts w:ascii="宋体" w:hAnsi="宋体" w:hint="eastAsia"/>
          <w:kern w:val="0"/>
          <w:szCs w:val="21"/>
        </w:rPr>
        <w:br w:type="page"/>
      </w:r>
      <w:r>
        <w:rPr>
          <w:rFonts w:ascii="宋体" w:hAnsi="宋体" w:hint="eastAsia"/>
          <w:b/>
          <w:bCs/>
          <w:sz w:val="28"/>
          <w:szCs w:val="28"/>
        </w:rPr>
        <w:lastRenderedPageBreak/>
        <w:t>分项报价表</w:t>
      </w:r>
    </w:p>
    <w:p w14:paraId="18CCB70A" w14:textId="77777777" w:rsidR="00E938CA" w:rsidRDefault="00E938CA">
      <w:pPr>
        <w:spacing w:line="440" w:lineRule="exact"/>
        <w:jc w:val="center"/>
        <w:rPr>
          <w:rFonts w:ascii="宋体" w:hAnsi="宋体"/>
          <w:kern w:val="0"/>
          <w:szCs w:val="21"/>
        </w:rPr>
      </w:pP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745"/>
        <w:gridCol w:w="1843"/>
        <w:gridCol w:w="1134"/>
        <w:gridCol w:w="1418"/>
        <w:gridCol w:w="1164"/>
        <w:gridCol w:w="1080"/>
      </w:tblGrid>
      <w:tr w:rsidR="00E938CA" w14:paraId="3190A39A" w14:textId="77777777">
        <w:trPr>
          <w:cantSplit/>
          <w:trHeight w:val="397"/>
          <w:jc w:val="center"/>
        </w:trPr>
        <w:tc>
          <w:tcPr>
            <w:tcW w:w="9022" w:type="dxa"/>
            <w:gridSpan w:val="7"/>
            <w:tcBorders>
              <w:top w:val="single" w:sz="4" w:space="0" w:color="auto"/>
              <w:left w:val="single" w:sz="4" w:space="0" w:color="auto"/>
              <w:bottom w:val="single" w:sz="4" w:space="0" w:color="auto"/>
              <w:right w:val="single" w:sz="4" w:space="0" w:color="auto"/>
            </w:tcBorders>
            <w:vAlign w:val="center"/>
          </w:tcPr>
          <w:p w14:paraId="0096BB00" w14:textId="77777777" w:rsidR="00E938CA" w:rsidRDefault="00BD6D05">
            <w:pPr>
              <w:widowControl/>
              <w:jc w:val="left"/>
              <w:rPr>
                <w:rFonts w:ascii="宋体" w:hAnsi="宋体"/>
                <w:bCs/>
                <w:kern w:val="0"/>
                <w:szCs w:val="21"/>
              </w:rPr>
            </w:pPr>
            <w:r>
              <w:rPr>
                <w:rFonts w:ascii="宋体" w:hAnsi="宋体" w:hint="eastAsia"/>
                <w:kern w:val="0"/>
                <w:szCs w:val="21"/>
              </w:rPr>
              <w:t>一、服务详列</w:t>
            </w:r>
          </w:p>
        </w:tc>
      </w:tr>
      <w:tr w:rsidR="00E938CA" w14:paraId="5707C6C6"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14E1120E" w14:textId="77777777" w:rsidR="00E938CA" w:rsidRDefault="00BD6D05">
            <w:pPr>
              <w:widowControl/>
              <w:jc w:val="center"/>
              <w:rPr>
                <w:rFonts w:ascii="宋体" w:hAnsi="宋体"/>
                <w:kern w:val="0"/>
                <w:szCs w:val="21"/>
              </w:rPr>
            </w:pPr>
            <w:r>
              <w:rPr>
                <w:rFonts w:ascii="宋体" w:hAnsi="宋体" w:hint="eastAsia"/>
                <w:kern w:val="0"/>
                <w:szCs w:val="21"/>
              </w:rPr>
              <w:t>序号</w:t>
            </w:r>
          </w:p>
        </w:tc>
        <w:tc>
          <w:tcPr>
            <w:tcW w:w="1745" w:type="dxa"/>
            <w:tcBorders>
              <w:top w:val="single" w:sz="4" w:space="0" w:color="auto"/>
              <w:left w:val="single" w:sz="4" w:space="0" w:color="auto"/>
              <w:bottom w:val="single" w:sz="4" w:space="0" w:color="auto"/>
              <w:right w:val="single" w:sz="4" w:space="0" w:color="auto"/>
            </w:tcBorders>
            <w:vAlign w:val="center"/>
          </w:tcPr>
          <w:p w14:paraId="197E7087" w14:textId="77777777" w:rsidR="00E938CA" w:rsidRDefault="00BD6D05">
            <w:pPr>
              <w:widowControl/>
              <w:jc w:val="center"/>
              <w:rPr>
                <w:rFonts w:ascii="宋体" w:hAnsi="宋体"/>
                <w:kern w:val="0"/>
                <w:szCs w:val="21"/>
              </w:rPr>
            </w:pPr>
            <w:r>
              <w:rPr>
                <w:rFonts w:ascii="宋体" w:hAnsi="宋体" w:hint="eastAsia"/>
                <w:kern w:val="0"/>
                <w:szCs w:val="21"/>
              </w:rPr>
              <w:t>分项名称</w:t>
            </w:r>
          </w:p>
        </w:tc>
        <w:tc>
          <w:tcPr>
            <w:tcW w:w="1843" w:type="dxa"/>
            <w:tcBorders>
              <w:top w:val="single" w:sz="4" w:space="0" w:color="auto"/>
              <w:left w:val="single" w:sz="4" w:space="0" w:color="auto"/>
              <w:bottom w:val="single" w:sz="4" w:space="0" w:color="auto"/>
              <w:right w:val="single" w:sz="4" w:space="0" w:color="auto"/>
            </w:tcBorders>
            <w:vAlign w:val="center"/>
          </w:tcPr>
          <w:p w14:paraId="22AFA72D" w14:textId="77777777" w:rsidR="00E938CA" w:rsidRDefault="00BD6D05">
            <w:pPr>
              <w:widowControl/>
              <w:jc w:val="center"/>
              <w:rPr>
                <w:rFonts w:ascii="宋体" w:hAnsi="宋体"/>
                <w:kern w:val="0"/>
                <w:szCs w:val="21"/>
              </w:rPr>
            </w:pPr>
            <w:r>
              <w:rPr>
                <w:rFonts w:ascii="宋体" w:hAnsi="宋体" w:hint="eastAsia"/>
                <w:kern w:val="0"/>
                <w:szCs w:val="21"/>
              </w:rPr>
              <w:t>品牌、规格型号</w:t>
            </w:r>
          </w:p>
        </w:tc>
        <w:tc>
          <w:tcPr>
            <w:tcW w:w="1134" w:type="dxa"/>
            <w:tcBorders>
              <w:top w:val="single" w:sz="4" w:space="0" w:color="auto"/>
              <w:left w:val="single" w:sz="4" w:space="0" w:color="auto"/>
              <w:bottom w:val="single" w:sz="4" w:space="0" w:color="auto"/>
              <w:right w:val="single" w:sz="4" w:space="0" w:color="auto"/>
            </w:tcBorders>
            <w:vAlign w:val="center"/>
          </w:tcPr>
          <w:p w14:paraId="47AD270D" w14:textId="77777777" w:rsidR="00E938CA" w:rsidRDefault="00BD6D05">
            <w:pPr>
              <w:widowControl/>
              <w:jc w:val="center"/>
              <w:rPr>
                <w:rFonts w:ascii="宋体" w:hAnsi="宋体"/>
                <w:kern w:val="0"/>
                <w:szCs w:val="21"/>
              </w:rPr>
            </w:pPr>
            <w:r>
              <w:rPr>
                <w:rFonts w:ascii="宋体" w:hAnsi="宋体" w:hint="eastAsia"/>
                <w:kern w:val="0"/>
                <w:szCs w:val="21"/>
              </w:rPr>
              <w:t>数量</w:t>
            </w:r>
          </w:p>
        </w:tc>
        <w:tc>
          <w:tcPr>
            <w:tcW w:w="1418" w:type="dxa"/>
            <w:tcBorders>
              <w:top w:val="single" w:sz="4" w:space="0" w:color="auto"/>
              <w:left w:val="single" w:sz="4" w:space="0" w:color="auto"/>
              <w:bottom w:val="single" w:sz="4" w:space="0" w:color="auto"/>
              <w:right w:val="single" w:sz="4" w:space="0" w:color="auto"/>
            </w:tcBorders>
            <w:vAlign w:val="center"/>
          </w:tcPr>
          <w:p w14:paraId="58BFFAAC" w14:textId="77777777" w:rsidR="00E938CA" w:rsidRDefault="00BD6D05">
            <w:pPr>
              <w:widowControl/>
              <w:jc w:val="center"/>
              <w:rPr>
                <w:rFonts w:ascii="宋体" w:hAnsi="宋体"/>
                <w:kern w:val="0"/>
                <w:szCs w:val="21"/>
              </w:rPr>
            </w:pPr>
            <w:r>
              <w:rPr>
                <w:rFonts w:ascii="宋体" w:hAnsi="宋体" w:hint="eastAsia"/>
                <w:kern w:val="0"/>
                <w:szCs w:val="21"/>
              </w:rPr>
              <w:t>频次（次/年）</w:t>
            </w:r>
          </w:p>
        </w:tc>
        <w:tc>
          <w:tcPr>
            <w:tcW w:w="1164" w:type="dxa"/>
            <w:tcBorders>
              <w:top w:val="single" w:sz="4" w:space="0" w:color="auto"/>
              <w:left w:val="single" w:sz="4" w:space="0" w:color="auto"/>
              <w:bottom w:val="single" w:sz="4" w:space="0" w:color="auto"/>
              <w:right w:val="single" w:sz="4" w:space="0" w:color="auto"/>
            </w:tcBorders>
            <w:vAlign w:val="center"/>
          </w:tcPr>
          <w:p w14:paraId="58006BA7" w14:textId="77777777" w:rsidR="00E938CA" w:rsidRDefault="00BD6D05">
            <w:pPr>
              <w:widowControl/>
              <w:jc w:val="center"/>
              <w:rPr>
                <w:rFonts w:ascii="宋体" w:hAnsi="宋体"/>
                <w:kern w:val="0"/>
                <w:szCs w:val="21"/>
              </w:rPr>
            </w:pPr>
            <w:r>
              <w:rPr>
                <w:rFonts w:ascii="宋体" w:hAnsi="宋体" w:hint="eastAsia"/>
                <w:kern w:val="0"/>
                <w:szCs w:val="21"/>
              </w:rPr>
              <w:t>单价</w:t>
            </w:r>
          </w:p>
        </w:tc>
        <w:tc>
          <w:tcPr>
            <w:tcW w:w="1080" w:type="dxa"/>
            <w:tcBorders>
              <w:top w:val="single" w:sz="4" w:space="0" w:color="auto"/>
              <w:left w:val="single" w:sz="4" w:space="0" w:color="auto"/>
              <w:bottom w:val="single" w:sz="4" w:space="0" w:color="auto"/>
              <w:right w:val="single" w:sz="4" w:space="0" w:color="auto"/>
            </w:tcBorders>
            <w:vAlign w:val="center"/>
          </w:tcPr>
          <w:p w14:paraId="232ED756" w14:textId="77777777" w:rsidR="00E938CA" w:rsidRDefault="00BD6D05">
            <w:pPr>
              <w:widowControl/>
              <w:jc w:val="center"/>
              <w:rPr>
                <w:rFonts w:ascii="宋体" w:hAnsi="宋体"/>
                <w:kern w:val="0"/>
                <w:szCs w:val="21"/>
              </w:rPr>
            </w:pPr>
            <w:r>
              <w:rPr>
                <w:rFonts w:ascii="宋体" w:hAnsi="宋体" w:hint="eastAsia"/>
                <w:kern w:val="0"/>
                <w:szCs w:val="21"/>
              </w:rPr>
              <w:t>合计（元）</w:t>
            </w:r>
          </w:p>
        </w:tc>
      </w:tr>
      <w:tr w:rsidR="00E938CA" w14:paraId="76C50668"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60616D2C" w14:textId="77777777" w:rsidR="00E938CA" w:rsidRDefault="00BD6D05">
            <w:pPr>
              <w:widowControl/>
              <w:jc w:val="center"/>
              <w:rPr>
                <w:rFonts w:ascii="宋体" w:hAnsi="宋体"/>
                <w:kern w:val="0"/>
                <w:szCs w:val="21"/>
              </w:rPr>
            </w:pPr>
            <w:r>
              <w:rPr>
                <w:rFonts w:ascii="宋体" w:hAnsi="宋体" w:hint="eastAsia"/>
                <w:kern w:val="0"/>
                <w:szCs w:val="21"/>
              </w:rPr>
              <w:t>1</w:t>
            </w:r>
          </w:p>
        </w:tc>
        <w:tc>
          <w:tcPr>
            <w:tcW w:w="1745" w:type="dxa"/>
            <w:tcBorders>
              <w:top w:val="single" w:sz="4" w:space="0" w:color="auto"/>
              <w:left w:val="single" w:sz="4" w:space="0" w:color="auto"/>
              <w:bottom w:val="single" w:sz="4" w:space="0" w:color="auto"/>
              <w:right w:val="single" w:sz="4" w:space="0" w:color="auto"/>
            </w:tcBorders>
            <w:vAlign w:val="center"/>
          </w:tcPr>
          <w:p w14:paraId="14A6299F" w14:textId="77777777" w:rsidR="00E938CA" w:rsidRDefault="00BD6D05">
            <w:pPr>
              <w:widowControl/>
              <w:jc w:val="center"/>
              <w:rPr>
                <w:rFonts w:ascii="宋体" w:hAnsi="宋体"/>
                <w:kern w:val="0"/>
                <w:szCs w:val="21"/>
              </w:rPr>
            </w:pPr>
            <w:r>
              <w:rPr>
                <w:rFonts w:ascii="宋体" w:hAnsi="宋体" w:cs="Arial" w:hint="eastAsia"/>
                <w:sz w:val="24"/>
              </w:rPr>
              <w:t>钢琴调律服务(三角钢琴)</w:t>
            </w:r>
          </w:p>
        </w:tc>
        <w:tc>
          <w:tcPr>
            <w:tcW w:w="1843" w:type="dxa"/>
            <w:tcBorders>
              <w:top w:val="single" w:sz="4" w:space="0" w:color="auto"/>
              <w:left w:val="single" w:sz="4" w:space="0" w:color="auto"/>
              <w:bottom w:val="single" w:sz="4" w:space="0" w:color="auto"/>
              <w:right w:val="single" w:sz="4" w:space="0" w:color="auto"/>
            </w:tcBorders>
            <w:vAlign w:val="center"/>
          </w:tcPr>
          <w:p w14:paraId="45977D2C" w14:textId="77777777" w:rsidR="00E938CA" w:rsidRDefault="00BD6D05">
            <w:pPr>
              <w:widowControl/>
              <w:jc w:val="center"/>
              <w:rPr>
                <w:rFonts w:ascii="宋体" w:hAnsi="宋体"/>
                <w:kern w:val="0"/>
                <w:szCs w:val="21"/>
              </w:rPr>
            </w:pPr>
            <w:r>
              <w:rPr>
                <w:rFonts w:ascii="宋体" w:hAnsi="宋体" w:cs="Arial" w:hint="eastAsia"/>
                <w:sz w:val="24"/>
              </w:rPr>
              <w:t>调律</w:t>
            </w:r>
          </w:p>
        </w:tc>
        <w:tc>
          <w:tcPr>
            <w:tcW w:w="1134" w:type="dxa"/>
            <w:tcBorders>
              <w:top w:val="single" w:sz="4" w:space="0" w:color="auto"/>
              <w:left w:val="single" w:sz="4" w:space="0" w:color="auto"/>
              <w:bottom w:val="single" w:sz="4" w:space="0" w:color="auto"/>
              <w:right w:val="single" w:sz="4" w:space="0" w:color="auto"/>
            </w:tcBorders>
            <w:vAlign w:val="center"/>
          </w:tcPr>
          <w:p w14:paraId="5FA9D49A" w14:textId="77777777" w:rsidR="00E938CA" w:rsidRDefault="00BD6D05">
            <w:pPr>
              <w:widowControl/>
              <w:jc w:val="center"/>
              <w:rPr>
                <w:rFonts w:ascii="宋体" w:hAnsi="宋体"/>
                <w:kern w:val="0"/>
                <w:szCs w:val="21"/>
              </w:rPr>
            </w:pPr>
            <w:r>
              <w:rPr>
                <w:rFonts w:ascii="宋体" w:hAnsi="宋体" w:hint="eastAsia"/>
                <w:kern w:val="0"/>
                <w:szCs w:val="21"/>
              </w:rPr>
              <w:t>5</w:t>
            </w:r>
          </w:p>
        </w:tc>
        <w:tc>
          <w:tcPr>
            <w:tcW w:w="1418" w:type="dxa"/>
            <w:tcBorders>
              <w:top w:val="single" w:sz="4" w:space="0" w:color="auto"/>
              <w:left w:val="single" w:sz="4" w:space="0" w:color="auto"/>
              <w:bottom w:val="single" w:sz="4" w:space="0" w:color="auto"/>
              <w:right w:val="single" w:sz="4" w:space="0" w:color="auto"/>
            </w:tcBorders>
            <w:vAlign w:val="center"/>
          </w:tcPr>
          <w:p w14:paraId="114E0D10" w14:textId="77777777" w:rsidR="00E938CA" w:rsidRDefault="00BD6D05">
            <w:pPr>
              <w:widowControl/>
              <w:jc w:val="center"/>
              <w:rPr>
                <w:rFonts w:ascii="宋体" w:hAnsi="宋体"/>
                <w:kern w:val="0"/>
                <w:szCs w:val="21"/>
              </w:rPr>
            </w:pPr>
            <w:r>
              <w:rPr>
                <w:rFonts w:ascii="宋体" w:hAnsi="宋体" w:hint="eastAsia"/>
                <w:kern w:val="0"/>
                <w:szCs w:val="21"/>
              </w:rPr>
              <w:t>2</w:t>
            </w:r>
          </w:p>
        </w:tc>
        <w:tc>
          <w:tcPr>
            <w:tcW w:w="1164" w:type="dxa"/>
            <w:tcBorders>
              <w:top w:val="single" w:sz="4" w:space="0" w:color="auto"/>
              <w:left w:val="single" w:sz="4" w:space="0" w:color="auto"/>
              <w:bottom w:val="single" w:sz="4" w:space="0" w:color="auto"/>
              <w:right w:val="single" w:sz="4" w:space="0" w:color="auto"/>
            </w:tcBorders>
            <w:vAlign w:val="center"/>
          </w:tcPr>
          <w:p w14:paraId="7A57CE9D" w14:textId="77777777" w:rsidR="00E938CA" w:rsidRDefault="00E938CA">
            <w:pPr>
              <w:widowControl/>
              <w:jc w:val="center"/>
              <w:rPr>
                <w:rFonts w:ascii="宋体" w:hAnsi="宋体"/>
                <w:kern w:val="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59E58E5" w14:textId="77777777" w:rsidR="00E938CA" w:rsidRDefault="00E938CA">
            <w:pPr>
              <w:widowControl/>
              <w:jc w:val="center"/>
              <w:rPr>
                <w:rFonts w:ascii="宋体" w:hAnsi="宋体"/>
                <w:kern w:val="0"/>
                <w:szCs w:val="21"/>
              </w:rPr>
            </w:pPr>
          </w:p>
        </w:tc>
      </w:tr>
      <w:tr w:rsidR="00E938CA" w14:paraId="0FBC8900"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7F93ACFA" w14:textId="77777777" w:rsidR="00E938CA" w:rsidRDefault="00BD6D05">
            <w:pPr>
              <w:widowControl/>
              <w:jc w:val="center"/>
              <w:rPr>
                <w:rFonts w:ascii="宋体" w:hAnsi="宋体"/>
                <w:kern w:val="0"/>
                <w:szCs w:val="21"/>
              </w:rPr>
            </w:pPr>
            <w:r>
              <w:rPr>
                <w:rFonts w:ascii="宋体" w:hAnsi="宋体" w:hint="eastAsia"/>
                <w:kern w:val="0"/>
                <w:szCs w:val="21"/>
              </w:rPr>
              <w:t>2</w:t>
            </w:r>
          </w:p>
        </w:tc>
        <w:tc>
          <w:tcPr>
            <w:tcW w:w="1745" w:type="dxa"/>
            <w:tcBorders>
              <w:top w:val="single" w:sz="4" w:space="0" w:color="auto"/>
              <w:left w:val="single" w:sz="4" w:space="0" w:color="auto"/>
              <w:bottom w:val="single" w:sz="4" w:space="0" w:color="auto"/>
              <w:right w:val="single" w:sz="4" w:space="0" w:color="auto"/>
            </w:tcBorders>
            <w:vAlign w:val="center"/>
          </w:tcPr>
          <w:p w14:paraId="5F5FF3EC" w14:textId="77777777" w:rsidR="00E938CA" w:rsidRDefault="00BD6D05">
            <w:pPr>
              <w:widowControl/>
              <w:jc w:val="center"/>
              <w:rPr>
                <w:rFonts w:ascii="宋体" w:hAnsi="宋体" w:cs="Arial"/>
                <w:sz w:val="24"/>
              </w:rPr>
            </w:pPr>
            <w:r>
              <w:rPr>
                <w:rFonts w:ascii="宋体" w:hAnsi="宋体" w:cs="Arial" w:hint="eastAsia"/>
                <w:sz w:val="24"/>
              </w:rPr>
              <w:t>钢琴调律服务(三角钢琴)</w:t>
            </w:r>
          </w:p>
        </w:tc>
        <w:tc>
          <w:tcPr>
            <w:tcW w:w="1843" w:type="dxa"/>
            <w:tcBorders>
              <w:top w:val="single" w:sz="4" w:space="0" w:color="auto"/>
              <w:left w:val="single" w:sz="4" w:space="0" w:color="auto"/>
              <w:bottom w:val="single" w:sz="4" w:space="0" w:color="auto"/>
              <w:right w:val="single" w:sz="4" w:space="0" w:color="auto"/>
            </w:tcBorders>
            <w:vAlign w:val="center"/>
          </w:tcPr>
          <w:p w14:paraId="7F1D7D5F" w14:textId="77777777" w:rsidR="00E938CA" w:rsidRDefault="00BD6D05">
            <w:pPr>
              <w:widowControl/>
              <w:jc w:val="center"/>
              <w:rPr>
                <w:rFonts w:ascii="宋体" w:hAnsi="宋体" w:cs="Arial"/>
                <w:sz w:val="24"/>
              </w:rPr>
            </w:pPr>
            <w:r>
              <w:rPr>
                <w:rFonts w:ascii="宋体" w:hAnsi="宋体" w:cs="Arial" w:hint="eastAsia"/>
                <w:sz w:val="24"/>
              </w:rPr>
              <w:t>机械调整（内调）</w:t>
            </w:r>
          </w:p>
        </w:tc>
        <w:tc>
          <w:tcPr>
            <w:tcW w:w="1134" w:type="dxa"/>
            <w:tcBorders>
              <w:top w:val="single" w:sz="4" w:space="0" w:color="auto"/>
              <w:left w:val="single" w:sz="4" w:space="0" w:color="auto"/>
              <w:bottom w:val="single" w:sz="4" w:space="0" w:color="auto"/>
              <w:right w:val="single" w:sz="4" w:space="0" w:color="auto"/>
            </w:tcBorders>
            <w:vAlign w:val="center"/>
          </w:tcPr>
          <w:p w14:paraId="295FA125" w14:textId="77777777" w:rsidR="00E938CA" w:rsidRDefault="00BD6D05">
            <w:pPr>
              <w:widowControl/>
              <w:jc w:val="center"/>
              <w:rPr>
                <w:rFonts w:ascii="宋体" w:hAnsi="宋体"/>
                <w:kern w:val="0"/>
                <w:szCs w:val="21"/>
              </w:rPr>
            </w:pPr>
            <w:r>
              <w:rPr>
                <w:rFonts w:ascii="宋体" w:hAnsi="宋体" w:hint="eastAsia"/>
                <w:kern w:val="0"/>
                <w:szCs w:val="21"/>
              </w:rPr>
              <w:t>5</w:t>
            </w:r>
          </w:p>
        </w:tc>
        <w:tc>
          <w:tcPr>
            <w:tcW w:w="1418" w:type="dxa"/>
            <w:tcBorders>
              <w:top w:val="single" w:sz="4" w:space="0" w:color="auto"/>
              <w:left w:val="single" w:sz="4" w:space="0" w:color="auto"/>
              <w:bottom w:val="single" w:sz="4" w:space="0" w:color="auto"/>
              <w:right w:val="single" w:sz="4" w:space="0" w:color="auto"/>
            </w:tcBorders>
            <w:vAlign w:val="center"/>
          </w:tcPr>
          <w:p w14:paraId="54B5D731" w14:textId="77777777" w:rsidR="00E938CA" w:rsidRDefault="00BD6D05">
            <w:pPr>
              <w:widowControl/>
              <w:jc w:val="center"/>
              <w:rPr>
                <w:rFonts w:ascii="宋体" w:hAnsi="宋体"/>
                <w:kern w:val="0"/>
                <w:szCs w:val="21"/>
              </w:rPr>
            </w:pPr>
            <w:r>
              <w:rPr>
                <w:rFonts w:ascii="宋体" w:hAnsi="宋体" w:hint="eastAsia"/>
                <w:kern w:val="0"/>
                <w:szCs w:val="21"/>
              </w:rPr>
              <w:t>1</w:t>
            </w:r>
          </w:p>
        </w:tc>
        <w:tc>
          <w:tcPr>
            <w:tcW w:w="1164" w:type="dxa"/>
            <w:tcBorders>
              <w:top w:val="single" w:sz="4" w:space="0" w:color="auto"/>
              <w:left w:val="single" w:sz="4" w:space="0" w:color="auto"/>
              <w:bottom w:val="single" w:sz="4" w:space="0" w:color="auto"/>
              <w:right w:val="single" w:sz="4" w:space="0" w:color="auto"/>
            </w:tcBorders>
            <w:vAlign w:val="center"/>
          </w:tcPr>
          <w:p w14:paraId="5F0D48F7" w14:textId="77777777" w:rsidR="00E938CA" w:rsidRDefault="00E938CA">
            <w:pPr>
              <w:widowControl/>
              <w:jc w:val="center"/>
              <w:rPr>
                <w:rFonts w:ascii="宋体" w:hAnsi="宋体"/>
                <w:kern w:val="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BB52797" w14:textId="77777777" w:rsidR="00E938CA" w:rsidRDefault="00E938CA">
            <w:pPr>
              <w:widowControl/>
              <w:jc w:val="center"/>
              <w:rPr>
                <w:rFonts w:ascii="宋体" w:hAnsi="宋体"/>
                <w:kern w:val="0"/>
                <w:szCs w:val="21"/>
              </w:rPr>
            </w:pPr>
          </w:p>
        </w:tc>
      </w:tr>
      <w:tr w:rsidR="00E938CA" w14:paraId="549D4AF4"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4EE080DE" w14:textId="77777777" w:rsidR="00E938CA" w:rsidRDefault="00BD6D05">
            <w:pPr>
              <w:widowControl/>
              <w:jc w:val="center"/>
              <w:rPr>
                <w:rFonts w:ascii="宋体" w:hAnsi="宋体"/>
                <w:kern w:val="0"/>
                <w:szCs w:val="21"/>
              </w:rPr>
            </w:pPr>
            <w:r>
              <w:rPr>
                <w:rFonts w:ascii="宋体" w:hAnsi="宋体" w:hint="eastAsia"/>
                <w:kern w:val="0"/>
                <w:szCs w:val="21"/>
              </w:rPr>
              <w:t>3</w:t>
            </w:r>
          </w:p>
        </w:tc>
        <w:tc>
          <w:tcPr>
            <w:tcW w:w="1745" w:type="dxa"/>
            <w:tcBorders>
              <w:top w:val="single" w:sz="4" w:space="0" w:color="auto"/>
              <w:left w:val="single" w:sz="4" w:space="0" w:color="auto"/>
              <w:bottom w:val="single" w:sz="4" w:space="0" w:color="auto"/>
              <w:right w:val="single" w:sz="4" w:space="0" w:color="auto"/>
            </w:tcBorders>
            <w:vAlign w:val="center"/>
          </w:tcPr>
          <w:p w14:paraId="15BCA383" w14:textId="77777777" w:rsidR="00E938CA" w:rsidRDefault="00BD6D05">
            <w:pPr>
              <w:widowControl/>
              <w:jc w:val="center"/>
              <w:rPr>
                <w:rFonts w:ascii="宋体" w:hAnsi="宋体" w:cs="Arial"/>
                <w:sz w:val="24"/>
              </w:rPr>
            </w:pPr>
            <w:r>
              <w:rPr>
                <w:rFonts w:ascii="宋体" w:hAnsi="宋体" w:cs="Arial" w:hint="eastAsia"/>
                <w:sz w:val="24"/>
              </w:rPr>
              <w:t>钢琴调律服务(立式钢琴)</w:t>
            </w:r>
          </w:p>
        </w:tc>
        <w:tc>
          <w:tcPr>
            <w:tcW w:w="1843" w:type="dxa"/>
            <w:tcBorders>
              <w:top w:val="single" w:sz="4" w:space="0" w:color="auto"/>
              <w:left w:val="single" w:sz="4" w:space="0" w:color="auto"/>
              <w:bottom w:val="single" w:sz="4" w:space="0" w:color="auto"/>
              <w:right w:val="single" w:sz="4" w:space="0" w:color="auto"/>
            </w:tcBorders>
            <w:vAlign w:val="center"/>
          </w:tcPr>
          <w:p w14:paraId="00D98A6C" w14:textId="77777777" w:rsidR="00E938CA" w:rsidRDefault="00BD6D05">
            <w:pPr>
              <w:widowControl/>
              <w:jc w:val="center"/>
              <w:rPr>
                <w:rFonts w:ascii="宋体" w:hAnsi="宋体" w:cs="Arial"/>
                <w:sz w:val="24"/>
              </w:rPr>
            </w:pPr>
            <w:r>
              <w:rPr>
                <w:rFonts w:ascii="宋体" w:hAnsi="宋体" w:cs="Arial" w:hint="eastAsia"/>
                <w:sz w:val="24"/>
              </w:rPr>
              <w:t>调律</w:t>
            </w:r>
          </w:p>
        </w:tc>
        <w:tc>
          <w:tcPr>
            <w:tcW w:w="1134" w:type="dxa"/>
            <w:tcBorders>
              <w:top w:val="single" w:sz="4" w:space="0" w:color="auto"/>
              <w:left w:val="single" w:sz="4" w:space="0" w:color="auto"/>
              <w:bottom w:val="single" w:sz="4" w:space="0" w:color="auto"/>
              <w:right w:val="single" w:sz="4" w:space="0" w:color="auto"/>
            </w:tcBorders>
            <w:vAlign w:val="center"/>
          </w:tcPr>
          <w:p w14:paraId="349FFCB2" w14:textId="77777777" w:rsidR="00E938CA" w:rsidRDefault="00BD6D05">
            <w:pPr>
              <w:widowControl/>
              <w:jc w:val="center"/>
              <w:rPr>
                <w:rFonts w:ascii="宋体" w:hAnsi="宋体"/>
                <w:kern w:val="0"/>
                <w:szCs w:val="21"/>
              </w:rPr>
            </w:pPr>
            <w:r>
              <w:rPr>
                <w:rFonts w:ascii="宋体" w:hAnsi="宋体" w:hint="eastAsia"/>
                <w:kern w:val="0"/>
                <w:szCs w:val="21"/>
              </w:rPr>
              <w:t>78</w:t>
            </w:r>
          </w:p>
        </w:tc>
        <w:tc>
          <w:tcPr>
            <w:tcW w:w="1418" w:type="dxa"/>
            <w:tcBorders>
              <w:top w:val="single" w:sz="4" w:space="0" w:color="auto"/>
              <w:left w:val="single" w:sz="4" w:space="0" w:color="auto"/>
              <w:bottom w:val="single" w:sz="4" w:space="0" w:color="auto"/>
              <w:right w:val="single" w:sz="4" w:space="0" w:color="auto"/>
            </w:tcBorders>
            <w:vAlign w:val="center"/>
          </w:tcPr>
          <w:p w14:paraId="78ADF9A0" w14:textId="77777777" w:rsidR="00E938CA" w:rsidRDefault="00BD6D05">
            <w:pPr>
              <w:widowControl/>
              <w:jc w:val="center"/>
              <w:rPr>
                <w:rFonts w:ascii="宋体" w:hAnsi="宋体"/>
                <w:kern w:val="0"/>
                <w:szCs w:val="21"/>
              </w:rPr>
            </w:pPr>
            <w:r>
              <w:rPr>
                <w:rFonts w:ascii="宋体" w:hAnsi="宋体" w:hint="eastAsia"/>
                <w:kern w:val="0"/>
                <w:szCs w:val="21"/>
              </w:rPr>
              <w:t>2</w:t>
            </w:r>
          </w:p>
        </w:tc>
        <w:tc>
          <w:tcPr>
            <w:tcW w:w="1164" w:type="dxa"/>
            <w:tcBorders>
              <w:top w:val="single" w:sz="4" w:space="0" w:color="auto"/>
              <w:left w:val="single" w:sz="4" w:space="0" w:color="auto"/>
              <w:bottom w:val="single" w:sz="4" w:space="0" w:color="auto"/>
              <w:right w:val="single" w:sz="4" w:space="0" w:color="auto"/>
            </w:tcBorders>
            <w:vAlign w:val="center"/>
          </w:tcPr>
          <w:p w14:paraId="454E66F9" w14:textId="77777777" w:rsidR="00E938CA" w:rsidRDefault="00E938CA">
            <w:pPr>
              <w:widowControl/>
              <w:jc w:val="center"/>
              <w:rPr>
                <w:rFonts w:ascii="宋体" w:hAnsi="宋体"/>
                <w:kern w:val="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BD139A4" w14:textId="77777777" w:rsidR="00E938CA" w:rsidRDefault="00E938CA">
            <w:pPr>
              <w:widowControl/>
              <w:jc w:val="center"/>
              <w:rPr>
                <w:rFonts w:ascii="宋体" w:hAnsi="宋体"/>
                <w:kern w:val="0"/>
                <w:szCs w:val="21"/>
              </w:rPr>
            </w:pPr>
          </w:p>
        </w:tc>
      </w:tr>
      <w:tr w:rsidR="00E938CA" w14:paraId="10B2BC3D"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31514E94" w14:textId="77777777" w:rsidR="00E938CA" w:rsidRDefault="00BD6D05">
            <w:pPr>
              <w:widowControl/>
              <w:jc w:val="center"/>
              <w:rPr>
                <w:rFonts w:ascii="宋体" w:hAnsi="宋体"/>
                <w:kern w:val="0"/>
                <w:szCs w:val="21"/>
              </w:rPr>
            </w:pPr>
            <w:r>
              <w:rPr>
                <w:rFonts w:ascii="宋体" w:hAnsi="宋体" w:hint="eastAsia"/>
                <w:kern w:val="0"/>
                <w:szCs w:val="21"/>
              </w:rPr>
              <w:t>4</w:t>
            </w:r>
          </w:p>
        </w:tc>
        <w:tc>
          <w:tcPr>
            <w:tcW w:w="1745" w:type="dxa"/>
            <w:tcBorders>
              <w:top w:val="single" w:sz="4" w:space="0" w:color="auto"/>
              <w:left w:val="single" w:sz="4" w:space="0" w:color="auto"/>
              <w:bottom w:val="single" w:sz="4" w:space="0" w:color="auto"/>
              <w:right w:val="single" w:sz="4" w:space="0" w:color="auto"/>
            </w:tcBorders>
            <w:vAlign w:val="center"/>
          </w:tcPr>
          <w:p w14:paraId="174058BD" w14:textId="77777777" w:rsidR="00E938CA" w:rsidRDefault="00BD6D05">
            <w:pPr>
              <w:widowControl/>
              <w:jc w:val="center"/>
              <w:rPr>
                <w:rFonts w:ascii="宋体" w:hAnsi="宋体" w:cs="Arial"/>
                <w:sz w:val="24"/>
              </w:rPr>
            </w:pPr>
            <w:r>
              <w:rPr>
                <w:rFonts w:ascii="宋体" w:hAnsi="宋体" w:cs="Arial" w:hint="eastAsia"/>
                <w:sz w:val="24"/>
              </w:rPr>
              <w:t>钢琴调律服务(立式钢琴)</w:t>
            </w:r>
          </w:p>
        </w:tc>
        <w:tc>
          <w:tcPr>
            <w:tcW w:w="1843" w:type="dxa"/>
            <w:tcBorders>
              <w:top w:val="single" w:sz="4" w:space="0" w:color="auto"/>
              <w:left w:val="single" w:sz="4" w:space="0" w:color="auto"/>
              <w:bottom w:val="single" w:sz="4" w:space="0" w:color="auto"/>
              <w:right w:val="single" w:sz="4" w:space="0" w:color="auto"/>
            </w:tcBorders>
            <w:vAlign w:val="center"/>
          </w:tcPr>
          <w:p w14:paraId="1A98FD64" w14:textId="77777777" w:rsidR="00E938CA" w:rsidRDefault="00BD6D05">
            <w:pPr>
              <w:widowControl/>
              <w:jc w:val="center"/>
              <w:rPr>
                <w:rFonts w:ascii="宋体" w:hAnsi="宋体" w:cs="Arial"/>
                <w:sz w:val="24"/>
              </w:rPr>
            </w:pPr>
            <w:r>
              <w:rPr>
                <w:rFonts w:ascii="宋体" w:hAnsi="宋体" w:cs="Arial" w:hint="eastAsia"/>
                <w:sz w:val="24"/>
              </w:rPr>
              <w:t>机械调整（内调）</w:t>
            </w:r>
          </w:p>
        </w:tc>
        <w:tc>
          <w:tcPr>
            <w:tcW w:w="1134" w:type="dxa"/>
            <w:tcBorders>
              <w:top w:val="single" w:sz="4" w:space="0" w:color="auto"/>
              <w:left w:val="single" w:sz="4" w:space="0" w:color="auto"/>
              <w:bottom w:val="single" w:sz="4" w:space="0" w:color="auto"/>
              <w:right w:val="single" w:sz="4" w:space="0" w:color="auto"/>
            </w:tcBorders>
            <w:vAlign w:val="center"/>
          </w:tcPr>
          <w:p w14:paraId="7A3D97AD" w14:textId="77777777" w:rsidR="00E938CA" w:rsidRDefault="00BD6D05">
            <w:pPr>
              <w:widowControl/>
              <w:jc w:val="center"/>
              <w:rPr>
                <w:rFonts w:ascii="宋体" w:hAnsi="宋体"/>
                <w:kern w:val="0"/>
                <w:szCs w:val="21"/>
              </w:rPr>
            </w:pPr>
            <w:r>
              <w:rPr>
                <w:rFonts w:ascii="宋体" w:hAnsi="宋体" w:hint="eastAsia"/>
                <w:kern w:val="0"/>
                <w:szCs w:val="21"/>
              </w:rPr>
              <w:t>78</w:t>
            </w:r>
          </w:p>
        </w:tc>
        <w:tc>
          <w:tcPr>
            <w:tcW w:w="1418" w:type="dxa"/>
            <w:tcBorders>
              <w:top w:val="single" w:sz="4" w:space="0" w:color="auto"/>
              <w:left w:val="single" w:sz="4" w:space="0" w:color="auto"/>
              <w:bottom w:val="single" w:sz="4" w:space="0" w:color="auto"/>
              <w:right w:val="single" w:sz="4" w:space="0" w:color="auto"/>
            </w:tcBorders>
            <w:vAlign w:val="center"/>
          </w:tcPr>
          <w:p w14:paraId="27F0CA73" w14:textId="77777777" w:rsidR="00E938CA" w:rsidRDefault="00BD6D05">
            <w:pPr>
              <w:widowControl/>
              <w:jc w:val="center"/>
              <w:rPr>
                <w:rFonts w:ascii="宋体" w:hAnsi="宋体"/>
                <w:kern w:val="0"/>
                <w:szCs w:val="21"/>
              </w:rPr>
            </w:pPr>
            <w:r>
              <w:rPr>
                <w:rFonts w:ascii="宋体" w:hAnsi="宋体" w:hint="eastAsia"/>
                <w:kern w:val="0"/>
                <w:szCs w:val="21"/>
              </w:rPr>
              <w:t>1</w:t>
            </w:r>
          </w:p>
        </w:tc>
        <w:tc>
          <w:tcPr>
            <w:tcW w:w="1164" w:type="dxa"/>
            <w:tcBorders>
              <w:top w:val="single" w:sz="4" w:space="0" w:color="auto"/>
              <w:left w:val="single" w:sz="4" w:space="0" w:color="auto"/>
              <w:bottom w:val="single" w:sz="4" w:space="0" w:color="auto"/>
              <w:right w:val="single" w:sz="4" w:space="0" w:color="auto"/>
            </w:tcBorders>
            <w:vAlign w:val="center"/>
          </w:tcPr>
          <w:p w14:paraId="5B936854" w14:textId="77777777" w:rsidR="00E938CA" w:rsidRDefault="00E938CA">
            <w:pPr>
              <w:widowControl/>
              <w:jc w:val="center"/>
              <w:rPr>
                <w:rFonts w:ascii="宋体" w:hAnsi="宋体"/>
                <w:kern w:val="0"/>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1165474" w14:textId="77777777" w:rsidR="00E938CA" w:rsidRDefault="00E938CA">
            <w:pPr>
              <w:widowControl/>
              <w:jc w:val="center"/>
              <w:rPr>
                <w:rFonts w:ascii="宋体" w:hAnsi="宋体"/>
                <w:kern w:val="0"/>
                <w:szCs w:val="21"/>
              </w:rPr>
            </w:pPr>
          </w:p>
        </w:tc>
      </w:tr>
      <w:tr w:rsidR="00E938CA" w14:paraId="036DE96B" w14:textId="77777777">
        <w:trPr>
          <w:cantSplit/>
          <w:trHeight w:val="397"/>
          <w:jc w:val="center"/>
        </w:trPr>
        <w:tc>
          <w:tcPr>
            <w:tcW w:w="9022" w:type="dxa"/>
            <w:gridSpan w:val="7"/>
            <w:tcBorders>
              <w:top w:val="single" w:sz="4" w:space="0" w:color="auto"/>
              <w:left w:val="single" w:sz="4" w:space="0" w:color="auto"/>
              <w:bottom w:val="single" w:sz="4" w:space="0" w:color="auto"/>
              <w:right w:val="single" w:sz="4" w:space="0" w:color="auto"/>
            </w:tcBorders>
            <w:vAlign w:val="center"/>
          </w:tcPr>
          <w:p w14:paraId="33EC1853" w14:textId="77777777" w:rsidR="00E938CA" w:rsidRDefault="00BD6D05">
            <w:pPr>
              <w:rPr>
                <w:rFonts w:ascii="宋体" w:hAnsi="宋体"/>
                <w:bCs/>
                <w:szCs w:val="21"/>
              </w:rPr>
            </w:pPr>
            <w:r>
              <w:rPr>
                <w:rFonts w:ascii="宋体" w:hAnsi="宋体" w:hint="eastAsia"/>
                <w:bCs/>
                <w:szCs w:val="21"/>
              </w:rPr>
              <w:t>二、总报价：        元</w:t>
            </w:r>
          </w:p>
        </w:tc>
      </w:tr>
    </w:tbl>
    <w:p w14:paraId="2AA0695E" w14:textId="77777777" w:rsidR="00E938CA" w:rsidRDefault="00E938CA">
      <w:pPr>
        <w:rPr>
          <w:rFonts w:ascii="宋体" w:hAnsi="宋体"/>
          <w:szCs w:val="21"/>
        </w:rPr>
      </w:pPr>
    </w:p>
    <w:p w14:paraId="66F6F72A" w14:textId="77777777" w:rsidR="00E938CA" w:rsidRDefault="00BD6D05">
      <w:pPr>
        <w:rPr>
          <w:rFonts w:ascii="宋体" w:hAnsi="宋体"/>
          <w:szCs w:val="21"/>
        </w:rPr>
      </w:pPr>
      <w:r>
        <w:rPr>
          <w:rFonts w:ascii="宋体" w:hAnsi="宋体" w:hint="eastAsia"/>
          <w:szCs w:val="21"/>
        </w:rPr>
        <w:t>说明：供应商在此表中漏报、少报的费用，均视为已隐含在投标总价中，采购人无须再向供应商支付投标总价之外的任何费用。</w:t>
      </w:r>
    </w:p>
    <w:p w14:paraId="2B74F30E" w14:textId="77777777" w:rsidR="00E938CA" w:rsidRDefault="00BD6D05">
      <w:pPr>
        <w:spacing w:line="360" w:lineRule="auto"/>
        <w:ind w:left="360"/>
        <w:rPr>
          <w:rFonts w:ascii="宋体" w:hAnsi="宋体"/>
          <w:szCs w:val="21"/>
          <w:u w:val="single"/>
        </w:rPr>
      </w:pPr>
      <w:r>
        <w:rPr>
          <w:rFonts w:ascii="宋体" w:hAnsi="宋体" w:hint="eastAsia"/>
          <w:szCs w:val="21"/>
        </w:rPr>
        <w:t>供应商名称（单位公章）：</w:t>
      </w:r>
    </w:p>
    <w:p w14:paraId="409D3009" w14:textId="77777777" w:rsidR="00E938CA" w:rsidRDefault="00BD6D05">
      <w:pPr>
        <w:spacing w:line="360" w:lineRule="auto"/>
        <w:ind w:left="360"/>
        <w:rPr>
          <w:rFonts w:ascii="宋体" w:hAnsi="宋体"/>
          <w:szCs w:val="21"/>
        </w:rPr>
      </w:pPr>
      <w:r>
        <w:rPr>
          <w:rFonts w:ascii="宋体" w:hAnsi="宋体" w:hint="eastAsia"/>
          <w:szCs w:val="21"/>
        </w:rPr>
        <w:t>日期：     年   月    日</w:t>
      </w:r>
    </w:p>
    <w:p w14:paraId="69489BD7" w14:textId="77777777" w:rsidR="00E938CA" w:rsidRDefault="00E938CA">
      <w:pPr>
        <w:spacing w:line="360" w:lineRule="auto"/>
        <w:ind w:left="360"/>
        <w:rPr>
          <w:rFonts w:ascii="宋体" w:hAnsi="宋体"/>
          <w:szCs w:val="21"/>
        </w:rPr>
      </w:pPr>
    </w:p>
    <w:p w14:paraId="218F6764" w14:textId="77777777" w:rsidR="00E938CA" w:rsidRDefault="00BD6D05">
      <w:pPr>
        <w:widowControl/>
        <w:spacing w:line="276" w:lineRule="auto"/>
        <w:jc w:val="left"/>
        <w:rPr>
          <w:rFonts w:ascii="宋体" w:hAnsi="宋体"/>
          <w:kern w:val="0"/>
          <w:szCs w:val="21"/>
        </w:rPr>
      </w:pPr>
      <w:r>
        <w:rPr>
          <w:rFonts w:ascii="宋体" w:hAnsi="宋体" w:hint="eastAsia"/>
          <w:kern w:val="0"/>
          <w:szCs w:val="21"/>
        </w:rPr>
        <w:t>注：1、所有分项价格应按本采购文件的规定要求填写。</w:t>
      </w:r>
    </w:p>
    <w:p w14:paraId="157E2A78" w14:textId="77777777" w:rsidR="00E938CA" w:rsidRDefault="00BD6D05">
      <w:pPr>
        <w:widowControl/>
        <w:spacing w:line="276" w:lineRule="auto"/>
        <w:ind w:firstLineChars="196" w:firstLine="412"/>
        <w:jc w:val="left"/>
        <w:rPr>
          <w:rFonts w:ascii="宋体" w:hAnsi="宋体"/>
          <w:kern w:val="0"/>
          <w:szCs w:val="21"/>
        </w:rPr>
      </w:pPr>
      <w:r>
        <w:rPr>
          <w:rFonts w:ascii="宋体" w:hAnsi="宋体" w:hint="eastAsia"/>
          <w:kern w:val="0"/>
          <w:szCs w:val="21"/>
        </w:rPr>
        <w:t>2、</w:t>
      </w:r>
      <w:r>
        <w:rPr>
          <w:rFonts w:ascii="宋体" w:hAnsi="宋体" w:hint="eastAsia"/>
          <w:kern w:val="0"/>
          <w:szCs w:val="20"/>
        </w:rPr>
        <w:t>对于没有</w:t>
      </w:r>
      <w:r>
        <w:rPr>
          <w:rFonts w:ascii="宋体" w:hAnsi="宋体" w:hint="eastAsia"/>
          <w:snapToGrid w:val="0"/>
          <w:kern w:val="0"/>
          <w:szCs w:val="20"/>
        </w:rPr>
        <w:t>报价的项目必须标明“总价已含”。</w:t>
      </w:r>
    </w:p>
    <w:p w14:paraId="242FE77B" w14:textId="77777777" w:rsidR="00E938CA" w:rsidRDefault="00BD6D05">
      <w:pPr>
        <w:spacing w:line="276" w:lineRule="auto"/>
        <w:ind w:firstLineChars="199" w:firstLine="418"/>
        <w:rPr>
          <w:rFonts w:ascii="宋体" w:hAnsi="宋体"/>
          <w:szCs w:val="21"/>
        </w:rPr>
      </w:pPr>
      <w:r>
        <w:rPr>
          <w:rFonts w:ascii="宋体" w:hAnsi="宋体" w:hint="eastAsia"/>
          <w:szCs w:val="21"/>
        </w:rPr>
        <w:t>3、所有根据合同或其它原因应由投标供应商支付的税款和其它应交纳的费用都要包括在投标供应商提交的投标价格中；</w:t>
      </w:r>
    </w:p>
    <w:p w14:paraId="5CD021C3" w14:textId="77777777" w:rsidR="00E938CA" w:rsidRDefault="00BD6D05">
      <w:pPr>
        <w:pStyle w:val="afb"/>
        <w:numPr>
          <w:ilvl w:val="0"/>
          <w:numId w:val="1"/>
        </w:numPr>
        <w:spacing w:line="276" w:lineRule="auto"/>
        <w:ind w:firstLineChars="0"/>
        <w:rPr>
          <w:rFonts w:ascii="宋体" w:hAnsi="宋体"/>
          <w:szCs w:val="21"/>
        </w:rPr>
      </w:pPr>
      <w:r>
        <w:rPr>
          <w:rFonts w:ascii="宋体" w:hAnsi="宋体" w:hint="eastAsia"/>
          <w:kern w:val="0"/>
          <w:szCs w:val="21"/>
        </w:rPr>
        <w:t>应包含货物运至最终目的地的运输、保险和伴随货物服务的其他所有费用。</w:t>
      </w:r>
      <w:bookmarkStart w:id="10" w:name="_Toc508295016"/>
      <w:bookmarkStart w:id="11" w:name="_Toc10528"/>
      <w:bookmarkStart w:id="12" w:name="_Toc475522385"/>
      <w:bookmarkStart w:id="13" w:name="_Toc8393573"/>
      <w:bookmarkStart w:id="14" w:name="_Toc508619644"/>
    </w:p>
    <w:p w14:paraId="37AC2C01" w14:textId="77777777" w:rsidR="00E938CA" w:rsidRDefault="00E938CA">
      <w:pPr>
        <w:pStyle w:val="afb"/>
        <w:spacing w:line="276" w:lineRule="auto"/>
        <w:ind w:left="778" w:firstLineChars="0" w:firstLine="0"/>
        <w:rPr>
          <w:rFonts w:ascii="宋体" w:hAnsi="宋体"/>
          <w:kern w:val="0"/>
          <w:szCs w:val="21"/>
        </w:rPr>
      </w:pPr>
    </w:p>
    <w:p w14:paraId="6320E6FF" w14:textId="77777777" w:rsidR="00E938CA" w:rsidRDefault="00E938CA">
      <w:pPr>
        <w:pStyle w:val="afb"/>
        <w:spacing w:line="276" w:lineRule="auto"/>
        <w:ind w:left="778" w:firstLineChars="0" w:firstLine="0"/>
        <w:rPr>
          <w:rFonts w:ascii="宋体" w:hAnsi="宋体"/>
          <w:kern w:val="0"/>
          <w:szCs w:val="21"/>
        </w:rPr>
      </w:pPr>
    </w:p>
    <w:p w14:paraId="004AAD2A" w14:textId="77777777" w:rsidR="00E938CA" w:rsidRDefault="00E938CA">
      <w:pPr>
        <w:pStyle w:val="afb"/>
        <w:spacing w:line="276" w:lineRule="auto"/>
        <w:ind w:left="778" w:firstLineChars="0" w:firstLine="0"/>
        <w:rPr>
          <w:rFonts w:ascii="宋体" w:hAnsi="宋体"/>
          <w:kern w:val="0"/>
          <w:szCs w:val="21"/>
        </w:rPr>
      </w:pPr>
    </w:p>
    <w:p w14:paraId="4BE1E6A5" w14:textId="77777777" w:rsidR="00E938CA" w:rsidRDefault="00E938CA">
      <w:pPr>
        <w:pStyle w:val="afb"/>
        <w:spacing w:line="276" w:lineRule="auto"/>
        <w:ind w:left="778" w:firstLineChars="0" w:firstLine="0"/>
        <w:rPr>
          <w:rFonts w:ascii="宋体" w:hAnsi="宋体"/>
          <w:kern w:val="0"/>
          <w:szCs w:val="21"/>
        </w:rPr>
      </w:pPr>
    </w:p>
    <w:p w14:paraId="345A1F3C" w14:textId="77777777" w:rsidR="00E938CA" w:rsidRDefault="00E938CA">
      <w:pPr>
        <w:pStyle w:val="afb"/>
        <w:spacing w:line="276" w:lineRule="auto"/>
        <w:ind w:left="778" w:firstLineChars="0" w:firstLine="0"/>
        <w:rPr>
          <w:rFonts w:ascii="宋体" w:hAnsi="宋体"/>
          <w:kern w:val="0"/>
          <w:szCs w:val="21"/>
        </w:rPr>
      </w:pPr>
    </w:p>
    <w:p w14:paraId="006D1A1E" w14:textId="77777777" w:rsidR="00E938CA" w:rsidRDefault="00E938CA">
      <w:pPr>
        <w:pStyle w:val="afb"/>
        <w:spacing w:line="276" w:lineRule="auto"/>
        <w:ind w:left="778" w:firstLineChars="0" w:firstLine="0"/>
        <w:rPr>
          <w:rFonts w:ascii="宋体" w:hAnsi="宋体"/>
          <w:kern w:val="0"/>
          <w:szCs w:val="21"/>
        </w:rPr>
      </w:pPr>
    </w:p>
    <w:p w14:paraId="748F91CA" w14:textId="77777777" w:rsidR="00E938CA" w:rsidRDefault="00E938CA">
      <w:pPr>
        <w:pStyle w:val="afb"/>
        <w:spacing w:line="276" w:lineRule="auto"/>
        <w:ind w:left="778" w:firstLineChars="0" w:firstLine="0"/>
        <w:rPr>
          <w:rFonts w:ascii="宋体" w:hAnsi="宋体"/>
          <w:kern w:val="0"/>
          <w:szCs w:val="21"/>
        </w:rPr>
      </w:pPr>
    </w:p>
    <w:p w14:paraId="42D8E89F" w14:textId="77777777" w:rsidR="00E938CA" w:rsidRDefault="00E938CA">
      <w:pPr>
        <w:pStyle w:val="afb"/>
        <w:spacing w:line="276" w:lineRule="auto"/>
        <w:ind w:left="778" w:firstLineChars="0" w:firstLine="0"/>
        <w:rPr>
          <w:rFonts w:ascii="宋体" w:hAnsi="宋体"/>
          <w:kern w:val="0"/>
          <w:szCs w:val="21"/>
        </w:rPr>
      </w:pPr>
    </w:p>
    <w:p w14:paraId="1660F2E8" w14:textId="77777777" w:rsidR="00E938CA" w:rsidRDefault="00E938CA">
      <w:pPr>
        <w:pStyle w:val="afb"/>
        <w:spacing w:line="276" w:lineRule="auto"/>
        <w:ind w:left="778" w:firstLineChars="0" w:firstLine="0"/>
        <w:rPr>
          <w:rFonts w:ascii="宋体" w:hAnsi="宋体"/>
          <w:kern w:val="0"/>
          <w:szCs w:val="21"/>
        </w:rPr>
      </w:pPr>
    </w:p>
    <w:p w14:paraId="20536B46" w14:textId="77777777" w:rsidR="00E938CA" w:rsidRDefault="00E938CA">
      <w:pPr>
        <w:pStyle w:val="afb"/>
        <w:spacing w:line="276" w:lineRule="auto"/>
        <w:ind w:left="778" w:firstLineChars="0" w:firstLine="0"/>
        <w:rPr>
          <w:rFonts w:ascii="宋体" w:hAnsi="宋体"/>
          <w:kern w:val="0"/>
          <w:szCs w:val="21"/>
        </w:rPr>
      </w:pPr>
    </w:p>
    <w:p w14:paraId="3B4730BA" w14:textId="77777777" w:rsidR="00E938CA" w:rsidRDefault="00E938CA">
      <w:pPr>
        <w:pStyle w:val="afb"/>
        <w:spacing w:line="276" w:lineRule="auto"/>
        <w:ind w:left="778" w:firstLineChars="0" w:firstLine="0"/>
        <w:rPr>
          <w:rFonts w:ascii="宋体" w:hAnsi="宋体"/>
          <w:kern w:val="0"/>
          <w:szCs w:val="21"/>
        </w:rPr>
      </w:pPr>
    </w:p>
    <w:p w14:paraId="3525104F" w14:textId="77777777" w:rsidR="00E938CA" w:rsidRDefault="00E938CA">
      <w:pPr>
        <w:pStyle w:val="afb"/>
        <w:spacing w:line="276" w:lineRule="auto"/>
        <w:ind w:left="778" w:firstLineChars="0" w:firstLine="0"/>
        <w:rPr>
          <w:rFonts w:ascii="宋体" w:hAnsi="宋体"/>
          <w:kern w:val="0"/>
          <w:szCs w:val="21"/>
        </w:rPr>
      </w:pPr>
    </w:p>
    <w:p w14:paraId="69EF7E23" w14:textId="77777777" w:rsidR="00E938CA" w:rsidRDefault="00E938CA">
      <w:pPr>
        <w:pStyle w:val="afb"/>
        <w:spacing w:line="276" w:lineRule="auto"/>
        <w:ind w:left="778" w:firstLineChars="0" w:firstLine="0"/>
        <w:rPr>
          <w:rFonts w:ascii="宋体" w:hAnsi="宋体"/>
          <w:kern w:val="0"/>
          <w:szCs w:val="21"/>
        </w:rPr>
      </w:pPr>
    </w:p>
    <w:p w14:paraId="23C703F2" w14:textId="77777777" w:rsidR="00E938CA" w:rsidRDefault="00E938CA">
      <w:pPr>
        <w:pStyle w:val="afb"/>
        <w:spacing w:line="276" w:lineRule="auto"/>
        <w:ind w:firstLineChars="0" w:firstLine="0"/>
        <w:rPr>
          <w:rFonts w:ascii="宋体" w:hAnsi="宋体"/>
          <w:kern w:val="0"/>
          <w:szCs w:val="21"/>
        </w:rPr>
      </w:pPr>
    </w:p>
    <w:p w14:paraId="24EF1EBA" w14:textId="77777777" w:rsidR="00E938CA" w:rsidRDefault="00BD6D05">
      <w:pPr>
        <w:spacing w:line="440" w:lineRule="exact"/>
        <w:ind w:firstLineChars="300" w:firstLine="843"/>
        <w:jc w:val="center"/>
        <w:rPr>
          <w:rFonts w:ascii="宋体" w:hAnsi="宋体"/>
          <w:b/>
          <w:bCs/>
          <w:sz w:val="28"/>
          <w:szCs w:val="28"/>
        </w:rPr>
      </w:pPr>
      <w:r>
        <w:rPr>
          <w:rFonts w:ascii="宋体" w:hAnsi="宋体" w:hint="eastAsia"/>
          <w:b/>
          <w:bCs/>
          <w:sz w:val="28"/>
          <w:szCs w:val="28"/>
        </w:rPr>
        <w:t>格式3  采购需求响应条款一览表</w:t>
      </w:r>
      <w:bookmarkEnd w:id="10"/>
      <w:bookmarkEnd w:id="11"/>
      <w:bookmarkEnd w:id="12"/>
      <w:bookmarkEnd w:id="13"/>
      <w:bookmarkEnd w:id="14"/>
    </w:p>
    <w:p w14:paraId="047A87D0" w14:textId="77777777" w:rsidR="00E938CA" w:rsidRDefault="00E938CA">
      <w:pPr>
        <w:spacing w:line="440" w:lineRule="exact"/>
        <w:ind w:firstLineChars="300" w:firstLine="843"/>
        <w:jc w:val="center"/>
        <w:rPr>
          <w:rFonts w:ascii="宋体" w:hAnsi="宋体"/>
          <w:b/>
          <w:bCs/>
          <w:sz w:val="28"/>
          <w:szCs w:val="28"/>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2101"/>
        <w:gridCol w:w="2625"/>
        <w:gridCol w:w="1575"/>
        <w:gridCol w:w="1452"/>
      </w:tblGrid>
      <w:tr w:rsidR="00E938CA" w14:paraId="4EF4D911"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6BB8D98D" w14:textId="77777777" w:rsidR="00E938CA" w:rsidRDefault="00BD6D05">
            <w:pPr>
              <w:widowControl/>
              <w:jc w:val="center"/>
              <w:rPr>
                <w:rFonts w:ascii="宋体" w:hAnsi="宋体" w:cs="Arial"/>
                <w:b/>
                <w:kern w:val="0"/>
                <w:szCs w:val="20"/>
              </w:rPr>
            </w:pPr>
            <w:r>
              <w:rPr>
                <w:rFonts w:ascii="宋体" w:hAnsi="宋体" w:cs="Arial" w:hint="eastAsia"/>
                <w:b/>
                <w:kern w:val="0"/>
                <w:szCs w:val="20"/>
              </w:rPr>
              <w:t>序号</w:t>
            </w:r>
          </w:p>
        </w:tc>
        <w:tc>
          <w:tcPr>
            <w:tcW w:w="2101" w:type="dxa"/>
            <w:tcBorders>
              <w:top w:val="single" w:sz="4" w:space="0" w:color="auto"/>
              <w:left w:val="single" w:sz="4" w:space="0" w:color="auto"/>
              <w:bottom w:val="single" w:sz="4" w:space="0" w:color="auto"/>
              <w:right w:val="single" w:sz="4" w:space="0" w:color="auto"/>
            </w:tcBorders>
            <w:vAlign w:val="center"/>
          </w:tcPr>
          <w:p w14:paraId="2D7EEFC2" w14:textId="77777777" w:rsidR="00E938CA" w:rsidRDefault="00BD6D05">
            <w:pPr>
              <w:widowControl/>
              <w:jc w:val="center"/>
              <w:rPr>
                <w:rFonts w:ascii="宋体" w:hAnsi="宋体" w:cs="Arial"/>
                <w:b/>
                <w:kern w:val="0"/>
                <w:szCs w:val="20"/>
              </w:rPr>
            </w:pPr>
            <w:r>
              <w:rPr>
                <w:rFonts w:ascii="宋体" w:hAnsi="宋体" w:cs="Arial" w:hint="eastAsia"/>
                <w:b/>
                <w:kern w:val="0"/>
                <w:szCs w:val="20"/>
              </w:rPr>
              <w:t>校内询价文件要求</w:t>
            </w:r>
          </w:p>
        </w:tc>
        <w:tc>
          <w:tcPr>
            <w:tcW w:w="2625" w:type="dxa"/>
            <w:tcBorders>
              <w:top w:val="single" w:sz="4" w:space="0" w:color="auto"/>
              <w:left w:val="single" w:sz="4" w:space="0" w:color="auto"/>
              <w:bottom w:val="single" w:sz="4" w:space="0" w:color="auto"/>
              <w:right w:val="single" w:sz="4" w:space="0" w:color="auto"/>
            </w:tcBorders>
            <w:vAlign w:val="center"/>
          </w:tcPr>
          <w:p w14:paraId="79C0B0ED" w14:textId="77777777" w:rsidR="00E938CA" w:rsidRDefault="00BD6D05">
            <w:pPr>
              <w:widowControl/>
              <w:jc w:val="center"/>
              <w:rPr>
                <w:rFonts w:ascii="宋体" w:hAnsi="宋体" w:cs="Arial"/>
                <w:b/>
                <w:kern w:val="0"/>
                <w:szCs w:val="20"/>
              </w:rPr>
            </w:pPr>
            <w:r>
              <w:rPr>
                <w:rFonts w:ascii="宋体" w:hAnsi="宋体" w:hint="eastAsia"/>
                <w:b/>
                <w:kern w:val="0"/>
                <w:szCs w:val="20"/>
              </w:rPr>
              <w:t>报价文件响应</w:t>
            </w:r>
          </w:p>
        </w:tc>
        <w:tc>
          <w:tcPr>
            <w:tcW w:w="1575" w:type="dxa"/>
            <w:tcBorders>
              <w:top w:val="single" w:sz="4" w:space="0" w:color="auto"/>
              <w:left w:val="single" w:sz="4" w:space="0" w:color="auto"/>
              <w:bottom w:val="single" w:sz="4" w:space="0" w:color="auto"/>
              <w:right w:val="single" w:sz="4" w:space="0" w:color="auto"/>
            </w:tcBorders>
            <w:vAlign w:val="center"/>
          </w:tcPr>
          <w:p w14:paraId="705070ED" w14:textId="77777777" w:rsidR="00E938CA" w:rsidRDefault="00BD6D05">
            <w:pPr>
              <w:widowControl/>
              <w:jc w:val="center"/>
              <w:rPr>
                <w:rFonts w:ascii="宋体" w:hAnsi="宋体" w:cs="Arial"/>
                <w:b/>
                <w:kern w:val="0"/>
                <w:szCs w:val="20"/>
              </w:rPr>
            </w:pPr>
            <w:r>
              <w:rPr>
                <w:rFonts w:ascii="宋体" w:hAnsi="宋体" w:cs="Arial" w:hint="eastAsia"/>
                <w:b/>
                <w:kern w:val="0"/>
                <w:szCs w:val="20"/>
              </w:rPr>
              <w:t>响应/偏离</w:t>
            </w:r>
          </w:p>
        </w:tc>
        <w:tc>
          <w:tcPr>
            <w:tcW w:w="1452" w:type="dxa"/>
            <w:tcBorders>
              <w:top w:val="single" w:sz="4" w:space="0" w:color="auto"/>
              <w:left w:val="single" w:sz="4" w:space="0" w:color="auto"/>
              <w:bottom w:val="single" w:sz="4" w:space="0" w:color="auto"/>
              <w:right w:val="single" w:sz="4" w:space="0" w:color="auto"/>
            </w:tcBorders>
            <w:vAlign w:val="center"/>
          </w:tcPr>
          <w:p w14:paraId="5909259D" w14:textId="77777777" w:rsidR="00E938CA" w:rsidRDefault="00BD6D05">
            <w:pPr>
              <w:widowControl/>
              <w:jc w:val="center"/>
              <w:rPr>
                <w:rFonts w:ascii="宋体" w:hAnsi="宋体" w:cs="Arial"/>
                <w:b/>
                <w:kern w:val="0"/>
                <w:szCs w:val="20"/>
              </w:rPr>
            </w:pPr>
            <w:r>
              <w:rPr>
                <w:rFonts w:ascii="宋体" w:hAnsi="宋体" w:cs="Arial" w:hint="eastAsia"/>
                <w:b/>
                <w:kern w:val="0"/>
                <w:szCs w:val="20"/>
              </w:rPr>
              <w:t>偏离简述</w:t>
            </w:r>
          </w:p>
        </w:tc>
      </w:tr>
      <w:tr w:rsidR="00E938CA" w14:paraId="7D6995F2"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223843A2" w14:textId="77777777" w:rsidR="00E938CA" w:rsidRDefault="00BD6D05">
            <w:pPr>
              <w:widowControl/>
              <w:jc w:val="center"/>
              <w:rPr>
                <w:rFonts w:ascii="宋体" w:hAnsi="宋体" w:cs="Arial"/>
                <w:kern w:val="0"/>
                <w:szCs w:val="21"/>
              </w:rPr>
            </w:pPr>
            <w:r>
              <w:rPr>
                <w:rFonts w:ascii="宋体" w:hAnsi="宋体" w:cs="Arial" w:hint="eastAsia"/>
                <w:kern w:val="0"/>
                <w:szCs w:val="21"/>
              </w:rPr>
              <w:t>1</w:t>
            </w:r>
          </w:p>
        </w:tc>
        <w:tc>
          <w:tcPr>
            <w:tcW w:w="2101" w:type="dxa"/>
            <w:tcBorders>
              <w:top w:val="single" w:sz="4" w:space="0" w:color="auto"/>
              <w:left w:val="single" w:sz="4" w:space="0" w:color="auto"/>
              <w:bottom w:val="single" w:sz="4" w:space="0" w:color="auto"/>
              <w:right w:val="single" w:sz="4" w:space="0" w:color="auto"/>
            </w:tcBorders>
            <w:vAlign w:val="center"/>
          </w:tcPr>
          <w:p w14:paraId="63876B40" w14:textId="77777777" w:rsidR="00E938CA" w:rsidRDefault="00BD6D05">
            <w:pPr>
              <w:widowControl/>
              <w:jc w:val="center"/>
              <w:rPr>
                <w:rFonts w:ascii="宋体" w:hAnsi="宋体" w:cs="Arial"/>
                <w:kern w:val="0"/>
                <w:szCs w:val="21"/>
              </w:rPr>
            </w:pPr>
            <w:r>
              <w:rPr>
                <w:rFonts w:ascii="宋体" w:hAnsi="宋体" w:hint="eastAsia"/>
                <w:sz w:val="24"/>
              </w:rPr>
              <w:t>服务数量、规格及技术要求</w:t>
            </w:r>
          </w:p>
        </w:tc>
        <w:tc>
          <w:tcPr>
            <w:tcW w:w="2625" w:type="dxa"/>
            <w:tcBorders>
              <w:top w:val="single" w:sz="4" w:space="0" w:color="auto"/>
              <w:left w:val="single" w:sz="4" w:space="0" w:color="auto"/>
              <w:bottom w:val="single" w:sz="4" w:space="0" w:color="auto"/>
              <w:right w:val="single" w:sz="4" w:space="0" w:color="auto"/>
            </w:tcBorders>
            <w:vAlign w:val="center"/>
          </w:tcPr>
          <w:p w14:paraId="5D2A6870" w14:textId="77777777" w:rsidR="00E938CA" w:rsidRDefault="00E938CA">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3EF589FF" w14:textId="77777777" w:rsidR="00E938CA" w:rsidRDefault="00E938CA">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6CBBD865" w14:textId="77777777" w:rsidR="00E938CA" w:rsidRDefault="00E938CA">
            <w:pPr>
              <w:widowControl/>
              <w:jc w:val="center"/>
              <w:rPr>
                <w:rFonts w:ascii="宋体" w:hAnsi="宋体" w:cs="Arial"/>
                <w:kern w:val="0"/>
                <w:szCs w:val="21"/>
              </w:rPr>
            </w:pPr>
          </w:p>
        </w:tc>
      </w:tr>
      <w:tr w:rsidR="00E938CA" w14:paraId="41A3C8B1"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56AA5D79" w14:textId="77777777" w:rsidR="00E938CA" w:rsidRDefault="00BD6D05">
            <w:pPr>
              <w:widowControl/>
              <w:jc w:val="center"/>
              <w:rPr>
                <w:rFonts w:ascii="宋体" w:hAnsi="宋体" w:cs="Arial"/>
                <w:kern w:val="0"/>
                <w:szCs w:val="21"/>
              </w:rPr>
            </w:pPr>
            <w:r>
              <w:rPr>
                <w:rFonts w:ascii="宋体" w:hAnsi="宋体" w:cs="Arial" w:hint="eastAsia"/>
                <w:kern w:val="0"/>
                <w:szCs w:val="21"/>
              </w:rPr>
              <w:t>2</w:t>
            </w:r>
          </w:p>
        </w:tc>
        <w:tc>
          <w:tcPr>
            <w:tcW w:w="2101" w:type="dxa"/>
            <w:tcBorders>
              <w:top w:val="single" w:sz="4" w:space="0" w:color="auto"/>
              <w:left w:val="single" w:sz="4" w:space="0" w:color="auto"/>
              <w:bottom w:val="single" w:sz="4" w:space="0" w:color="auto"/>
              <w:right w:val="single" w:sz="4" w:space="0" w:color="auto"/>
            </w:tcBorders>
            <w:vAlign w:val="center"/>
          </w:tcPr>
          <w:p w14:paraId="60D0CED6" w14:textId="77777777" w:rsidR="00E938CA" w:rsidRDefault="00BD6D05">
            <w:pPr>
              <w:spacing w:line="360" w:lineRule="exact"/>
              <w:rPr>
                <w:rFonts w:ascii="宋体" w:hAnsi="宋体"/>
                <w:sz w:val="24"/>
              </w:rPr>
            </w:pPr>
            <w:r>
              <w:rPr>
                <w:rFonts w:ascii="宋体" w:hAnsi="宋体" w:hint="eastAsia"/>
                <w:sz w:val="24"/>
              </w:rPr>
              <w:t>交货期、交货地点</w:t>
            </w:r>
          </w:p>
        </w:tc>
        <w:tc>
          <w:tcPr>
            <w:tcW w:w="2625" w:type="dxa"/>
            <w:tcBorders>
              <w:top w:val="single" w:sz="4" w:space="0" w:color="auto"/>
              <w:left w:val="single" w:sz="4" w:space="0" w:color="auto"/>
              <w:bottom w:val="single" w:sz="4" w:space="0" w:color="auto"/>
              <w:right w:val="single" w:sz="4" w:space="0" w:color="auto"/>
            </w:tcBorders>
            <w:vAlign w:val="center"/>
          </w:tcPr>
          <w:p w14:paraId="459BC674" w14:textId="77777777" w:rsidR="00E938CA" w:rsidRDefault="00E938CA">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04191A66" w14:textId="77777777" w:rsidR="00E938CA" w:rsidRDefault="00E938CA">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52166EC1" w14:textId="77777777" w:rsidR="00E938CA" w:rsidRDefault="00E938CA">
            <w:pPr>
              <w:widowControl/>
              <w:jc w:val="center"/>
              <w:rPr>
                <w:rFonts w:ascii="宋体" w:hAnsi="宋体" w:cs="Arial"/>
                <w:kern w:val="0"/>
                <w:szCs w:val="21"/>
              </w:rPr>
            </w:pPr>
          </w:p>
        </w:tc>
      </w:tr>
      <w:tr w:rsidR="00E938CA" w14:paraId="4B9F111D"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4356FB54" w14:textId="77777777" w:rsidR="00E938CA" w:rsidRDefault="00BD6D05">
            <w:pPr>
              <w:widowControl/>
              <w:jc w:val="center"/>
              <w:rPr>
                <w:rFonts w:ascii="宋体" w:hAnsi="宋体" w:cs="Arial"/>
                <w:kern w:val="0"/>
                <w:szCs w:val="21"/>
              </w:rPr>
            </w:pPr>
            <w:r>
              <w:rPr>
                <w:rFonts w:ascii="宋体" w:hAnsi="宋体" w:cs="Arial" w:hint="eastAsia"/>
                <w:kern w:val="0"/>
                <w:szCs w:val="21"/>
              </w:rPr>
              <w:t>3</w:t>
            </w:r>
          </w:p>
        </w:tc>
        <w:tc>
          <w:tcPr>
            <w:tcW w:w="2101" w:type="dxa"/>
            <w:tcBorders>
              <w:top w:val="single" w:sz="4" w:space="0" w:color="auto"/>
              <w:left w:val="single" w:sz="4" w:space="0" w:color="auto"/>
              <w:bottom w:val="single" w:sz="4" w:space="0" w:color="auto"/>
              <w:right w:val="single" w:sz="4" w:space="0" w:color="auto"/>
            </w:tcBorders>
            <w:vAlign w:val="center"/>
          </w:tcPr>
          <w:p w14:paraId="7AF494DD" w14:textId="77777777" w:rsidR="00E938CA" w:rsidRDefault="00BD6D05">
            <w:pPr>
              <w:spacing w:line="360" w:lineRule="exact"/>
              <w:jc w:val="center"/>
              <w:rPr>
                <w:rFonts w:ascii="宋体" w:hAnsi="宋体" w:cs="Arial"/>
                <w:kern w:val="0"/>
                <w:szCs w:val="21"/>
              </w:rPr>
            </w:pPr>
            <w:r>
              <w:rPr>
                <w:rFonts w:ascii="宋体" w:hAnsi="宋体" w:hint="eastAsia"/>
                <w:sz w:val="24"/>
              </w:rPr>
              <w:t>付款方式</w:t>
            </w:r>
          </w:p>
        </w:tc>
        <w:tc>
          <w:tcPr>
            <w:tcW w:w="2625" w:type="dxa"/>
            <w:tcBorders>
              <w:top w:val="single" w:sz="4" w:space="0" w:color="auto"/>
              <w:left w:val="single" w:sz="4" w:space="0" w:color="auto"/>
              <w:bottom w:val="single" w:sz="4" w:space="0" w:color="auto"/>
              <w:right w:val="single" w:sz="4" w:space="0" w:color="auto"/>
            </w:tcBorders>
            <w:vAlign w:val="center"/>
          </w:tcPr>
          <w:p w14:paraId="13FFC9D7" w14:textId="77777777" w:rsidR="00E938CA" w:rsidRDefault="00E938CA">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56EEF1C7" w14:textId="77777777" w:rsidR="00E938CA" w:rsidRDefault="00E938CA">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27BE53BC" w14:textId="77777777" w:rsidR="00E938CA" w:rsidRDefault="00E938CA">
            <w:pPr>
              <w:widowControl/>
              <w:jc w:val="center"/>
              <w:rPr>
                <w:rFonts w:ascii="宋体" w:hAnsi="宋体" w:cs="Arial"/>
                <w:kern w:val="0"/>
                <w:szCs w:val="21"/>
              </w:rPr>
            </w:pPr>
          </w:p>
        </w:tc>
      </w:tr>
      <w:tr w:rsidR="00E938CA" w14:paraId="4675FAAE"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306059C1" w14:textId="77777777" w:rsidR="00E938CA" w:rsidRDefault="00BD6D05">
            <w:pPr>
              <w:widowControl/>
              <w:jc w:val="center"/>
              <w:rPr>
                <w:rFonts w:ascii="宋体" w:hAnsi="宋体" w:cs="Arial"/>
                <w:kern w:val="0"/>
                <w:szCs w:val="21"/>
              </w:rPr>
            </w:pPr>
            <w:r>
              <w:rPr>
                <w:rFonts w:ascii="宋体" w:hAnsi="宋体" w:cs="Arial" w:hint="eastAsia"/>
                <w:kern w:val="0"/>
                <w:szCs w:val="21"/>
              </w:rPr>
              <w:t>4</w:t>
            </w:r>
          </w:p>
        </w:tc>
        <w:tc>
          <w:tcPr>
            <w:tcW w:w="2101" w:type="dxa"/>
            <w:tcBorders>
              <w:top w:val="single" w:sz="4" w:space="0" w:color="auto"/>
              <w:left w:val="single" w:sz="4" w:space="0" w:color="auto"/>
              <w:bottom w:val="single" w:sz="4" w:space="0" w:color="auto"/>
              <w:right w:val="single" w:sz="4" w:space="0" w:color="auto"/>
            </w:tcBorders>
            <w:vAlign w:val="center"/>
          </w:tcPr>
          <w:p w14:paraId="7B60213E" w14:textId="77777777" w:rsidR="00E938CA" w:rsidRDefault="00BD6D05">
            <w:pPr>
              <w:spacing w:line="440" w:lineRule="exact"/>
              <w:jc w:val="center"/>
              <w:rPr>
                <w:rFonts w:ascii="宋体" w:hAnsi="宋体" w:cs="Arial"/>
                <w:sz w:val="24"/>
                <w:lang w:val="zh-CN"/>
              </w:rPr>
            </w:pPr>
            <w:r>
              <w:rPr>
                <w:rFonts w:ascii="宋体" w:hAnsi="宋体" w:cs="Arial" w:hint="eastAsia"/>
                <w:sz w:val="24"/>
                <w:lang w:val="zh-CN"/>
              </w:rPr>
              <w:t>售后服务</w:t>
            </w:r>
          </w:p>
        </w:tc>
        <w:tc>
          <w:tcPr>
            <w:tcW w:w="2625" w:type="dxa"/>
            <w:tcBorders>
              <w:top w:val="single" w:sz="4" w:space="0" w:color="auto"/>
              <w:left w:val="single" w:sz="4" w:space="0" w:color="auto"/>
              <w:bottom w:val="single" w:sz="4" w:space="0" w:color="auto"/>
              <w:right w:val="single" w:sz="4" w:space="0" w:color="auto"/>
            </w:tcBorders>
            <w:vAlign w:val="center"/>
          </w:tcPr>
          <w:p w14:paraId="31E84973" w14:textId="77777777" w:rsidR="00E938CA" w:rsidRDefault="00E938CA">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3756996B" w14:textId="77777777" w:rsidR="00E938CA" w:rsidRDefault="00E938CA">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10487325" w14:textId="77777777" w:rsidR="00E938CA" w:rsidRDefault="00E938CA">
            <w:pPr>
              <w:widowControl/>
              <w:jc w:val="center"/>
              <w:rPr>
                <w:rFonts w:ascii="宋体" w:hAnsi="宋体" w:cs="Arial"/>
                <w:kern w:val="0"/>
                <w:szCs w:val="21"/>
              </w:rPr>
            </w:pPr>
          </w:p>
        </w:tc>
      </w:tr>
      <w:tr w:rsidR="00E938CA" w14:paraId="2B16F507"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371EAD71" w14:textId="77777777" w:rsidR="00E938CA" w:rsidRDefault="00BD6D05">
            <w:pPr>
              <w:widowControl/>
              <w:jc w:val="center"/>
              <w:rPr>
                <w:rFonts w:ascii="宋体" w:hAnsi="宋体" w:cs="Arial"/>
                <w:kern w:val="0"/>
                <w:szCs w:val="21"/>
              </w:rPr>
            </w:pPr>
            <w:r>
              <w:rPr>
                <w:rFonts w:ascii="宋体" w:hAnsi="宋体" w:cs="Arial" w:hint="eastAsia"/>
                <w:kern w:val="0"/>
                <w:szCs w:val="21"/>
              </w:rPr>
              <w:t>5</w:t>
            </w:r>
          </w:p>
        </w:tc>
        <w:tc>
          <w:tcPr>
            <w:tcW w:w="2101" w:type="dxa"/>
            <w:tcBorders>
              <w:top w:val="single" w:sz="4" w:space="0" w:color="auto"/>
              <w:left w:val="single" w:sz="4" w:space="0" w:color="auto"/>
              <w:bottom w:val="single" w:sz="4" w:space="0" w:color="auto"/>
              <w:right w:val="single" w:sz="4" w:space="0" w:color="auto"/>
            </w:tcBorders>
            <w:vAlign w:val="center"/>
          </w:tcPr>
          <w:p w14:paraId="2EF0A5CA" w14:textId="77777777" w:rsidR="00E938CA" w:rsidRDefault="00BD6D05">
            <w:pPr>
              <w:spacing w:line="440" w:lineRule="exact"/>
              <w:jc w:val="center"/>
              <w:rPr>
                <w:rFonts w:ascii="宋体" w:hAnsi="宋体" w:cs="Arial"/>
                <w:kern w:val="0"/>
                <w:szCs w:val="21"/>
              </w:rPr>
            </w:pPr>
            <w:r>
              <w:rPr>
                <w:rFonts w:ascii="宋体" w:hAnsi="宋体" w:cs="Arial" w:hint="eastAsia"/>
                <w:kern w:val="0"/>
                <w:szCs w:val="21"/>
              </w:rPr>
              <w:t>服务方案</w:t>
            </w:r>
          </w:p>
        </w:tc>
        <w:tc>
          <w:tcPr>
            <w:tcW w:w="2625" w:type="dxa"/>
            <w:tcBorders>
              <w:top w:val="single" w:sz="4" w:space="0" w:color="auto"/>
              <w:left w:val="single" w:sz="4" w:space="0" w:color="auto"/>
              <w:bottom w:val="single" w:sz="4" w:space="0" w:color="auto"/>
              <w:right w:val="single" w:sz="4" w:space="0" w:color="auto"/>
            </w:tcBorders>
            <w:vAlign w:val="center"/>
          </w:tcPr>
          <w:p w14:paraId="6114F2C6" w14:textId="77777777" w:rsidR="00E938CA" w:rsidRDefault="00E938CA">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7BB27F33" w14:textId="77777777" w:rsidR="00E938CA" w:rsidRDefault="00E938CA">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09C6CF9A" w14:textId="77777777" w:rsidR="00E938CA" w:rsidRDefault="00E938CA">
            <w:pPr>
              <w:widowControl/>
              <w:jc w:val="center"/>
              <w:rPr>
                <w:rFonts w:ascii="宋体" w:hAnsi="宋体" w:cs="Arial"/>
                <w:kern w:val="0"/>
                <w:szCs w:val="21"/>
              </w:rPr>
            </w:pPr>
          </w:p>
        </w:tc>
      </w:tr>
      <w:tr w:rsidR="00E938CA" w14:paraId="18CF31AD"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2AC2DC38" w14:textId="77777777" w:rsidR="00E938CA" w:rsidRDefault="00BD6D05">
            <w:pPr>
              <w:widowControl/>
              <w:jc w:val="center"/>
              <w:rPr>
                <w:rFonts w:ascii="宋体" w:hAnsi="宋体" w:cs="Arial"/>
                <w:kern w:val="0"/>
                <w:szCs w:val="21"/>
              </w:rPr>
            </w:pPr>
            <w:r>
              <w:rPr>
                <w:rFonts w:ascii="宋体" w:hAnsi="宋体" w:cs="Arial" w:hint="eastAsia"/>
                <w:kern w:val="0"/>
                <w:szCs w:val="21"/>
              </w:rPr>
              <w:t>6</w:t>
            </w:r>
          </w:p>
        </w:tc>
        <w:tc>
          <w:tcPr>
            <w:tcW w:w="2101" w:type="dxa"/>
            <w:tcBorders>
              <w:top w:val="single" w:sz="4" w:space="0" w:color="auto"/>
              <w:left w:val="single" w:sz="4" w:space="0" w:color="auto"/>
              <w:bottom w:val="single" w:sz="4" w:space="0" w:color="auto"/>
              <w:right w:val="single" w:sz="4" w:space="0" w:color="auto"/>
            </w:tcBorders>
            <w:vAlign w:val="center"/>
          </w:tcPr>
          <w:p w14:paraId="10871F8C" w14:textId="77777777" w:rsidR="00E938CA" w:rsidRDefault="00BD6D05">
            <w:pPr>
              <w:widowControl/>
              <w:jc w:val="center"/>
              <w:rPr>
                <w:rFonts w:ascii="宋体" w:hAnsi="宋体" w:cs="Arial"/>
                <w:kern w:val="0"/>
                <w:szCs w:val="21"/>
              </w:rPr>
            </w:pPr>
            <w:r>
              <w:rPr>
                <w:rFonts w:ascii="宋体" w:hAnsi="宋体" w:cs="Arial" w:hint="eastAsia"/>
                <w:sz w:val="24"/>
                <w:lang w:val="zh-CN"/>
              </w:rPr>
              <w:t>其他要求</w:t>
            </w:r>
          </w:p>
        </w:tc>
        <w:tc>
          <w:tcPr>
            <w:tcW w:w="2625" w:type="dxa"/>
            <w:tcBorders>
              <w:top w:val="single" w:sz="4" w:space="0" w:color="auto"/>
              <w:left w:val="single" w:sz="4" w:space="0" w:color="auto"/>
              <w:bottom w:val="single" w:sz="4" w:space="0" w:color="auto"/>
              <w:right w:val="single" w:sz="4" w:space="0" w:color="auto"/>
            </w:tcBorders>
            <w:vAlign w:val="center"/>
          </w:tcPr>
          <w:p w14:paraId="2AD1F11D" w14:textId="77777777" w:rsidR="00E938CA" w:rsidRDefault="00E938CA">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531BA24D" w14:textId="77777777" w:rsidR="00E938CA" w:rsidRDefault="00E938CA">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662E49B9" w14:textId="77777777" w:rsidR="00E938CA" w:rsidRDefault="00E938CA">
            <w:pPr>
              <w:widowControl/>
              <w:jc w:val="center"/>
              <w:rPr>
                <w:rFonts w:ascii="宋体" w:hAnsi="宋体" w:cs="Arial"/>
                <w:kern w:val="0"/>
                <w:szCs w:val="21"/>
              </w:rPr>
            </w:pPr>
          </w:p>
        </w:tc>
      </w:tr>
      <w:tr w:rsidR="00E938CA" w14:paraId="578AD63E"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5FB169CD" w14:textId="77777777" w:rsidR="00E938CA" w:rsidRDefault="00BD6D05">
            <w:pPr>
              <w:widowControl/>
              <w:jc w:val="center"/>
              <w:rPr>
                <w:rFonts w:ascii="宋体" w:hAnsi="宋体" w:cs="Arial"/>
                <w:kern w:val="0"/>
                <w:szCs w:val="21"/>
              </w:rPr>
            </w:pPr>
            <w:r>
              <w:rPr>
                <w:rFonts w:ascii="宋体" w:hAnsi="宋体" w:cs="Arial" w:hint="eastAsia"/>
                <w:kern w:val="0"/>
                <w:szCs w:val="21"/>
              </w:rPr>
              <w:t>…</w:t>
            </w:r>
          </w:p>
        </w:tc>
        <w:tc>
          <w:tcPr>
            <w:tcW w:w="2101" w:type="dxa"/>
            <w:tcBorders>
              <w:top w:val="single" w:sz="4" w:space="0" w:color="auto"/>
              <w:left w:val="single" w:sz="4" w:space="0" w:color="auto"/>
              <w:bottom w:val="single" w:sz="4" w:space="0" w:color="auto"/>
              <w:right w:val="single" w:sz="4" w:space="0" w:color="auto"/>
            </w:tcBorders>
            <w:vAlign w:val="center"/>
          </w:tcPr>
          <w:p w14:paraId="3434C0E7" w14:textId="77777777" w:rsidR="00E938CA" w:rsidRDefault="00BD6D05">
            <w:pPr>
              <w:widowControl/>
              <w:jc w:val="center"/>
              <w:rPr>
                <w:rFonts w:ascii="宋体" w:hAnsi="宋体" w:cs="Arial"/>
                <w:kern w:val="0"/>
                <w:szCs w:val="21"/>
              </w:rPr>
            </w:pPr>
            <w:r>
              <w:rPr>
                <w:rFonts w:ascii="宋体" w:hAnsi="宋体" w:cs="Arial" w:hint="eastAsia"/>
                <w:kern w:val="0"/>
                <w:szCs w:val="21"/>
              </w:rPr>
              <w:t>……</w:t>
            </w:r>
          </w:p>
        </w:tc>
        <w:tc>
          <w:tcPr>
            <w:tcW w:w="2625" w:type="dxa"/>
            <w:tcBorders>
              <w:top w:val="single" w:sz="4" w:space="0" w:color="auto"/>
              <w:left w:val="single" w:sz="4" w:space="0" w:color="auto"/>
              <w:bottom w:val="single" w:sz="4" w:space="0" w:color="auto"/>
              <w:right w:val="single" w:sz="4" w:space="0" w:color="auto"/>
            </w:tcBorders>
            <w:vAlign w:val="center"/>
          </w:tcPr>
          <w:p w14:paraId="66D9392E" w14:textId="77777777" w:rsidR="00E938CA" w:rsidRDefault="00E938CA">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36737CB1" w14:textId="77777777" w:rsidR="00E938CA" w:rsidRDefault="00E938CA">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07836A1F" w14:textId="77777777" w:rsidR="00E938CA" w:rsidRDefault="00E938CA">
            <w:pPr>
              <w:widowControl/>
              <w:jc w:val="center"/>
              <w:rPr>
                <w:rFonts w:ascii="宋体" w:hAnsi="宋体" w:cs="Arial"/>
                <w:kern w:val="0"/>
                <w:szCs w:val="21"/>
              </w:rPr>
            </w:pPr>
          </w:p>
        </w:tc>
      </w:tr>
    </w:tbl>
    <w:p w14:paraId="0449DE18" w14:textId="77777777" w:rsidR="00E938CA" w:rsidRDefault="00BD6D05">
      <w:pPr>
        <w:spacing w:line="360" w:lineRule="auto"/>
        <w:ind w:left="360"/>
        <w:rPr>
          <w:rFonts w:ascii="宋体" w:hAnsi="宋体"/>
          <w:kern w:val="0"/>
          <w:szCs w:val="21"/>
        </w:rPr>
      </w:pPr>
      <w:r>
        <w:rPr>
          <w:rFonts w:ascii="宋体" w:hAnsi="宋体" w:hint="eastAsia"/>
          <w:kern w:val="0"/>
          <w:szCs w:val="21"/>
        </w:rPr>
        <w:t>注：</w:t>
      </w:r>
    </w:p>
    <w:p w14:paraId="20DA02D5" w14:textId="77777777" w:rsidR="00E938CA" w:rsidRDefault="00BD6D05">
      <w:pPr>
        <w:widowControl/>
        <w:numPr>
          <w:ilvl w:val="0"/>
          <w:numId w:val="2"/>
        </w:numPr>
        <w:spacing w:line="360" w:lineRule="auto"/>
        <w:jc w:val="left"/>
        <w:rPr>
          <w:rFonts w:ascii="宋体" w:hAnsi="宋体"/>
          <w:kern w:val="0"/>
          <w:szCs w:val="21"/>
        </w:rPr>
      </w:pPr>
      <w:r>
        <w:rPr>
          <w:rFonts w:ascii="宋体" w:hAnsi="宋体" w:hint="eastAsia"/>
          <w:kern w:val="0"/>
          <w:szCs w:val="21"/>
        </w:rPr>
        <w:t>本表所列条款必须一一予以响应，“</w:t>
      </w:r>
      <w:r>
        <w:rPr>
          <w:rFonts w:ascii="宋体" w:hAnsi="宋体" w:hint="eastAsia"/>
          <w:b/>
          <w:kern w:val="0"/>
          <w:szCs w:val="21"/>
        </w:rPr>
        <w:t>报价文件响应</w:t>
      </w:r>
      <w:r>
        <w:rPr>
          <w:rFonts w:ascii="宋体" w:hAnsi="宋体" w:hint="eastAsia"/>
          <w:kern w:val="0"/>
          <w:szCs w:val="21"/>
        </w:rPr>
        <w:t>”一栏应</w:t>
      </w:r>
      <w:r>
        <w:rPr>
          <w:rFonts w:ascii="宋体" w:hAnsi="宋体" w:hint="eastAsia"/>
          <w:b/>
          <w:kern w:val="0"/>
          <w:szCs w:val="21"/>
        </w:rPr>
        <w:t>填写具体的响应内容，有差异的</w:t>
      </w:r>
      <w:r>
        <w:rPr>
          <w:rFonts w:ascii="宋体" w:hAnsi="宋体" w:hint="eastAsia"/>
          <w:kern w:val="0"/>
          <w:szCs w:val="21"/>
        </w:rPr>
        <w:t>要具体说明。</w:t>
      </w:r>
    </w:p>
    <w:p w14:paraId="66AB5D20" w14:textId="77777777" w:rsidR="00E938CA" w:rsidRDefault="00BD6D05">
      <w:pPr>
        <w:widowControl/>
        <w:numPr>
          <w:ilvl w:val="0"/>
          <w:numId w:val="2"/>
        </w:numPr>
        <w:spacing w:line="360" w:lineRule="auto"/>
        <w:jc w:val="left"/>
        <w:rPr>
          <w:rFonts w:ascii="宋体" w:hAnsi="宋体"/>
          <w:kern w:val="0"/>
          <w:szCs w:val="21"/>
        </w:rPr>
      </w:pPr>
      <w:r>
        <w:rPr>
          <w:rFonts w:ascii="宋体" w:hAnsi="宋体" w:hint="eastAsia"/>
          <w:kern w:val="0"/>
          <w:szCs w:val="21"/>
        </w:rPr>
        <w:t>请供应商认真填写本表内容，如填写错误将可能导致投标无效。</w:t>
      </w:r>
    </w:p>
    <w:p w14:paraId="572073DC" w14:textId="77777777" w:rsidR="00E938CA" w:rsidRDefault="00BD6D05">
      <w:pPr>
        <w:widowControl/>
        <w:numPr>
          <w:ilvl w:val="0"/>
          <w:numId w:val="2"/>
        </w:numPr>
        <w:spacing w:line="360" w:lineRule="auto"/>
        <w:jc w:val="left"/>
        <w:rPr>
          <w:rFonts w:ascii="宋体" w:hAnsi="宋体"/>
          <w:kern w:val="0"/>
          <w:szCs w:val="21"/>
        </w:rPr>
      </w:pPr>
      <w:r>
        <w:rPr>
          <w:rFonts w:ascii="宋体" w:hAnsi="宋体" w:hint="eastAsia"/>
          <w:kern w:val="0"/>
          <w:szCs w:val="21"/>
        </w:rPr>
        <w:t>本表应列出所有★号条款的响应情况，请供应商自行填写。</w:t>
      </w:r>
    </w:p>
    <w:p w14:paraId="13099398" w14:textId="77777777" w:rsidR="00E938CA" w:rsidRDefault="00E938CA">
      <w:pPr>
        <w:keepNext/>
        <w:keepLines/>
        <w:autoSpaceDE w:val="0"/>
        <w:autoSpaceDN w:val="0"/>
        <w:adjustRightInd w:val="0"/>
        <w:spacing w:before="260" w:after="260" w:line="360" w:lineRule="exact"/>
        <w:jc w:val="center"/>
        <w:outlineLvl w:val="1"/>
        <w:rPr>
          <w:rFonts w:ascii="宋体" w:hAnsi="宋体" w:cs="Arial"/>
          <w:b/>
          <w:bCs/>
          <w:sz w:val="28"/>
          <w:szCs w:val="28"/>
        </w:rPr>
      </w:pPr>
    </w:p>
    <w:p w14:paraId="716FEB6F" w14:textId="77777777" w:rsidR="00E938CA" w:rsidRDefault="00E938CA">
      <w:pPr>
        <w:keepNext/>
        <w:keepLines/>
        <w:autoSpaceDE w:val="0"/>
        <w:autoSpaceDN w:val="0"/>
        <w:adjustRightInd w:val="0"/>
        <w:spacing w:before="260" w:after="260" w:line="360" w:lineRule="exact"/>
        <w:jc w:val="center"/>
        <w:outlineLvl w:val="1"/>
        <w:rPr>
          <w:rFonts w:ascii="宋体" w:hAnsi="宋体" w:cs="Arial"/>
          <w:b/>
          <w:bCs/>
          <w:sz w:val="28"/>
          <w:szCs w:val="28"/>
          <w:lang w:val="zh-CN"/>
        </w:rPr>
      </w:pPr>
    </w:p>
    <w:p w14:paraId="6DA7EA85" w14:textId="77777777" w:rsidR="00E938CA" w:rsidRDefault="00E938CA">
      <w:pPr>
        <w:spacing w:line="440" w:lineRule="exact"/>
        <w:ind w:leftChars="200" w:left="420" w:firstLineChars="153" w:firstLine="428"/>
        <w:rPr>
          <w:rFonts w:ascii="宋体" w:hAnsi="宋体"/>
          <w:sz w:val="28"/>
          <w:szCs w:val="28"/>
        </w:rPr>
      </w:pPr>
    </w:p>
    <w:p w14:paraId="5DDCF16B" w14:textId="77777777" w:rsidR="00E938CA" w:rsidRDefault="00BD6D05">
      <w:pPr>
        <w:spacing w:line="440" w:lineRule="exact"/>
        <w:ind w:firstLine="720"/>
        <w:jc w:val="center"/>
        <w:rPr>
          <w:rFonts w:ascii="宋体" w:hAnsi="宋体"/>
          <w:kern w:val="0"/>
          <w:szCs w:val="21"/>
        </w:rPr>
      </w:pPr>
      <w:r>
        <w:rPr>
          <w:rFonts w:ascii="宋体" w:hAnsi="宋体" w:hint="eastAsia"/>
          <w:kern w:val="0"/>
          <w:szCs w:val="21"/>
        </w:rPr>
        <w:t>供应商名称（单位公章）：</w:t>
      </w:r>
    </w:p>
    <w:p w14:paraId="00266E84" w14:textId="77777777" w:rsidR="00E938CA" w:rsidRDefault="00BD6D05">
      <w:pPr>
        <w:spacing w:line="440" w:lineRule="exact"/>
        <w:ind w:firstLine="720"/>
        <w:jc w:val="center"/>
        <w:rPr>
          <w:rFonts w:ascii="宋体" w:hAnsi="宋体" w:cs="Courier New"/>
          <w:b/>
          <w:kern w:val="0"/>
          <w:sz w:val="28"/>
          <w:szCs w:val="28"/>
        </w:rPr>
      </w:pPr>
      <w:r>
        <w:rPr>
          <w:rFonts w:ascii="宋体" w:hAnsi="宋体" w:hint="eastAsia"/>
          <w:kern w:val="0"/>
          <w:szCs w:val="21"/>
        </w:rPr>
        <w:t>日期：     年   月    日</w:t>
      </w:r>
    </w:p>
    <w:p w14:paraId="5D6A6CDB" w14:textId="77777777" w:rsidR="00E938CA" w:rsidRDefault="00BD6D05">
      <w:pPr>
        <w:pStyle w:val="1"/>
        <w:spacing w:line="360" w:lineRule="auto"/>
        <w:jc w:val="center"/>
        <w:rPr>
          <w:rFonts w:hAnsi="宋体" w:cs="Courier New"/>
          <w:b/>
          <w:kern w:val="0"/>
          <w:sz w:val="28"/>
          <w:szCs w:val="28"/>
        </w:rPr>
      </w:pPr>
      <w:r>
        <w:rPr>
          <w:rFonts w:hAnsi="宋体" w:cs="Courier New"/>
          <w:b/>
          <w:kern w:val="0"/>
          <w:sz w:val="28"/>
          <w:szCs w:val="28"/>
        </w:rPr>
        <w:br w:type="page"/>
      </w:r>
      <w:r>
        <w:rPr>
          <w:rFonts w:hAnsi="宋体" w:cs="Courier New" w:hint="eastAsia"/>
          <w:b/>
          <w:kern w:val="0"/>
          <w:sz w:val="28"/>
          <w:szCs w:val="28"/>
        </w:rPr>
        <w:lastRenderedPageBreak/>
        <w:t>格式4  法定代表人身份证明书</w:t>
      </w:r>
    </w:p>
    <w:p w14:paraId="56DF0286" w14:textId="77777777" w:rsidR="00E938CA" w:rsidRDefault="00BD6D05">
      <w:pPr>
        <w:pStyle w:val="a3"/>
        <w:spacing w:line="360" w:lineRule="auto"/>
        <w:rPr>
          <w:rFonts w:ascii="宋体" w:hAnsi="宋体"/>
          <w:sz w:val="24"/>
          <w:szCs w:val="21"/>
        </w:rPr>
      </w:pPr>
      <w:r>
        <w:rPr>
          <w:rFonts w:ascii="宋体" w:hAnsi="宋体" w:hint="eastAsia"/>
          <w:sz w:val="24"/>
          <w:szCs w:val="21"/>
        </w:rPr>
        <w:t>广州大学：</w:t>
      </w:r>
    </w:p>
    <w:p w14:paraId="4470A54C" w14:textId="77777777" w:rsidR="00E938CA" w:rsidRDefault="00BD6D05">
      <w:pPr>
        <w:pStyle w:val="a3"/>
        <w:spacing w:line="360" w:lineRule="auto"/>
        <w:rPr>
          <w:rFonts w:ascii="宋体" w:hAnsi="宋体"/>
          <w:sz w:val="24"/>
          <w:szCs w:val="21"/>
        </w:rPr>
      </w:pPr>
      <w:r>
        <w:rPr>
          <w:rFonts w:ascii="宋体" w:hAnsi="宋体" w:hint="eastAsia"/>
          <w:sz w:val="24"/>
          <w:szCs w:val="21"/>
        </w:rPr>
        <w:t>同志，现任我单位职务，为法定代表人，特此证明。</w:t>
      </w:r>
    </w:p>
    <w:p w14:paraId="30822D8D" w14:textId="77777777" w:rsidR="00E938CA" w:rsidRDefault="00BD6D05">
      <w:pPr>
        <w:pStyle w:val="a3"/>
        <w:spacing w:line="360" w:lineRule="auto"/>
        <w:ind w:firstLine="480"/>
        <w:rPr>
          <w:rFonts w:ascii="宋体" w:hAnsi="宋体"/>
          <w:sz w:val="24"/>
          <w:szCs w:val="21"/>
        </w:rPr>
      </w:pPr>
      <w:r>
        <w:rPr>
          <w:rFonts w:ascii="宋体" w:hAnsi="宋体" w:hint="eastAsia"/>
          <w:sz w:val="24"/>
          <w:szCs w:val="21"/>
        </w:rPr>
        <w:t>签发日期：   单位：（盖章）</w:t>
      </w:r>
    </w:p>
    <w:p w14:paraId="0D1A4501" w14:textId="77777777" w:rsidR="00E938CA" w:rsidRDefault="00BD6D05">
      <w:pPr>
        <w:pStyle w:val="a3"/>
        <w:spacing w:line="360" w:lineRule="auto"/>
        <w:ind w:firstLine="480"/>
        <w:rPr>
          <w:rFonts w:ascii="宋体" w:hAnsi="宋体"/>
          <w:sz w:val="24"/>
          <w:szCs w:val="21"/>
          <w:u w:val="single"/>
        </w:rPr>
      </w:pPr>
      <w:r>
        <w:rPr>
          <w:rFonts w:ascii="宋体" w:hAnsi="宋体" w:hint="eastAsia"/>
          <w:sz w:val="24"/>
          <w:szCs w:val="21"/>
        </w:rPr>
        <w:t>附：代表人性别：   年龄：    身份证号码：</w:t>
      </w:r>
    </w:p>
    <w:p w14:paraId="43D5F57B" w14:textId="77777777" w:rsidR="00E938CA" w:rsidRDefault="00BD6D05">
      <w:pPr>
        <w:pStyle w:val="a3"/>
        <w:spacing w:line="360" w:lineRule="auto"/>
        <w:ind w:firstLine="480"/>
        <w:rPr>
          <w:rFonts w:ascii="宋体" w:hAnsi="宋体"/>
          <w:sz w:val="24"/>
          <w:szCs w:val="21"/>
          <w:u w:val="single"/>
        </w:rPr>
      </w:pPr>
      <w:r>
        <w:rPr>
          <w:rFonts w:ascii="宋体" w:hAnsi="宋体" w:hint="eastAsia"/>
          <w:sz w:val="24"/>
          <w:szCs w:val="21"/>
        </w:rPr>
        <w:t>联系电话：</w:t>
      </w:r>
    </w:p>
    <w:p w14:paraId="0237396B" w14:textId="77777777" w:rsidR="00E938CA" w:rsidRDefault="00BD6D05">
      <w:pPr>
        <w:pStyle w:val="a3"/>
        <w:spacing w:line="360" w:lineRule="auto"/>
        <w:ind w:firstLine="480"/>
        <w:rPr>
          <w:rFonts w:ascii="宋体" w:hAnsi="宋体"/>
          <w:sz w:val="24"/>
          <w:szCs w:val="21"/>
          <w:u w:val="single"/>
        </w:rPr>
      </w:pPr>
      <w:r>
        <w:rPr>
          <w:rFonts w:ascii="宋体" w:hAnsi="宋体" w:hint="eastAsia"/>
          <w:sz w:val="24"/>
          <w:szCs w:val="21"/>
        </w:rPr>
        <w:t>营业执照号码：            经济性质：</w:t>
      </w:r>
    </w:p>
    <w:p w14:paraId="1BA26729" w14:textId="77777777" w:rsidR="00E938CA" w:rsidRDefault="00BD6D05">
      <w:pPr>
        <w:pStyle w:val="a3"/>
        <w:spacing w:line="360" w:lineRule="auto"/>
        <w:ind w:firstLine="480"/>
        <w:rPr>
          <w:rFonts w:ascii="宋体" w:hAnsi="宋体"/>
          <w:sz w:val="24"/>
          <w:szCs w:val="21"/>
          <w:u w:val="single"/>
        </w:rPr>
      </w:pPr>
      <w:r>
        <w:rPr>
          <w:rFonts w:ascii="宋体" w:hAnsi="宋体" w:hint="eastAsia"/>
          <w:sz w:val="24"/>
          <w:szCs w:val="21"/>
        </w:rPr>
        <w:t>主营（产）：</w:t>
      </w:r>
    </w:p>
    <w:p w14:paraId="405C4698" w14:textId="77777777" w:rsidR="00E938CA" w:rsidRDefault="00BD6D05">
      <w:pPr>
        <w:pStyle w:val="a3"/>
        <w:spacing w:line="360" w:lineRule="auto"/>
        <w:ind w:firstLine="480"/>
        <w:rPr>
          <w:rFonts w:ascii="宋体" w:hAnsi="宋体"/>
          <w:sz w:val="24"/>
          <w:szCs w:val="21"/>
          <w:u w:val="single"/>
        </w:rPr>
      </w:pPr>
      <w:r>
        <w:rPr>
          <w:rFonts w:ascii="宋体" w:hAnsi="宋体" w:hint="eastAsia"/>
          <w:sz w:val="24"/>
          <w:szCs w:val="21"/>
        </w:rPr>
        <w:t>兼营（产）：</w:t>
      </w:r>
    </w:p>
    <w:p w14:paraId="2F0D16A0" w14:textId="77777777" w:rsidR="00E938CA" w:rsidRDefault="00BD6D05">
      <w:pPr>
        <w:pStyle w:val="a3"/>
        <w:spacing w:line="360" w:lineRule="auto"/>
        <w:ind w:firstLine="480"/>
        <w:rPr>
          <w:rFonts w:ascii="宋体" w:hAnsi="宋体"/>
          <w:sz w:val="24"/>
          <w:szCs w:val="21"/>
        </w:rPr>
      </w:pPr>
      <w:r>
        <w:rPr>
          <w:rFonts w:ascii="宋体" w:hAnsi="宋体" w:hint="eastAsia"/>
          <w:sz w:val="24"/>
          <w:szCs w:val="21"/>
        </w:rPr>
        <w:t>说明：1、法定代表人为企事业单位、国家机关、社会团体的主要行政负责人。</w:t>
      </w:r>
    </w:p>
    <w:p w14:paraId="2429D710" w14:textId="77777777" w:rsidR="00E938CA" w:rsidRDefault="00BD6D05">
      <w:pPr>
        <w:pStyle w:val="a3"/>
        <w:spacing w:line="360" w:lineRule="auto"/>
        <w:ind w:firstLineChars="500" w:firstLine="1200"/>
        <w:rPr>
          <w:rFonts w:ascii="宋体" w:hAnsi="宋体"/>
          <w:sz w:val="24"/>
          <w:szCs w:val="21"/>
        </w:rPr>
      </w:pPr>
      <w:r>
        <w:rPr>
          <w:rFonts w:ascii="宋体" w:hAnsi="宋体" w:hint="eastAsia"/>
          <w:sz w:val="24"/>
          <w:szCs w:val="21"/>
        </w:rPr>
        <w:t>2、内容必须填写真实、清楚、涂改无效，不得转让、买卖。</w:t>
      </w:r>
      <w:r>
        <w:rPr>
          <w:rFonts w:ascii="宋体" w:hAnsi="宋体"/>
          <w:noProof/>
          <w:sz w:val="24"/>
          <w:szCs w:val="21"/>
        </w:rPr>
        <mc:AlternateContent>
          <mc:Choice Requires="wps">
            <w:drawing>
              <wp:anchor distT="0" distB="0" distL="114300" distR="114300" simplePos="0" relativeHeight="251659264" behindDoc="0" locked="0" layoutInCell="1" allowOverlap="1" wp14:anchorId="63EEC583" wp14:editId="5A1C1E43">
                <wp:simplePos x="0" y="0"/>
                <wp:positionH relativeFrom="column">
                  <wp:posOffset>436880</wp:posOffset>
                </wp:positionH>
                <wp:positionV relativeFrom="paragraph">
                  <wp:posOffset>237490</wp:posOffset>
                </wp:positionV>
                <wp:extent cx="5011420" cy="1081405"/>
                <wp:effectExtent l="8255" t="5080" r="9525" b="88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1420" cy="1081405"/>
                        </a:xfrm>
                        <a:prstGeom prst="flowChartAlternateProcess">
                          <a:avLst/>
                        </a:prstGeom>
                        <a:solidFill>
                          <a:srgbClr val="FFFFFF"/>
                        </a:solidFill>
                        <a:ln w="9525">
                          <a:solidFill>
                            <a:srgbClr val="000000"/>
                          </a:solidFill>
                          <a:prstDash val="dash"/>
                          <a:miter lim="800000"/>
                        </a:ln>
                      </wps:spPr>
                      <wps:txbx>
                        <w:txbxContent>
                          <w:p w14:paraId="044CDBBA" w14:textId="77777777" w:rsidR="00E938CA" w:rsidRDefault="00BD6D05">
                            <w:pPr>
                              <w:rPr>
                                <w:b/>
                                <w:sz w:val="22"/>
                              </w:rPr>
                            </w:pPr>
                            <w:r>
                              <w:rPr>
                                <w:rFonts w:hint="eastAsia"/>
                                <w:b/>
                                <w:sz w:val="22"/>
                              </w:rPr>
                              <w:t>提示：请将法定代表人身份证复印件（正反面）粘贴在此处，并加盖公章。</w:t>
                            </w:r>
                          </w:p>
                          <w:p w14:paraId="139627E5" w14:textId="77777777" w:rsidR="00E938CA" w:rsidRDefault="00E938CA">
                            <w:pPr>
                              <w:rPr>
                                <w:b/>
                                <w:sz w:val="22"/>
                              </w:rPr>
                            </w:pPr>
                          </w:p>
                        </w:txbxContent>
                      </wps:txbx>
                      <wps:bodyPr rot="0" vert="horz" wrap="square" lIns="91440" tIns="45720" rIns="91440" bIns="45720" anchor="t" anchorCtr="0" upright="1">
                        <a:noAutofit/>
                      </wps:bodyPr>
                    </wps:wsp>
                  </a:graphicData>
                </a:graphic>
              </wp:anchor>
            </w:drawing>
          </mc:Choice>
          <mc:Fallback>
            <w:pict>
              <v:shapetype w14:anchorId="63EEC58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34.4pt;margin-top:18.7pt;width:394.6pt;height:85.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">
                <v:stroke dashstyle="dash"/>
                <v:textbox>
                  <w:txbxContent>
                    <w:p w14:paraId="044CDBBA" w14:textId="77777777" w:rsidR="00E938CA" w:rsidRDefault="00BD6D05">
                      <w:pPr>
                        <w:rPr>
                          <w:b/>
                          <w:sz w:val="22"/>
                        </w:rPr>
                      </w:pPr>
                      <w:r>
                        <w:rPr>
                          <w:rFonts w:hint="eastAsia"/>
                          <w:b/>
                          <w:sz w:val="22"/>
                        </w:rPr>
                        <w:t>提示：请将法定代表人身份证复印件（正反面）粘贴在此处，并加盖公章。</w:t>
                      </w:r>
                    </w:p>
                    <w:p w14:paraId="139627E5" w14:textId="77777777" w:rsidR="00E938CA" w:rsidRDefault="00E938CA">
                      <w:pPr>
                        <w:rPr>
                          <w:b/>
                          <w:sz w:val="22"/>
                        </w:rPr>
                      </w:pPr>
                    </w:p>
                  </w:txbxContent>
                </v:textbox>
              </v:shape>
            </w:pict>
          </mc:Fallback>
        </mc:AlternateContent>
      </w:r>
    </w:p>
    <w:p w14:paraId="742C399B" w14:textId="77777777" w:rsidR="00E938CA" w:rsidRDefault="00E938CA">
      <w:pPr>
        <w:pStyle w:val="af3"/>
        <w:spacing w:line="300" w:lineRule="auto"/>
        <w:rPr>
          <w:rFonts w:cs="Arial"/>
          <w:bCs/>
        </w:rPr>
      </w:pPr>
    </w:p>
    <w:p w14:paraId="5FAAE35F" w14:textId="77777777" w:rsidR="00E938CA" w:rsidRDefault="00E938CA">
      <w:pPr>
        <w:pStyle w:val="af3"/>
        <w:spacing w:line="300" w:lineRule="auto"/>
        <w:rPr>
          <w:rFonts w:cs="Arial"/>
          <w:bCs/>
        </w:rPr>
      </w:pPr>
    </w:p>
    <w:p w14:paraId="39E19B4A" w14:textId="77777777" w:rsidR="00E938CA" w:rsidRDefault="00E938CA">
      <w:pPr>
        <w:pStyle w:val="af3"/>
        <w:spacing w:line="300" w:lineRule="auto"/>
        <w:rPr>
          <w:rFonts w:cs="Arial"/>
          <w:bCs/>
        </w:rPr>
      </w:pPr>
    </w:p>
    <w:p w14:paraId="1F0F2F51" w14:textId="77777777" w:rsidR="00E938CA" w:rsidRDefault="00BD6D05">
      <w:pPr>
        <w:pStyle w:val="a9"/>
        <w:pageBreakBefore/>
        <w:jc w:val="center"/>
        <w:rPr>
          <w:rFonts w:hAnsi="宋体" w:cs="Arial"/>
          <w:bCs/>
          <w:sz w:val="24"/>
          <w:szCs w:val="24"/>
        </w:rPr>
      </w:pPr>
      <w:r>
        <w:rPr>
          <w:rFonts w:hAnsi="宋体" w:hint="eastAsia"/>
          <w:b/>
          <w:sz w:val="28"/>
          <w:szCs w:val="28"/>
          <w:lang w:val="en-GB"/>
        </w:rPr>
        <w:lastRenderedPageBreak/>
        <w:t>格式5</w:t>
      </w:r>
      <w:r>
        <w:rPr>
          <w:rFonts w:hAnsi="宋体" w:hint="eastAsia"/>
          <w:b/>
          <w:sz w:val="28"/>
          <w:szCs w:val="28"/>
        </w:rPr>
        <w:t>授权委托证明书</w:t>
      </w:r>
    </w:p>
    <w:p w14:paraId="2496EA34" w14:textId="77777777" w:rsidR="00E938CA" w:rsidRDefault="00BD6D05">
      <w:pPr>
        <w:spacing w:line="360" w:lineRule="auto"/>
        <w:rPr>
          <w:rFonts w:ascii="宋体" w:hAnsi="宋体"/>
          <w:sz w:val="24"/>
        </w:rPr>
      </w:pPr>
      <w:r>
        <w:rPr>
          <w:rFonts w:ascii="宋体" w:hAnsi="宋体" w:hint="eastAsia"/>
          <w:sz w:val="24"/>
        </w:rPr>
        <w:t>广州大学：</w:t>
      </w:r>
    </w:p>
    <w:p w14:paraId="4CA39412" w14:textId="77777777" w:rsidR="00E938CA" w:rsidRDefault="00BD6D05">
      <w:pPr>
        <w:spacing w:line="360" w:lineRule="auto"/>
        <w:rPr>
          <w:rFonts w:ascii="宋体" w:hAnsi="宋体"/>
          <w:sz w:val="24"/>
        </w:rPr>
      </w:pPr>
      <w:r>
        <w:rPr>
          <w:rFonts w:ascii="宋体" w:hAnsi="宋体" w:hint="eastAsia"/>
          <w:sz w:val="24"/>
        </w:rPr>
        <w:t>（报价单位全称）法定代表人（姓名）兹授权（授权代表姓名）为授权代表，参加贵方组织的项目询价活动。</w:t>
      </w:r>
    </w:p>
    <w:p w14:paraId="3A7465CF" w14:textId="77777777" w:rsidR="00E938CA" w:rsidRDefault="00BD6D05">
      <w:pPr>
        <w:spacing w:line="360" w:lineRule="auto"/>
        <w:ind w:firstLineChars="200" w:firstLine="480"/>
        <w:rPr>
          <w:rFonts w:ascii="宋体" w:hAnsi="宋体"/>
          <w:sz w:val="24"/>
        </w:rPr>
      </w:pPr>
      <w:r>
        <w:rPr>
          <w:rFonts w:ascii="宋体" w:hAnsi="宋体" w:hint="eastAsia"/>
          <w:sz w:val="24"/>
        </w:rPr>
        <w:t>（授权代表姓名）以我单位的名义并代表我单位签署报价书和所有报价文件，进行谈判、签署合同和全权处理招报价活动中的一切事宜，其在该项目招报价活动中的一切行为对我单位具有法律约束力。</w:t>
      </w:r>
    </w:p>
    <w:p w14:paraId="1E7285ED" w14:textId="77777777" w:rsidR="00E938CA" w:rsidRDefault="00BD6D05">
      <w:pPr>
        <w:spacing w:line="360" w:lineRule="auto"/>
        <w:ind w:firstLineChars="200" w:firstLine="480"/>
        <w:rPr>
          <w:rFonts w:ascii="宋体" w:hAnsi="宋体"/>
          <w:sz w:val="24"/>
        </w:rPr>
      </w:pPr>
      <w:r>
        <w:rPr>
          <w:rFonts w:ascii="宋体" w:hAnsi="宋体" w:hint="eastAsia"/>
          <w:sz w:val="24"/>
        </w:rPr>
        <w:t xml:space="preserve">有效期限：至年月日 </w:t>
      </w:r>
    </w:p>
    <w:p w14:paraId="2A8892C4" w14:textId="77777777" w:rsidR="00E938CA" w:rsidRDefault="00BD6D05">
      <w:pPr>
        <w:spacing w:line="360" w:lineRule="auto"/>
        <w:rPr>
          <w:rFonts w:ascii="宋体" w:hAnsi="宋体"/>
          <w:sz w:val="24"/>
          <w:u w:val="single"/>
        </w:rPr>
      </w:pPr>
      <w:r>
        <w:rPr>
          <w:rFonts w:ascii="宋体" w:hAnsi="宋体" w:hint="eastAsia"/>
          <w:sz w:val="24"/>
        </w:rPr>
        <w:t>供应商名称（公章）：</w:t>
      </w:r>
    </w:p>
    <w:p w14:paraId="54732F7C" w14:textId="77777777" w:rsidR="00E938CA" w:rsidRDefault="00BD6D05">
      <w:pPr>
        <w:pStyle w:val="ab"/>
        <w:spacing w:line="360" w:lineRule="auto"/>
        <w:rPr>
          <w:rFonts w:ascii="宋体" w:eastAsia="宋体" w:hAnsi="宋体"/>
          <w:sz w:val="24"/>
          <w:u w:val="single"/>
        </w:rPr>
      </w:pPr>
      <w:r>
        <w:rPr>
          <w:rFonts w:ascii="宋体" w:eastAsia="宋体" w:hAnsi="宋体" w:hint="eastAsia"/>
          <w:sz w:val="24"/>
        </w:rPr>
        <w:t>法定代表人（签字）：</w:t>
      </w:r>
    </w:p>
    <w:p w14:paraId="61F1906C" w14:textId="77777777" w:rsidR="00E938CA" w:rsidRDefault="00BD6D05">
      <w:pPr>
        <w:spacing w:line="360" w:lineRule="auto"/>
        <w:rPr>
          <w:rFonts w:ascii="宋体" w:hAnsi="宋体"/>
          <w:sz w:val="24"/>
        </w:rPr>
      </w:pPr>
      <w:r>
        <w:rPr>
          <w:rFonts w:ascii="宋体" w:hAnsi="宋体" w:hint="eastAsia"/>
          <w:sz w:val="24"/>
        </w:rPr>
        <w:t>日期：     年   月日</w:t>
      </w:r>
    </w:p>
    <w:p w14:paraId="0B3E5A0D" w14:textId="77777777" w:rsidR="00E938CA" w:rsidRDefault="00BD6D05">
      <w:pPr>
        <w:pStyle w:val="ab"/>
        <w:spacing w:line="360" w:lineRule="auto"/>
        <w:rPr>
          <w:rFonts w:ascii="宋体" w:eastAsia="宋体" w:hAnsi="宋体"/>
          <w:sz w:val="24"/>
          <w:u w:val="single"/>
        </w:rPr>
      </w:pPr>
      <w:r>
        <w:rPr>
          <w:rFonts w:ascii="宋体" w:eastAsia="宋体" w:hAnsi="宋体" w:hint="eastAsia"/>
          <w:sz w:val="24"/>
        </w:rPr>
        <w:t>授权代表（签字）：</w:t>
      </w:r>
    </w:p>
    <w:p w14:paraId="72115DE4" w14:textId="77777777" w:rsidR="00E938CA" w:rsidRDefault="00BD6D05">
      <w:pPr>
        <w:spacing w:line="360" w:lineRule="auto"/>
        <w:rPr>
          <w:rFonts w:ascii="宋体" w:hAnsi="宋体"/>
          <w:sz w:val="24"/>
        </w:rPr>
      </w:pPr>
      <w:r>
        <w:rPr>
          <w:rFonts w:ascii="宋体" w:hAnsi="宋体" w:hint="eastAsia"/>
          <w:sz w:val="24"/>
        </w:rPr>
        <w:t>日期：年月日</w:t>
      </w:r>
    </w:p>
    <w:p w14:paraId="1F4BE45F" w14:textId="77777777" w:rsidR="00E938CA" w:rsidRDefault="00E938CA">
      <w:pPr>
        <w:pStyle w:val="a9"/>
        <w:wordWrap w:val="0"/>
        <w:spacing w:line="360" w:lineRule="auto"/>
        <w:ind w:leftChars="1619" w:left="3400"/>
        <w:jc w:val="right"/>
        <w:rPr>
          <w:rFonts w:hAnsi="宋体" w:cs="Arial"/>
          <w:sz w:val="24"/>
          <w:szCs w:val="24"/>
        </w:rPr>
      </w:pPr>
    </w:p>
    <w:p w14:paraId="3D84E3C2" w14:textId="77777777" w:rsidR="00E938CA" w:rsidRDefault="00BD6D05">
      <w:pPr>
        <w:pStyle w:val="a9"/>
        <w:spacing w:line="360" w:lineRule="auto"/>
        <w:ind w:leftChars="1619" w:left="3400"/>
        <w:jc w:val="right"/>
        <w:rPr>
          <w:rFonts w:hAnsi="宋体"/>
          <w:sz w:val="24"/>
          <w:szCs w:val="24"/>
        </w:rPr>
      </w:pPr>
      <w:r>
        <w:rPr>
          <w:rFonts w:hAnsi="宋体" w:cs="Arial"/>
          <w:noProof/>
          <w:sz w:val="24"/>
          <w:szCs w:val="24"/>
        </w:rPr>
        <mc:AlternateContent>
          <mc:Choice Requires="wps">
            <w:drawing>
              <wp:anchor distT="0" distB="0" distL="114300" distR="114300" simplePos="0" relativeHeight="251660288" behindDoc="0" locked="0" layoutInCell="1" allowOverlap="1" wp14:anchorId="03C1CADB" wp14:editId="3C8FF738">
                <wp:simplePos x="0" y="0"/>
                <wp:positionH relativeFrom="column">
                  <wp:posOffset>466725</wp:posOffset>
                </wp:positionH>
                <wp:positionV relativeFrom="paragraph">
                  <wp:posOffset>0</wp:posOffset>
                </wp:positionV>
                <wp:extent cx="4839970" cy="1238885"/>
                <wp:effectExtent l="9525" t="11430"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9970" cy="1238885"/>
                        </a:xfrm>
                        <a:prstGeom prst="flowChartAlternateProcess">
                          <a:avLst/>
                        </a:prstGeom>
                        <a:solidFill>
                          <a:srgbClr val="FFFFFF"/>
                        </a:solidFill>
                        <a:ln w="9525">
                          <a:solidFill>
                            <a:srgbClr val="000000"/>
                          </a:solidFill>
                          <a:prstDash val="dash"/>
                          <a:miter lim="800000"/>
                        </a:ln>
                      </wps:spPr>
                      <wps:txbx>
                        <w:txbxContent>
                          <w:p w14:paraId="4A4067C4" w14:textId="77777777" w:rsidR="00E938CA" w:rsidRDefault="00BD6D05">
                            <w:pPr>
                              <w:rPr>
                                <w:b/>
                                <w:sz w:val="22"/>
                              </w:rPr>
                            </w:pPr>
                            <w:r>
                              <w:rPr>
                                <w:rFonts w:hint="eastAsia"/>
                                <w:b/>
                                <w:sz w:val="22"/>
                              </w:rPr>
                              <w:t>提示：请将授权代表身份证复印件（正反面）粘贴在此处，并加盖公章。</w:t>
                            </w:r>
                          </w:p>
                          <w:p w14:paraId="23D9B5A8" w14:textId="77777777" w:rsidR="00E938CA" w:rsidRDefault="00E938CA">
                            <w:pPr>
                              <w:rPr>
                                <w:b/>
                                <w:sz w:val="22"/>
                              </w:rPr>
                            </w:pPr>
                          </w:p>
                        </w:txbxContent>
                      </wps:txbx>
                      <wps:bodyPr rot="0" vert="horz" wrap="square" lIns="91440" tIns="45720" rIns="91440" bIns="45720" anchor="t" anchorCtr="0" upright="1">
                        <a:noAutofit/>
                      </wps:bodyPr>
                    </wps:wsp>
                  </a:graphicData>
                </a:graphic>
              </wp:anchor>
            </w:drawing>
          </mc:Choice>
          <mc:Fallback>
            <w:pict>
              <v:shape w14:anchorId="03C1CADB" id="AutoShape 3" o:spid="_x0000_s1027" type="#_x0000_t176" style="position:absolute;left:0;text-align:left;margin-left:36.75pt;margin-top:0;width:381.1pt;height:97.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">
                <v:stroke dashstyle="dash"/>
                <v:textbox>
                  <w:txbxContent>
                    <w:p w14:paraId="4A4067C4" w14:textId="77777777" w:rsidR="00E938CA" w:rsidRDefault="00BD6D05">
                      <w:pPr>
                        <w:rPr>
                          <w:b/>
                          <w:sz w:val="22"/>
                        </w:rPr>
                      </w:pPr>
                      <w:r>
                        <w:rPr>
                          <w:rFonts w:hint="eastAsia"/>
                          <w:b/>
                          <w:sz w:val="22"/>
                        </w:rPr>
                        <w:t>提示：请将授权代表身份证复印件（</w:t>
                      </w:r>
                      <w:r>
                        <w:rPr>
                          <w:rFonts w:hint="eastAsia"/>
                          <w:b/>
                          <w:sz w:val="22"/>
                        </w:rPr>
                        <w:t>正反面）粘贴在此处，并加盖公章。</w:t>
                      </w:r>
                    </w:p>
                    <w:p w14:paraId="23D9B5A8" w14:textId="77777777" w:rsidR="00E938CA" w:rsidRDefault="00E938CA">
                      <w:pPr>
                        <w:rPr>
                          <w:b/>
                          <w:sz w:val="22"/>
                        </w:rPr>
                      </w:pPr>
                    </w:p>
                  </w:txbxContent>
                </v:textbox>
              </v:shape>
            </w:pict>
          </mc:Fallback>
        </mc:AlternateContent>
      </w:r>
    </w:p>
    <w:p w14:paraId="2E225BC0" w14:textId="77777777" w:rsidR="00E938CA" w:rsidRDefault="00E938CA">
      <w:pPr>
        <w:pStyle w:val="a9"/>
        <w:spacing w:line="360" w:lineRule="auto"/>
        <w:ind w:leftChars="1619" w:left="3400"/>
        <w:jc w:val="right"/>
        <w:rPr>
          <w:rFonts w:hAnsi="宋体"/>
          <w:sz w:val="24"/>
          <w:szCs w:val="24"/>
        </w:rPr>
      </w:pPr>
    </w:p>
    <w:p w14:paraId="77269928" w14:textId="77777777" w:rsidR="00E938CA" w:rsidRDefault="00E938CA">
      <w:pPr>
        <w:pStyle w:val="a9"/>
        <w:spacing w:line="360" w:lineRule="auto"/>
        <w:ind w:leftChars="1619" w:left="3400"/>
        <w:jc w:val="right"/>
        <w:rPr>
          <w:rFonts w:hAnsi="宋体"/>
          <w:sz w:val="24"/>
          <w:szCs w:val="24"/>
        </w:rPr>
      </w:pPr>
    </w:p>
    <w:p w14:paraId="1ECE8D84" w14:textId="77777777" w:rsidR="00E938CA" w:rsidRDefault="00E938CA">
      <w:pPr>
        <w:pStyle w:val="a9"/>
        <w:spacing w:line="360" w:lineRule="auto"/>
        <w:ind w:leftChars="1619" w:left="3400"/>
        <w:jc w:val="right"/>
        <w:rPr>
          <w:rFonts w:hAnsi="宋体"/>
          <w:sz w:val="24"/>
          <w:szCs w:val="24"/>
        </w:rPr>
      </w:pPr>
    </w:p>
    <w:p w14:paraId="7517CFB3" w14:textId="77777777" w:rsidR="00E938CA" w:rsidRDefault="00E938CA">
      <w:pPr>
        <w:pStyle w:val="a9"/>
        <w:spacing w:line="360" w:lineRule="auto"/>
        <w:ind w:leftChars="1619" w:left="3400"/>
        <w:jc w:val="right"/>
        <w:rPr>
          <w:rFonts w:hAnsi="宋体"/>
          <w:sz w:val="24"/>
          <w:szCs w:val="24"/>
        </w:rPr>
      </w:pPr>
    </w:p>
    <w:p w14:paraId="2D88028F" w14:textId="77777777" w:rsidR="00E938CA" w:rsidRDefault="00BD6D05">
      <w:pPr>
        <w:pStyle w:val="a9"/>
        <w:spacing w:line="460" w:lineRule="exact"/>
        <w:ind w:left="720" w:hangingChars="300" w:hanging="720"/>
        <w:rPr>
          <w:rFonts w:hAnsi="宋体" w:cs="仿宋_GB2312"/>
          <w:sz w:val="24"/>
          <w:szCs w:val="24"/>
          <w:lang w:val="zh-CN"/>
        </w:rPr>
      </w:pPr>
      <w:r>
        <w:rPr>
          <w:rFonts w:hAnsi="宋体" w:cs="仿宋_GB2312" w:hint="eastAsia"/>
          <w:sz w:val="24"/>
          <w:szCs w:val="24"/>
          <w:lang w:val="zh-CN"/>
        </w:rPr>
        <w:t>说明：</w:t>
      </w:r>
    </w:p>
    <w:p w14:paraId="55D6FD97" w14:textId="77777777" w:rsidR="00E938CA" w:rsidRDefault="00BD6D05">
      <w:pPr>
        <w:pStyle w:val="a9"/>
        <w:widowControl/>
        <w:numPr>
          <w:ilvl w:val="0"/>
          <w:numId w:val="3"/>
        </w:numPr>
        <w:tabs>
          <w:tab w:val="clear" w:pos="1264"/>
          <w:tab w:val="left" w:pos="360"/>
        </w:tabs>
        <w:spacing w:line="460" w:lineRule="exact"/>
        <w:ind w:hanging="1264"/>
        <w:rPr>
          <w:rFonts w:hAnsi="宋体" w:cs="仿宋_GB2312"/>
          <w:sz w:val="24"/>
          <w:szCs w:val="24"/>
          <w:lang w:val="zh-CN"/>
        </w:rPr>
      </w:pPr>
      <w:r>
        <w:rPr>
          <w:rFonts w:hAnsi="宋体" w:cs="仿宋_GB2312"/>
          <w:sz w:val="24"/>
          <w:szCs w:val="24"/>
          <w:lang w:val="zh-CN"/>
        </w:rPr>
        <w:t>法定代表人亲自签署</w:t>
      </w:r>
      <w:r>
        <w:rPr>
          <w:rFonts w:hAnsi="宋体" w:cs="仿宋_GB2312" w:hint="eastAsia"/>
          <w:sz w:val="24"/>
          <w:szCs w:val="24"/>
          <w:lang w:val="zh-CN"/>
        </w:rPr>
        <w:t>“</w:t>
      </w:r>
      <w:r>
        <w:rPr>
          <w:rFonts w:hAnsi="宋体" w:cs="仿宋_GB2312"/>
          <w:sz w:val="24"/>
          <w:szCs w:val="24"/>
          <w:lang w:val="zh-CN"/>
        </w:rPr>
        <w:t>报价函</w:t>
      </w:r>
      <w:r>
        <w:rPr>
          <w:rFonts w:hAnsi="宋体" w:cs="仿宋_GB2312" w:hint="eastAsia"/>
          <w:sz w:val="24"/>
          <w:szCs w:val="24"/>
          <w:lang w:val="zh-CN"/>
        </w:rPr>
        <w:t>”</w:t>
      </w:r>
      <w:r>
        <w:rPr>
          <w:rFonts w:hAnsi="宋体" w:cs="仿宋_GB2312"/>
          <w:sz w:val="24"/>
          <w:szCs w:val="24"/>
          <w:lang w:val="zh-CN"/>
        </w:rPr>
        <w:t>的，则无需提交本表。</w:t>
      </w:r>
    </w:p>
    <w:p w14:paraId="33CB7B4C" w14:textId="77777777" w:rsidR="00E938CA" w:rsidRDefault="00BD6D05">
      <w:pPr>
        <w:pStyle w:val="a9"/>
        <w:widowControl/>
        <w:numPr>
          <w:ilvl w:val="0"/>
          <w:numId w:val="3"/>
        </w:numPr>
        <w:tabs>
          <w:tab w:val="clear" w:pos="1264"/>
          <w:tab w:val="left" w:pos="360"/>
        </w:tabs>
        <w:spacing w:line="460" w:lineRule="exact"/>
        <w:ind w:left="360" w:hanging="360"/>
        <w:rPr>
          <w:rFonts w:hAnsi="宋体" w:cs="仿宋_GB2312"/>
          <w:sz w:val="24"/>
          <w:szCs w:val="24"/>
          <w:lang w:val="zh-CN"/>
        </w:rPr>
      </w:pPr>
      <w:r>
        <w:rPr>
          <w:rFonts w:hAnsi="宋体" w:cs="仿宋_GB2312" w:hint="eastAsia"/>
          <w:sz w:val="24"/>
          <w:szCs w:val="24"/>
          <w:lang w:val="zh-CN"/>
        </w:rPr>
        <w:t>“</w:t>
      </w:r>
      <w:r>
        <w:rPr>
          <w:rFonts w:hAnsi="宋体" w:cs="仿宋_GB2312"/>
          <w:sz w:val="24"/>
          <w:szCs w:val="24"/>
          <w:lang w:val="zh-CN"/>
        </w:rPr>
        <w:t>报价函</w:t>
      </w:r>
      <w:r>
        <w:rPr>
          <w:rFonts w:hAnsi="宋体" w:cs="仿宋_GB2312" w:hint="eastAsia"/>
          <w:sz w:val="24"/>
          <w:szCs w:val="24"/>
          <w:lang w:val="zh-CN"/>
        </w:rPr>
        <w:t>”</w:t>
      </w:r>
      <w:r>
        <w:rPr>
          <w:rFonts w:hAnsi="宋体" w:cs="仿宋_GB2312"/>
          <w:sz w:val="24"/>
          <w:szCs w:val="24"/>
          <w:lang w:val="zh-CN"/>
        </w:rPr>
        <w:t>由委托代理人签署的，</w:t>
      </w:r>
      <w:r>
        <w:rPr>
          <w:rFonts w:hAnsi="宋体" w:cs="仿宋_GB2312" w:hint="eastAsia"/>
          <w:sz w:val="24"/>
          <w:lang w:val="zh-CN"/>
        </w:rPr>
        <w:t>须提交本授权委托证明书（要有单位公章、法定代表人的亲笔签字或盖章，缺一不可）</w:t>
      </w:r>
      <w:r>
        <w:rPr>
          <w:rFonts w:hAnsi="宋体" w:cs="仿宋_GB2312"/>
          <w:sz w:val="24"/>
          <w:szCs w:val="24"/>
          <w:lang w:val="zh-CN"/>
        </w:rPr>
        <w:t>。</w:t>
      </w:r>
    </w:p>
    <w:p w14:paraId="2045EC9A" w14:textId="77777777" w:rsidR="00E938CA" w:rsidRDefault="00BD6D05">
      <w:pPr>
        <w:pStyle w:val="a9"/>
        <w:widowControl/>
        <w:numPr>
          <w:ilvl w:val="0"/>
          <w:numId w:val="3"/>
        </w:numPr>
        <w:tabs>
          <w:tab w:val="clear" w:pos="1264"/>
          <w:tab w:val="left" w:pos="142"/>
        </w:tabs>
        <w:spacing w:line="420" w:lineRule="exact"/>
        <w:ind w:leftChars="-2" w:left="-4" w:rightChars="40" w:right="84" w:firstLine="2"/>
        <w:rPr>
          <w:rFonts w:hAnsi="宋体" w:cs="Arial"/>
          <w:bCs/>
          <w:sz w:val="24"/>
          <w:szCs w:val="24"/>
        </w:rPr>
      </w:pPr>
      <w:r>
        <w:rPr>
          <w:rFonts w:hAnsi="宋体" w:cs="仿宋_GB2312"/>
          <w:sz w:val="24"/>
          <w:szCs w:val="24"/>
          <w:lang w:val="zh-CN"/>
        </w:rPr>
        <w:t>非法人报价的，负责人指《营业执照》上载明的负责人</w:t>
      </w:r>
      <w:r>
        <w:rPr>
          <w:rFonts w:hAnsi="宋体" w:cs="仿宋_GB2312" w:hint="eastAsia"/>
          <w:sz w:val="24"/>
          <w:szCs w:val="24"/>
          <w:lang w:val="zh-CN"/>
        </w:rPr>
        <w:t>。</w:t>
      </w:r>
    </w:p>
    <w:p w14:paraId="35928931" w14:textId="77777777" w:rsidR="00E938CA" w:rsidRDefault="00E938CA"/>
    <w:p w14:paraId="51A5EDF3" w14:textId="77777777" w:rsidR="00E938CA" w:rsidRDefault="00E938CA"/>
    <w:p w14:paraId="65A65240" w14:textId="77777777" w:rsidR="00E938CA" w:rsidRDefault="00E938CA"/>
    <w:p w14:paraId="38AE4C53" w14:textId="77777777" w:rsidR="00E938CA" w:rsidRDefault="00E938CA"/>
    <w:p w14:paraId="11B2D549" w14:textId="77777777" w:rsidR="00E938CA" w:rsidRDefault="00E938CA"/>
    <w:p w14:paraId="14AD0FCA" w14:textId="77777777" w:rsidR="00E938CA" w:rsidRDefault="00E938CA"/>
    <w:p w14:paraId="4E4369AF" w14:textId="77777777" w:rsidR="00E938CA" w:rsidRDefault="00E938CA"/>
    <w:p w14:paraId="0B3A4C59" w14:textId="77777777" w:rsidR="00E938CA" w:rsidRDefault="00E938CA"/>
    <w:p w14:paraId="568FA9C7" w14:textId="77777777" w:rsidR="00E938CA" w:rsidRDefault="00BD6D05">
      <w:pPr>
        <w:rPr>
          <w:b/>
          <w:sz w:val="28"/>
          <w:szCs w:val="28"/>
        </w:rPr>
      </w:pPr>
      <w:r>
        <w:rPr>
          <w:rFonts w:hint="eastAsia"/>
          <w:b/>
          <w:sz w:val="28"/>
          <w:szCs w:val="28"/>
        </w:rPr>
        <w:lastRenderedPageBreak/>
        <w:t>其它重要事项说明及承诺（如有，请扼要叙述）</w:t>
      </w:r>
    </w:p>
    <w:p w14:paraId="60712104" w14:textId="77777777" w:rsidR="00E938CA" w:rsidRDefault="00E938CA">
      <w:pPr>
        <w:rPr>
          <w:b/>
          <w:sz w:val="28"/>
          <w:szCs w:val="28"/>
        </w:rPr>
      </w:pPr>
    </w:p>
    <w:p w14:paraId="6F0C7B9B" w14:textId="77777777" w:rsidR="00E938CA" w:rsidRDefault="00BD6D05">
      <w:pPr>
        <w:rPr>
          <w:b/>
          <w:sz w:val="28"/>
          <w:szCs w:val="28"/>
        </w:rPr>
      </w:pPr>
      <w:r>
        <w:rPr>
          <w:rFonts w:hint="eastAsia"/>
          <w:b/>
          <w:sz w:val="28"/>
          <w:szCs w:val="28"/>
        </w:rPr>
        <w:t>……</w:t>
      </w:r>
    </w:p>
    <w:p w14:paraId="4CEECB64" w14:textId="77777777" w:rsidR="00E938CA" w:rsidRDefault="00BD6D05">
      <w:pPr>
        <w:rPr>
          <w:b/>
          <w:sz w:val="28"/>
          <w:szCs w:val="28"/>
        </w:rPr>
      </w:pPr>
      <w:r>
        <w:rPr>
          <w:rFonts w:hint="eastAsia"/>
          <w:b/>
          <w:sz w:val="28"/>
          <w:szCs w:val="28"/>
        </w:rPr>
        <w:t>供应商认为有必要说明的其他资料</w:t>
      </w:r>
    </w:p>
    <w:p w14:paraId="7FFD8C52" w14:textId="77777777" w:rsidR="00E938CA" w:rsidRDefault="00E938CA">
      <w:pPr>
        <w:rPr>
          <w:b/>
          <w:sz w:val="28"/>
          <w:szCs w:val="28"/>
        </w:rPr>
      </w:pPr>
    </w:p>
    <w:p w14:paraId="3CFD338E" w14:textId="77777777" w:rsidR="00E938CA" w:rsidRDefault="00BD6D05">
      <w:pPr>
        <w:rPr>
          <w:b/>
          <w:sz w:val="28"/>
          <w:szCs w:val="28"/>
        </w:rPr>
      </w:pPr>
      <w:r>
        <w:rPr>
          <w:rFonts w:hint="eastAsia"/>
          <w:b/>
          <w:sz w:val="28"/>
          <w:szCs w:val="28"/>
        </w:rPr>
        <w:t>……</w:t>
      </w:r>
    </w:p>
    <w:p w14:paraId="58AF9B89" w14:textId="77777777" w:rsidR="00E938CA" w:rsidRDefault="00E938CA">
      <w:pPr>
        <w:rPr>
          <w:b/>
          <w:sz w:val="28"/>
          <w:szCs w:val="28"/>
        </w:rPr>
      </w:pPr>
    </w:p>
    <w:sectPr w:rsidR="00E938CA">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396AA" w14:textId="77777777" w:rsidR="00707AA7" w:rsidRDefault="00707AA7">
      <w:r>
        <w:separator/>
      </w:r>
    </w:p>
  </w:endnote>
  <w:endnote w:type="continuationSeparator" w:id="0">
    <w:p w14:paraId="21950BBE" w14:textId="77777777" w:rsidR="00707AA7" w:rsidRDefault="0070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96B1" w14:textId="77777777" w:rsidR="00E938CA" w:rsidRDefault="00707AA7">
    <w:pPr>
      <w:pStyle w:val="af"/>
      <w:ind w:firstLine="360"/>
      <w:jc w:val="center"/>
    </w:pPr>
    <w:r>
      <w:pict w14:anchorId="75FCF4EB">
        <v:shapetype id="_x0000_t202" coordsize="21600,21600" o:spt="202" path="m,l,21600r21600,l21600,xe">
          <v:stroke joinstyle="miter"/>
          <v:path gradientshapeok="t" o:connecttype="rect"/>
        </v:shapetype>
        <v:shape id="文本框 2" o:spid="_x0000_s2049"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filled="f" stroked="f" strokeweight=".5pt">
          <v:textbox style="mso-fit-shape-to-text:t" inset="0,0,0,0">
            <w:txbxContent>
              <w:p w14:paraId="1025A3FA" w14:textId="77777777" w:rsidR="00E938CA" w:rsidRDefault="00BD6D05">
                <w:pPr>
                  <w:pStyle w:val="af"/>
                  <w:ind w:firstLine="360"/>
                </w:pPr>
                <w:r>
                  <w:t>第</w:t>
                </w:r>
                <w:r>
                  <w:t xml:space="preserve"> </w:t>
                </w:r>
                <w:r>
                  <w:fldChar w:fldCharType="begin"/>
                </w:r>
                <w:r>
                  <w:instrText xml:space="preserve"> PAGE  \* MERGEFORMAT </w:instrText>
                </w:r>
                <w:r>
                  <w:fldChar w:fldCharType="separate"/>
                </w:r>
                <w:r>
                  <w:t>21</w:t>
                </w:r>
                <w:r>
                  <w:fldChar w:fldCharType="end"/>
                </w:r>
                <w:r>
                  <w:t xml:space="preserve"> </w:t>
                </w:r>
                <w:r>
                  <w:t>页</w:t>
                </w:r>
                <w:r>
                  <w:t xml:space="preserve"> </w:t>
                </w:r>
                <w:r>
                  <w:t>共</w:t>
                </w:r>
                <w:r>
                  <w:t xml:space="preserve"> </w:t>
                </w:r>
                <w:fldSimple w:instr=" NUMPAGES  \* MERGEFORMAT ">
                  <w:r>
                    <w:t>22</w:t>
                  </w:r>
                </w:fldSimple>
                <w:r>
                  <w:t xml:space="preserve"> </w:t>
                </w:r>
                <w:r>
                  <w:t>页</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33EC2" w14:textId="77777777" w:rsidR="00707AA7" w:rsidRDefault="00707AA7">
      <w:r>
        <w:separator/>
      </w:r>
    </w:p>
  </w:footnote>
  <w:footnote w:type="continuationSeparator" w:id="0">
    <w:p w14:paraId="5214A487" w14:textId="77777777" w:rsidR="00707AA7" w:rsidRDefault="00707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200CB"/>
    <w:multiLevelType w:val="multilevel"/>
    <w:tmpl w:val="0F4200CB"/>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 w15:restartNumberingAfterBreak="0">
    <w:nsid w:val="13F3016E"/>
    <w:multiLevelType w:val="multilevel"/>
    <w:tmpl w:val="13F3016E"/>
    <w:lvl w:ilvl="0">
      <w:start w:val="1"/>
      <w:numFmt w:val="decimal"/>
      <w:lvlText w:val="%1."/>
      <w:lvlJc w:val="left"/>
      <w:pPr>
        <w:tabs>
          <w:tab w:val="left" w:pos="1264"/>
        </w:tabs>
        <w:ind w:left="1264" w:hanging="42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 w15:restartNumberingAfterBreak="0">
    <w:nsid w:val="606A04C8"/>
    <w:multiLevelType w:val="multilevel"/>
    <w:tmpl w:val="606A04C8"/>
    <w:lvl w:ilvl="0">
      <w:start w:val="4"/>
      <w:numFmt w:val="decimal"/>
      <w:lvlText w:val="%1、"/>
      <w:lvlJc w:val="left"/>
      <w:pPr>
        <w:ind w:left="778" w:hanging="360"/>
      </w:pPr>
      <w:rPr>
        <w:rFonts w:hint="default"/>
      </w:rPr>
    </w:lvl>
    <w:lvl w:ilvl="1">
      <w:start w:val="1"/>
      <w:numFmt w:val="lowerLetter"/>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4DF"/>
    <w:rsid w:val="00011E90"/>
    <w:rsid w:val="00023EDD"/>
    <w:rsid w:val="00026840"/>
    <w:rsid w:val="00041A3F"/>
    <w:rsid w:val="00043FF8"/>
    <w:rsid w:val="000452D5"/>
    <w:rsid w:val="00055DE3"/>
    <w:rsid w:val="0007509A"/>
    <w:rsid w:val="00077D20"/>
    <w:rsid w:val="00081571"/>
    <w:rsid w:val="00096213"/>
    <w:rsid w:val="000B1D3E"/>
    <w:rsid w:val="000B2B83"/>
    <w:rsid w:val="000B4143"/>
    <w:rsid w:val="000D69D7"/>
    <w:rsid w:val="000D7FD6"/>
    <w:rsid w:val="000E2397"/>
    <w:rsid w:val="000F12B0"/>
    <w:rsid w:val="000F312A"/>
    <w:rsid w:val="000F6319"/>
    <w:rsid w:val="00106EB8"/>
    <w:rsid w:val="00107B88"/>
    <w:rsid w:val="001277B0"/>
    <w:rsid w:val="00145611"/>
    <w:rsid w:val="00165D1E"/>
    <w:rsid w:val="00166C76"/>
    <w:rsid w:val="001819A9"/>
    <w:rsid w:val="001933F3"/>
    <w:rsid w:val="001936FC"/>
    <w:rsid w:val="001A0EE9"/>
    <w:rsid w:val="001A5185"/>
    <w:rsid w:val="001B0AC8"/>
    <w:rsid w:val="001B53AA"/>
    <w:rsid w:val="001C58F1"/>
    <w:rsid w:val="001D24DF"/>
    <w:rsid w:val="001D762A"/>
    <w:rsid w:val="001E653B"/>
    <w:rsid w:val="001F7CDE"/>
    <w:rsid w:val="00206FEE"/>
    <w:rsid w:val="00216531"/>
    <w:rsid w:val="00220C3E"/>
    <w:rsid w:val="00223DFF"/>
    <w:rsid w:val="002446A8"/>
    <w:rsid w:val="00261AD8"/>
    <w:rsid w:val="00271E5A"/>
    <w:rsid w:val="00293C2C"/>
    <w:rsid w:val="002B66EB"/>
    <w:rsid w:val="002D5D73"/>
    <w:rsid w:val="0030698B"/>
    <w:rsid w:val="00314D43"/>
    <w:rsid w:val="00321BC8"/>
    <w:rsid w:val="00321DE3"/>
    <w:rsid w:val="00333443"/>
    <w:rsid w:val="00335231"/>
    <w:rsid w:val="00340777"/>
    <w:rsid w:val="00352E83"/>
    <w:rsid w:val="00353873"/>
    <w:rsid w:val="00371D60"/>
    <w:rsid w:val="00394960"/>
    <w:rsid w:val="00395CD3"/>
    <w:rsid w:val="003B67FC"/>
    <w:rsid w:val="003B6E3C"/>
    <w:rsid w:val="003C00B4"/>
    <w:rsid w:val="003C17B8"/>
    <w:rsid w:val="003E0A94"/>
    <w:rsid w:val="003E6B0A"/>
    <w:rsid w:val="003F51F8"/>
    <w:rsid w:val="003F5CF7"/>
    <w:rsid w:val="00437971"/>
    <w:rsid w:val="00437C94"/>
    <w:rsid w:val="004404DF"/>
    <w:rsid w:val="00451C03"/>
    <w:rsid w:val="00452763"/>
    <w:rsid w:val="00460AB7"/>
    <w:rsid w:val="00462B4F"/>
    <w:rsid w:val="004644C7"/>
    <w:rsid w:val="00465C44"/>
    <w:rsid w:val="00481694"/>
    <w:rsid w:val="00481ADB"/>
    <w:rsid w:val="00494482"/>
    <w:rsid w:val="0049518C"/>
    <w:rsid w:val="004A55D7"/>
    <w:rsid w:val="004D2F15"/>
    <w:rsid w:val="005027D8"/>
    <w:rsid w:val="005047A1"/>
    <w:rsid w:val="0051414D"/>
    <w:rsid w:val="00526936"/>
    <w:rsid w:val="005376D3"/>
    <w:rsid w:val="005572FD"/>
    <w:rsid w:val="00557AAB"/>
    <w:rsid w:val="00570D2E"/>
    <w:rsid w:val="00571783"/>
    <w:rsid w:val="00575B2F"/>
    <w:rsid w:val="0058337D"/>
    <w:rsid w:val="00584BB7"/>
    <w:rsid w:val="00585AD3"/>
    <w:rsid w:val="00592FF2"/>
    <w:rsid w:val="005B1228"/>
    <w:rsid w:val="005B1C50"/>
    <w:rsid w:val="005C36F0"/>
    <w:rsid w:val="005C375C"/>
    <w:rsid w:val="005C678A"/>
    <w:rsid w:val="005D207A"/>
    <w:rsid w:val="005D277D"/>
    <w:rsid w:val="005D2DCB"/>
    <w:rsid w:val="0061154B"/>
    <w:rsid w:val="006714B9"/>
    <w:rsid w:val="0067716E"/>
    <w:rsid w:val="006B09E0"/>
    <w:rsid w:val="006B5C0D"/>
    <w:rsid w:val="006B77EE"/>
    <w:rsid w:val="006F031F"/>
    <w:rsid w:val="006F23F1"/>
    <w:rsid w:val="007040E2"/>
    <w:rsid w:val="0070762B"/>
    <w:rsid w:val="00707AA7"/>
    <w:rsid w:val="007128AC"/>
    <w:rsid w:val="00714DB2"/>
    <w:rsid w:val="00716287"/>
    <w:rsid w:val="00745FFD"/>
    <w:rsid w:val="00746A3E"/>
    <w:rsid w:val="0077128D"/>
    <w:rsid w:val="0077300A"/>
    <w:rsid w:val="00773A21"/>
    <w:rsid w:val="007749F5"/>
    <w:rsid w:val="00776BB0"/>
    <w:rsid w:val="00781858"/>
    <w:rsid w:val="00781EAA"/>
    <w:rsid w:val="007A2B0C"/>
    <w:rsid w:val="007A3AF7"/>
    <w:rsid w:val="007A4D40"/>
    <w:rsid w:val="007A6EBF"/>
    <w:rsid w:val="007D2335"/>
    <w:rsid w:val="007D5023"/>
    <w:rsid w:val="007D64D4"/>
    <w:rsid w:val="007E259D"/>
    <w:rsid w:val="007F0F0E"/>
    <w:rsid w:val="00811FE7"/>
    <w:rsid w:val="00815AF2"/>
    <w:rsid w:val="00820161"/>
    <w:rsid w:val="00837AA1"/>
    <w:rsid w:val="00840C52"/>
    <w:rsid w:val="00842DE7"/>
    <w:rsid w:val="0084687A"/>
    <w:rsid w:val="00855713"/>
    <w:rsid w:val="00855EF1"/>
    <w:rsid w:val="00870EEE"/>
    <w:rsid w:val="00881FE0"/>
    <w:rsid w:val="00882ADE"/>
    <w:rsid w:val="00887043"/>
    <w:rsid w:val="008906D7"/>
    <w:rsid w:val="00890CFF"/>
    <w:rsid w:val="00894F54"/>
    <w:rsid w:val="008A0BA9"/>
    <w:rsid w:val="008A4FF7"/>
    <w:rsid w:val="008A6C54"/>
    <w:rsid w:val="008C1327"/>
    <w:rsid w:val="008D2AA6"/>
    <w:rsid w:val="008D6AC2"/>
    <w:rsid w:val="00906228"/>
    <w:rsid w:val="0091631D"/>
    <w:rsid w:val="009224B2"/>
    <w:rsid w:val="009248EE"/>
    <w:rsid w:val="00950033"/>
    <w:rsid w:val="009602B2"/>
    <w:rsid w:val="00960622"/>
    <w:rsid w:val="00977B14"/>
    <w:rsid w:val="00983C6C"/>
    <w:rsid w:val="00985843"/>
    <w:rsid w:val="009863B3"/>
    <w:rsid w:val="00990F8E"/>
    <w:rsid w:val="00997338"/>
    <w:rsid w:val="009A11C8"/>
    <w:rsid w:val="009C1249"/>
    <w:rsid w:val="009F0406"/>
    <w:rsid w:val="009F5622"/>
    <w:rsid w:val="00A022DA"/>
    <w:rsid w:val="00A10DF9"/>
    <w:rsid w:val="00A135C5"/>
    <w:rsid w:val="00A17AFE"/>
    <w:rsid w:val="00A234C9"/>
    <w:rsid w:val="00A43E44"/>
    <w:rsid w:val="00A46A4E"/>
    <w:rsid w:val="00A47F26"/>
    <w:rsid w:val="00A53101"/>
    <w:rsid w:val="00A56688"/>
    <w:rsid w:val="00A61724"/>
    <w:rsid w:val="00A809F7"/>
    <w:rsid w:val="00AA04A3"/>
    <w:rsid w:val="00AB17E8"/>
    <w:rsid w:val="00AC3787"/>
    <w:rsid w:val="00AD2ADF"/>
    <w:rsid w:val="00AD3B5D"/>
    <w:rsid w:val="00AD4747"/>
    <w:rsid w:val="00AD4DE7"/>
    <w:rsid w:val="00AE24DC"/>
    <w:rsid w:val="00AE4E5E"/>
    <w:rsid w:val="00AE7248"/>
    <w:rsid w:val="00B0400F"/>
    <w:rsid w:val="00B055BA"/>
    <w:rsid w:val="00B42DAA"/>
    <w:rsid w:val="00B42F47"/>
    <w:rsid w:val="00B458DC"/>
    <w:rsid w:val="00B567AE"/>
    <w:rsid w:val="00B61406"/>
    <w:rsid w:val="00B66F15"/>
    <w:rsid w:val="00BB57B8"/>
    <w:rsid w:val="00BC3824"/>
    <w:rsid w:val="00BD104D"/>
    <w:rsid w:val="00BD231C"/>
    <w:rsid w:val="00BD5176"/>
    <w:rsid w:val="00BD6D05"/>
    <w:rsid w:val="00C07C52"/>
    <w:rsid w:val="00C202B3"/>
    <w:rsid w:val="00C468BD"/>
    <w:rsid w:val="00C65556"/>
    <w:rsid w:val="00C71A6D"/>
    <w:rsid w:val="00C8194E"/>
    <w:rsid w:val="00CA2F03"/>
    <w:rsid w:val="00CC0059"/>
    <w:rsid w:val="00CC2699"/>
    <w:rsid w:val="00CC394C"/>
    <w:rsid w:val="00CC4DC4"/>
    <w:rsid w:val="00CD1BBD"/>
    <w:rsid w:val="00CE5102"/>
    <w:rsid w:val="00CF7A49"/>
    <w:rsid w:val="00D2595A"/>
    <w:rsid w:val="00D442E4"/>
    <w:rsid w:val="00D45EA8"/>
    <w:rsid w:val="00D7013E"/>
    <w:rsid w:val="00D8710D"/>
    <w:rsid w:val="00D9483C"/>
    <w:rsid w:val="00DB21FB"/>
    <w:rsid w:val="00DB5D83"/>
    <w:rsid w:val="00DC24A4"/>
    <w:rsid w:val="00DD413D"/>
    <w:rsid w:val="00DE10BB"/>
    <w:rsid w:val="00DE2E75"/>
    <w:rsid w:val="00DE5E71"/>
    <w:rsid w:val="00DF00BE"/>
    <w:rsid w:val="00DF5533"/>
    <w:rsid w:val="00E04B27"/>
    <w:rsid w:val="00E24ABA"/>
    <w:rsid w:val="00E257B0"/>
    <w:rsid w:val="00E34AB5"/>
    <w:rsid w:val="00E479B4"/>
    <w:rsid w:val="00E66974"/>
    <w:rsid w:val="00E73C98"/>
    <w:rsid w:val="00E7652D"/>
    <w:rsid w:val="00E85DDA"/>
    <w:rsid w:val="00E938CA"/>
    <w:rsid w:val="00EA68A0"/>
    <w:rsid w:val="00EB065C"/>
    <w:rsid w:val="00EC2C56"/>
    <w:rsid w:val="00EE50E2"/>
    <w:rsid w:val="00F00F60"/>
    <w:rsid w:val="00F13CCE"/>
    <w:rsid w:val="00F24000"/>
    <w:rsid w:val="00F57193"/>
    <w:rsid w:val="00F60452"/>
    <w:rsid w:val="00F62AAA"/>
    <w:rsid w:val="00F63577"/>
    <w:rsid w:val="00F70281"/>
    <w:rsid w:val="00F7104C"/>
    <w:rsid w:val="00F91D7C"/>
    <w:rsid w:val="00F9646E"/>
    <w:rsid w:val="00FA20CA"/>
    <w:rsid w:val="00FA6FAD"/>
    <w:rsid w:val="00FB4FC6"/>
    <w:rsid w:val="00FD670C"/>
    <w:rsid w:val="00FE2DB2"/>
    <w:rsid w:val="00FF3557"/>
    <w:rsid w:val="00FF6F69"/>
    <w:rsid w:val="01F80A87"/>
    <w:rsid w:val="023A109F"/>
    <w:rsid w:val="03A82236"/>
    <w:rsid w:val="05CD222A"/>
    <w:rsid w:val="064337B3"/>
    <w:rsid w:val="07AB6F9F"/>
    <w:rsid w:val="09D92F4C"/>
    <w:rsid w:val="0CED6DC8"/>
    <w:rsid w:val="0DDD6D83"/>
    <w:rsid w:val="12227859"/>
    <w:rsid w:val="13DA47E6"/>
    <w:rsid w:val="174A7237"/>
    <w:rsid w:val="17F45BFA"/>
    <w:rsid w:val="186164EC"/>
    <w:rsid w:val="1BB208A0"/>
    <w:rsid w:val="1D5B2BB9"/>
    <w:rsid w:val="1F503858"/>
    <w:rsid w:val="21FB70AD"/>
    <w:rsid w:val="245060A9"/>
    <w:rsid w:val="246758CC"/>
    <w:rsid w:val="24C50845"/>
    <w:rsid w:val="25627E42"/>
    <w:rsid w:val="29145910"/>
    <w:rsid w:val="2BAE2033"/>
    <w:rsid w:val="2C3818FC"/>
    <w:rsid w:val="2F2D1757"/>
    <w:rsid w:val="30275F10"/>
    <w:rsid w:val="306637BE"/>
    <w:rsid w:val="326E42CA"/>
    <w:rsid w:val="343B53A7"/>
    <w:rsid w:val="396957EB"/>
    <w:rsid w:val="3D7D3613"/>
    <w:rsid w:val="3F8769CB"/>
    <w:rsid w:val="415B08F3"/>
    <w:rsid w:val="44F402BD"/>
    <w:rsid w:val="467F21AA"/>
    <w:rsid w:val="47A520E4"/>
    <w:rsid w:val="482079BC"/>
    <w:rsid w:val="4CEE5693"/>
    <w:rsid w:val="4E436391"/>
    <w:rsid w:val="52A402A5"/>
    <w:rsid w:val="551B5793"/>
    <w:rsid w:val="59284923"/>
    <w:rsid w:val="59532DD6"/>
    <w:rsid w:val="5B953DC6"/>
    <w:rsid w:val="5C272D57"/>
    <w:rsid w:val="5C5F065B"/>
    <w:rsid w:val="5FB10AF0"/>
    <w:rsid w:val="5FFF328E"/>
    <w:rsid w:val="61C050B8"/>
    <w:rsid w:val="64805613"/>
    <w:rsid w:val="658B17C1"/>
    <w:rsid w:val="6C474C68"/>
    <w:rsid w:val="6C53360D"/>
    <w:rsid w:val="6D9C2CFF"/>
    <w:rsid w:val="6EF32E85"/>
    <w:rsid w:val="6FBB39A3"/>
    <w:rsid w:val="712B6906"/>
    <w:rsid w:val="71881FAB"/>
    <w:rsid w:val="721908E2"/>
    <w:rsid w:val="724E639F"/>
    <w:rsid w:val="73AA76DB"/>
    <w:rsid w:val="73E7745D"/>
    <w:rsid w:val="74CB6546"/>
    <w:rsid w:val="74EB6AD9"/>
    <w:rsid w:val="759A405B"/>
    <w:rsid w:val="75F25C45"/>
    <w:rsid w:val="76581E05"/>
    <w:rsid w:val="77751E1D"/>
    <w:rsid w:val="7A315830"/>
    <w:rsid w:val="7D474A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4:docId w14:val="03420776"/>
  <w15:docId w15:val="{C12345CE-F587-4069-9BD6-9A5AC4C3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widowControl/>
      <w:ind w:firstLine="420"/>
      <w:jc w:val="left"/>
    </w:pPr>
    <w:rPr>
      <w:kern w:val="0"/>
      <w:szCs w:val="20"/>
    </w:rPr>
  </w:style>
  <w:style w:type="paragraph" w:styleId="a5">
    <w:name w:val="annotation text"/>
    <w:basedOn w:val="a"/>
    <w:link w:val="a6"/>
    <w:uiPriority w:val="99"/>
    <w:semiHidden/>
    <w:unhideWhenUsed/>
    <w:qFormat/>
    <w:pPr>
      <w:jc w:val="left"/>
    </w:pPr>
  </w:style>
  <w:style w:type="paragraph" w:styleId="a7">
    <w:name w:val="Body Text Indent"/>
    <w:basedOn w:val="a"/>
    <w:link w:val="a8"/>
    <w:qFormat/>
    <w:pPr>
      <w:spacing w:line="200" w:lineRule="exact"/>
      <w:ind w:firstLine="301"/>
    </w:pPr>
    <w:rPr>
      <w:rFonts w:ascii="宋体" w:hAnsi="Courier New"/>
      <w:spacing w:val="-4"/>
      <w:kern w:val="0"/>
      <w:sz w:val="18"/>
      <w:szCs w:val="20"/>
    </w:rPr>
  </w:style>
  <w:style w:type="paragraph" w:styleId="a9">
    <w:name w:val="Plain Text"/>
    <w:basedOn w:val="a"/>
    <w:link w:val="aa"/>
    <w:qFormat/>
    <w:rPr>
      <w:rFonts w:ascii="宋体" w:hAnsi="Courier New" w:cs="Courier New"/>
      <w:szCs w:val="21"/>
    </w:rPr>
  </w:style>
  <w:style w:type="paragraph" w:styleId="ab">
    <w:name w:val="Date"/>
    <w:basedOn w:val="a"/>
    <w:next w:val="a"/>
    <w:link w:val="ac"/>
    <w:qFormat/>
    <w:rPr>
      <w:rFonts w:ascii="楷体_GB2312" w:eastAsia="楷体_GB2312"/>
      <w:sz w:val="28"/>
      <w:szCs w:val="20"/>
    </w:r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af3">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af4">
    <w:name w:val="annotation subject"/>
    <w:basedOn w:val="a5"/>
    <w:next w:val="a5"/>
    <w:link w:val="af5"/>
    <w:uiPriority w:val="99"/>
    <w:semiHidden/>
    <w:unhideWhenUsed/>
    <w:qFormat/>
    <w:rPr>
      <w:b/>
      <w:bCs/>
    </w:rPr>
  </w:style>
  <w:style w:type="table" w:styleId="af6">
    <w:name w:val="Table Grid"/>
    <w:basedOn w:val="a1"/>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Pr>
      <w:b/>
    </w:rPr>
  </w:style>
  <w:style w:type="character" w:styleId="af8">
    <w:name w:val="FollowedHyperlink"/>
    <w:basedOn w:val="a0"/>
    <w:uiPriority w:val="99"/>
    <w:semiHidden/>
    <w:unhideWhenUsed/>
    <w:qFormat/>
    <w:rPr>
      <w:color w:val="954F72"/>
      <w:u w:val="single"/>
    </w:rPr>
  </w:style>
  <w:style w:type="character" w:styleId="af9">
    <w:name w:val="Hyperlink"/>
    <w:basedOn w:val="a0"/>
    <w:uiPriority w:val="99"/>
    <w:semiHidden/>
    <w:unhideWhenUsed/>
    <w:qFormat/>
    <w:rPr>
      <w:color w:val="0563C1"/>
      <w:u w:val="single"/>
    </w:rPr>
  </w:style>
  <w:style w:type="character" w:styleId="afa">
    <w:name w:val="annotation reference"/>
    <w:basedOn w:val="a0"/>
    <w:uiPriority w:val="99"/>
    <w:semiHidden/>
    <w:unhideWhenUsed/>
    <w:qFormat/>
    <w:rPr>
      <w:sz w:val="21"/>
      <w:szCs w:val="21"/>
    </w:rPr>
  </w:style>
  <w:style w:type="character" w:customStyle="1" w:styleId="af2">
    <w:name w:val="页眉 字符"/>
    <w:basedOn w:val="a0"/>
    <w:link w:val="af1"/>
    <w:uiPriority w:val="99"/>
    <w:qFormat/>
    <w:rPr>
      <w:rFonts w:ascii="Times New Roman" w:eastAsia="宋体" w:hAnsi="Times New Roman" w:cs="Times New Roman"/>
      <w:sz w:val="18"/>
      <w:szCs w:val="18"/>
    </w:rPr>
  </w:style>
  <w:style w:type="character" w:customStyle="1" w:styleId="af0">
    <w:name w:val="页脚 字符"/>
    <w:basedOn w:val="a0"/>
    <w:link w:val="af"/>
    <w:uiPriority w:val="99"/>
    <w:qFormat/>
    <w:rPr>
      <w:rFonts w:ascii="Times New Roman" w:eastAsia="宋体" w:hAnsi="Times New Roman" w:cs="Times New Roman"/>
      <w:sz w:val="18"/>
      <w:szCs w:val="18"/>
    </w:rPr>
  </w:style>
  <w:style w:type="character" w:customStyle="1" w:styleId="aa">
    <w:name w:val="纯文本 字符"/>
    <w:basedOn w:val="a0"/>
    <w:link w:val="a9"/>
    <w:qFormat/>
    <w:rPr>
      <w:rFonts w:ascii="宋体" w:eastAsia="宋体" w:hAnsi="Courier New" w:cs="Courier New"/>
      <w:szCs w:val="21"/>
    </w:rPr>
  </w:style>
  <w:style w:type="character" w:customStyle="1" w:styleId="a4">
    <w:name w:val="正文缩进 字符"/>
    <w:link w:val="a3"/>
    <w:qFormat/>
    <w:rPr>
      <w:rFonts w:ascii="Times New Roman" w:eastAsia="宋体" w:hAnsi="Times New Roman" w:cs="Times New Roman"/>
      <w:kern w:val="0"/>
      <w:szCs w:val="20"/>
    </w:rPr>
  </w:style>
  <w:style w:type="character" w:customStyle="1" w:styleId="ac">
    <w:name w:val="日期 字符"/>
    <w:basedOn w:val="a0"/>
    <w:link w:val="ab"/>
    <w:qFormat/>
    <w:rPr>
      <w:rFonts w:ascii="楷体_GB2312" w:eastAsia="楷体_GB2312" w:hAnsi="Times New Roman" w:cs="Times New Roman"/>
      <w:sz w:val="28"/>
      <w:szCs w:val="20"/>
    </w:rPr>
  </w:style>
  <w:style w:type="paragraph" w:customStyle="1" w:styleId="1">
    <w:name w:val="1"/>
    <w:basedOn w:val="a"/>
    <w:next w:val="a9"/>
    <w:qFormat/>
    <w:rPr>
      <w:rFonts w:ascii="宋体" w:hAnsi="Courier New"/>
      <w:szCs w:val="20"/>
    </w:rPr>
  </w:style>
  <w:style w:type="character" w:customStyle="1" w:styleId="a6">
    <w:name w:val="批注文字 字符"/>
    <w:basedOn w:val="a0"/>
    <w:link w:val="a5"/>
    <w:uiPriority w:val="99"/>
    <w:semiHidden/>
    <w:qFormat/>
    <w:rPr>
      <w:rFonts w:ascii="Times New Roman" w:eastAsia="宋体" w:hAnsi="Times New Roman" w:cs="Times New Roman"/>
      <w:szCs w:val="24"/>
    </w:rPr>
  </w:style>
  <w:style w:type="character" w:customStyle="1" w:styleId="af5">
    <w:name w:val="批注主题 字符"/>
    <w:basedOn w:val="a6"/>
    <w:link w:val="af4"/>
    <w:uiPriority w:val="99"/>
    <w:semiHidden/>
    <w:qFormat/>
    <w:rPr>
      <w:rFonts w:ascii="Times New Roman" w:eastAsia="宋体" w:hAnsi="Times New Roman" w:cs="Times New Roman"/>
      <w:b/>
      <w:bCs/>
      <w:szCs w:val="24"/>
    </w:rPr>
  </w:style>
  <w:style w:type="character" w:customStyle="1" w:styleId="ae">
    <w:name w:val="批注框文本 字符"/>
    <w:basedOn w:val="a0"/>
    <w:link w:val="ad"/>
    <w:uiPriority w:val="99"/>
    <w:semiHidden/>
    <w:qFormat/>
    <w:rPr>
      <w:rFonts w:ascii="Times New Roman" w:eastAsia="宋体" w:hAnsi="Times New Roman" w:cs="Times New Roman"/>
      <w:sz w:val="18"/>
      <w:szCs w:val="18"/>
    </w:rPr>
  </w:style>
  <w:style w:type="paragraph" w:styleId="afb">
    <w:name w:val="List Paragraph"/>
    <w:basedOn w:val="a"/>
    <w:link w:val="afc"/>
    <w:uiPriority w:val="34"/>
    <w:qFormat/>
    <w:pPr>
      <w:ind w:firstLineChars="200" w:firstLine="420"/>
    </w:p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qFormat/>
    <w:pPr>
      <w:widowControl/>
      <w:spacing w:before="100" w:beforeAutospacing="1" w:after="100" w:afterAutospacing="1"/>
      <w:jc w:val="left"/>
      <w:textAlignment w:val="bottom"/>
    </w:pPr>
    <w:rPr>
      <w:rFonts w:ascii="宋体" w:hAnsi="宋体" w:cs="宋体"/>
      <w:kern w:val="0"/>
      <w:sz w:val="24"/>
    </w:rPr>
  </w:style>
  <w:style w:type="paragraph" w:customStyle="1" w:styleId="xl66">
    <w:name w:val="xl66"/>
    <w:basedOn w:val="a"/>
    <w:qFormat/>
    <w:pPr>
      <w:widowControl/>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Calibri" w:hAnsi="Calibri" w:cs="Calibri"/>
      <w:b/>
      <w:bCs/>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微软雅黑" w:eastAsia="微软雅黑" w:hAnsi="微软雅黑" w:cs="宋体"/>
      <w:b/>
      <w:bCs/>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宋体" w:hAnsi="宋体" w:cs="宋体"/>
      <w:kern w:val="0"/>
      <w:sz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alibri" w:hAnsi="Calibri" w:cs="Calibri"/>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cs="Calibri"/>
      <w:kern w:val="0"/>
      <w:sz w:val="20"/>
      <w:szCs w:val="20"/>
    </w:rPr>
  </w:style>
  <w:style w:type="paragraph" w:customStyle="1" w:styleId="xl73">
    <w:name w:val="xl73"/>
    <w:basedOn w:val="a"/>
    <w:qFormat/>
    <w:pPr>
      <w:widowControl/>
      <w:pBdr>
        <w:bottom w:val="single" w:sz="4" w:space="0" w:color="auto"/>
      </w:pBdr>
      <w:spacing w:before="100" w:beforeAutospacing="1" w:after="100" w:afterAutospacing="1"/>
      <w:jc w:val="center"/>
    </w:pPr>
    <w:rPr>
      <w:rFonts w:ascii="宋体" w:hAnsi="宋体" w:cs="宋体"/>
      <w:b/>
      <w:bCs/>
      <w:color w:val="000000"/>
      <w:kern w:val="0"/>
      <w:sz w:val="28"/>
      <w:szCs w:val="28"/>
    </w:rPr>
  </w:style>
  <w:style w:type="paragraph" w:customStyle="1" w:styleId="xl74">
    <w:name w:val="xl74"/>
    <w:basedOn w:val="a"/>
    <w:qFormat/>
    <w:pPr>
      <w:widowControl/>
      <w:pBdr>
        <w:bottom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qFormat/>
    <w:pPr>
      <w:widowControl/>
      <w:pBdr>
        <w:bottom w:val="single" w:sz="4" w:space="0" w:color="auto"/>
      </w:pBdr>
      <w:spacing w:before="100" w:beforeAutospacing="1" w:after="100" w:afterAutospacing="1"/>
      <w:jc w:val="center"/>
    </w:pPr>
    <w:rPr>
      <w:rFonts w:ascii="宋体" w:hAnsi="宋体" w:cs="宋体"/>
      <w:kern w:val="0"/>
      <w:sz w:val="24"/>
    </w:rPr>
  </w:style>
  <w:style w:type="character" w:customStyle="1" w:styleId="a8">
    <w:name w:val="正文文本缩进 字符"/>
    <w:basedOn w:val="a0"/>
    <w:link w:val="a7"/>
    <w:qFormat/>
    <w:rPr>
      <w:rFonts w:ascii="宋体" w:hAnsi="Courier New"/>
      <w:spacing w:val="-4"/>
      <w:sz w:val="18"/>
    </w:rPr>
  </w:style>
  <w:style w:type="character" w:customStyle="1" w:styleId="afc">
    <w:name w:val="列表段落 字符"/>
    <w:link w:val="afb"/>
    <w:uiPriority w:val="34"/>
    <w:qFormat/>
    <w:rPr>
      <w:kern w:val="2"/>
      <w:sz w:val="21"/>
      <w:szCs w:val="24"/>
    </w:rPr>
  </w:style>
  <w:style w:type="paragraph" w:customStyle="1" w:styleId="10">
    <w:name w:val="列出段落1"/>
    <w:basedOn w:val="a"/>
    <w:qFormat/>
    <w:pPr>
      <w:ind w:firstLineChars="200" w:firstLine="420"/>
    </w:pPr>
    <w:rPr>
      <w:rFonts w:ascii="Calibri" w:hAnsi="Calibri"/>
      <w:szCs w:val="22"/>
    </w:rPr>
  </w:style>
  <w:style w:type="paragraph" w:customStyle="1" w:styleId="Style3">
    <w:name w:val="_Style 3"/>
    <w:basedOn w:val="a"/>
    <w:qFormat/>
    <w:pPr>
      <w:ind w:firstLineChars="200" w:firstLine="420"/>
    </w:pPr>
    <w:rPr>
      <w:sz w:val="20"/>
    </w:rPr>
  </w:style>
  <w:style w:type="paragraph" w:customStyle="1" w:styleId="null3">
    <w:name w:val="null3"/>
    <w:qFormat/>
    <w:rPr>
      <w:rFonts w:ascii="Calibri" w:hAnsi="Calibri"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2049"/>
    <customShpInfo spid="_x0000_s1026"/>
  </customShpExts>
</s:customData>
</file>

<file path=customXml/itemProps1.xml><?xml version="1.0" encoding="utf-8"?>
<ds:datastoreItem xmlns:ds="http://schemas.openxmlformats.org/officeDocument/2006/customXml" ds:itemID="{D17AF05C-CA87-4D0C-A4FF-78299F85ACA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23</Pages>
  <Words>2012</Words>
  <Characters>11472</Characters>
  <Application>Microsoft Office Word</Application>
  <DocSecurity>0</DocSecurity>
  <Lines>95</Lines>
  <Paragraphs>26</Paragraphs>
  <ScaleCrop>false</ScaleCrop>
  <Company>Microsoft</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Ҧ����</cp:lastModifiedBy>
  <cp:revision>10</cp:revision>
  <cp:lastPrinted>2026-04-15T06:53:00Z</cp:lastPrinted>
  <dcterms:created xsi:type="dcterms:W3CDTF">2026-05-06T01:56:00Z</dcterms:created>
  <dcterms:modified xsi:type="dcterms:W3CDTF">2026-05-27T03:04:00Z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eyJoZGlkIjoiNTFkZWRlMGYyYWVmZmRiMTRkNzg3NzZiMmYwNTJmZmEiLCJ1c2VySWQiOiIzMDU3NDk5MDUifQ==</vt:lpwstr>
  </property>
  <property fmtid="{D5CDD505-2E9C-101B-9397-08002B2CF9AE}" pid="3" name="KSOProductBuildVer">
    <vt:lpwstr>2052-12.1.0.20305</vt:lpwstr>
  </property>
  <property fmtid="{D5CDD505-2E9C-101B-9397-08002B2CF9AE}" pid="4" name="ICV">
    <vt:lpwstr>337E58057F4448D4A66CE33CB1F9DB72_13</vt:lpwstr>
  </property>
</Properties>
</file>