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FF" w:rsidRDefault="00442E67">
      <w:pPr>
        <w:spacing w:beforeLines="50" w:before="156" w:afterLines="50" w:after="156" w:line="360" w:lineRule="exact"/>
        <w:jc w:val="center"/>
        <w:rPr>
          <w:rFonts w:ascii="宋体" w:hAnsi="宋体"/>
          <w:b/>
          <w:sz w:val="32"/>
          <w:szCs w:val="32"/>
        </w:rPr>
      </w:pPr>
      <w:r>
        <w:rPr>
          <w:rFonts w:ascii="宋体" w:hAnsi="宋体" w:hint="eastAsia"/>
          <w:b/>
          <w:sz w:val="32"/>
          <w:szCs w:val="32"/>
        </w:rPr>
        <w:t>广州大学</w:t>
      </w:r>
      <w:r>
        <w:rPr>
          <w:rFonts w:ascii="宋体" w:hAnsi="宋体" w:hint="eastAsia"/>
          <w:b/>
          <w:sz w:val="32"/>
          <w:szCs w:val="32"/>
        </w:rPr>
        <w:t>2025</w:t>
      </w:r>
      <w:r>
        <w:rPr>
          <w:rFonts w:ascii="宋体" w:hAnsi="宋体" w:hint="eastAsia"/>
          <w:b/>
          <w:sz w:val="32"/>
          <w:szCs w:val="32"/>
        </w:rPr>
        <w:t>年分析测试中心专业仪器搬迁安装调试服务项目校内零散采购询价公告</w:t>
      </w:r>
    </w:p>
    <w:p w:rsidR="004460FF" w:rsidRDefault="00442E67">
      <w:pPr>
        <w:spacing w:line="360" w:lineRule="exact"/>
        <w:rPr>
          <w:rFonts w:ascii="宋体" w:hAnsi="宋体" w:cs="Arial"/>
          <w:b/>
          <w:sz w:val="24"/>
          <w:lang w:val="zh-CN"/>
        </w:rPr>
      </w:pPr>
      <w:r>
        <w:rPr>
          <w:rFonts w:ascii="宋体" w:hAnsi="宋体" w:cs="Arial" w:hint="eastAsia"/>
          <w:b/>
          <w:sz w:val="24"/>
          <w:lang w:val="zh-CN"/>
        </w:rPr>
        <w:t>一、采购项目：</w:t>
      </w:r>
    </w:p>
    <w:p w:rsidR="004460FF" w:rsidRDefault="00442E67">
      <w:pPr>
        <w:spacing w:line="440" w:lineRule="exact"/>
        <w:ind w:firstLine="480"/>
        <w:rPr>
          <w:rFonts w:ascii="宋体" w:hAnsi="宋体" w:cs="宋体"/>
          <w:sz w:val="24"/>
          <w:lang w:val="zh-CN"/>
        </w:rPr>
      </w:pPr>
      <w:r>
        <w:rPr>
          <w:rFonts w:ascii="宋体" w:hAnsi="宋体" w:cs="Arial" w:hint="eastAsia"/>
          <w:sz w:val="24"/>
          <w:lang w:val="zh-CN"/>
        </w:rPr>
        <w:t>1.</w:t>
      </w:r>
      <w:r>
        <w:rPr>
          <w:rFonts w:ascii="宋体" w:hAnsi="宋体" w:cs="Arial" w:hint="eastAsia"/>
          <w:sz w:val="24"/>
          <w:lang w:val="zh-CN"/>
        </w:rPr>
        <w:t>项目名称：</w:t>
      </w:r>
      <w:r>
        <w:rPr>
          <w:rFonts w:ascii="宋体" w:hAnsi="宋体" w:cs="宋体" w:hint="eastAsia"/>
          <w:sz w:val="24"/>
        </w:rPr>
        <w:t>广州大学</w:t>
      </w:r>
      <w:r>
        <w:rPr>
          <w:rFonts w:ascii="宋体" w:hAnsi="宋体" w:cs="宋体" w:hint="eastAsia"/>
          <w:sz w:val="24"/>
        </w:rPr>
        <w:t>2025</w:t>
      </w:r>
      <w:r>
        <w:rPr>
          <w:rFonts w:ascii="宋体" w:hAnsi="宋体" w:cs="宋体" w:hint="eastAsia"/>
          <w:sz w:val="24"/>
        </w:rPr>
        <w:t>年分析测试中心专业仪器搬迁安装调试服务校内零散采购项目</w:t>
      </w:r>
      <w:r>
        <w:rPr>
          <w:rFonts w:ascii="宋体" w:hAnsi="宋体" w:cs="宋体" w:hint="eastAsia"/>
          <w:sz w:val="24"/>
          <w:lang w:val="zh-CN"/>
        </w:rPr>
        <w:t xml:space="preserve"> </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2.</w:t>
      </w:r>
      <w:r>
        <w:rPr>
          <w:rFonts w:ascii="宋体" w:hAnsi="宋体" w:cs="Arial" w:hint="eastAsia"/>
          <w:sz w:val="24"/>
          <w:lang w:val="zh-CN"/>
        </w:rPr>
        <w:t>本项目最高限价：</w:t>
      </w:r>
      <w:r>
        <w:rPr>
          <w:rFonts w:ascii="宋体" w:hAnsi="宋体" w:cs="Arial" w:hint="eastAsia"/>
          <w:sz w:val="24"/>
          <w:u w:val="single"/>
          <w:lang w:val="zh-CN"/>
        </w:rPr>
        <w:t>￥</w:t>
      </w:r>
      <w:r>
        <w:rPr>
          <w:rFonts w:ascii="宋体" w:hAnsi="宋体" w:cs="Arial" w:hint="eastAsia"/>
          <w:sz w:val="24"/>
          <w:u w:val="single"/>
        </w:rPr>
        <w:t>19.99</w:t>
      </w:r>
      <w:r>
        <w:rPr>
          <w:rFonts w:ascii="宋体" w:hAnsi="宋体" w:cs="Arial" w:hint="eastAsia"/>
          <w:sz w:val="24"/>
          <w:u w:val="single"/>
        </w:rPr>
        <w:t>万</w:t>
      </w:r>
      <w:r>
        <w:rPr>
          <w:rFonts w:ascii="宋体" w:hAnsi="宋体" w:cs="Arial" w:hint="eastAsia"/>
          <w:sz w:val="24"/>
          <w:u w:val="single"/>
          <w:lang w:val="zh-CN"/>
        </w:rPr>
        <w:t xml:space="preserve"> </w:t>
      </w:r>
      <w:r>
        <w:rPr>
          <w:rFonts w:ascii="宋体" w:hAnsi="宋体" w:cs="Arial" w:hint="eastAsia"/>
          <w:sz w:val="24"/>
          <w:u w:val="single"/>
          <w:lang w:val="zh-CN"/>
        </w:rPr>
        <w:t>元</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3.</w:t>
      </w:r>
      <w:r>
        <w:rPr>
          <w:rFonts w:ascii="宋体" w:hAnsi="宋体" w:cs="Arial" w:hint="eastAsia"/>
          <w:sz w:val="24"/>
          <w:lang w:val="zh-CN"/>
        </w:rPr>
        <w:t>本项目服务地点：</w:t>
      </w:r>
    </w:p>
    <w:p w:rsidR="004460FF" w:rsidRDefault="00442E67">
      <w:pPr>
        <w:spacing w:line="440" w:lineRule="exact"/>
        <w:ind w:firstLine="480"/>
        <w:rPr>
          <w:rFonts w:ascii="宋体" w:hAnsi="宋体" w:cs="Arial"/>
          <w:sz w:val="24"/>
        </w:rPr>
      </w:pPr>
      <w:r>
        <w:rPr>
          <w:rFonts w:ascii="宋体" w:hAnsi="宋体" w:cs="Arial" w:hint="eastAsia"/>
          <w:sz w:val="24"/>
        </w:rPr>
        <w:t>广州大学大学城校区理学实验室电镜室</w:t>
      </w:r>
      <w:r>
        <w:rPr>
          <w:rFonts w:ascii="宋体" w:hAnsi="宋体" w:cs="Arial" w:hint="eastAsia"/>
          <w:sz w:val="24"/>
        </w:rPr>
        <w:t>103</w:t>
      </w:r>
      <w:r>
        <w:rPr>
          <w:rFonts w:ascii="宋体" w:hAnsi="宋体" w:cs="Arial" w:hint="eastAsia"/>
          <w:sz w:val="24"/>
        </w:rPr>
        <w:t>室搬至理科北楼</w:t>
      </w:r>
      <w:r>
        <w:rPr>
          <w:rFonts w:ascii="宋体" w:hAnsi="宋体" w:cs="Arial" w:hint="eastAsia"/>
          <w:sz w:val="24"/>
        </w:rPr>
        <w:t>105</w:t>
      </w:r>
      <w:r>
        <w:rPr>
          <w:rFonts w:ascii="宋体" w:hAnsi="宋体" w:cs="Arial" w:hint="eastAsia"/>
          <w:sz w:val="24"/>
        </w:rPr>
        <w:t>、</w:t>
      </w:r>
      <w:r>
        <w:rPr>
          <w:rFonts w:ascii="宋体" w:hAnsi="宋体" w:cs="Arial" w:hint="eastAsia"/>
          <w:sz w:val="24"/>
        </w:rPr>
        <w:t>205</w:t>
      </w:r>
      <w:r>
        <w:rPr>
          <w:rFonts w:ascii="宋体" w:hAnsi="宋体" w:cs="Arial" w:hint="eastAsia"/>
          <w:sz w:val="24"/>
        </w:rPr>
        <w:t>室</w:t>
      </w:r>
    </w:p>
    <w:p w:rsidR="004460FF" w:rsidRDefault="00442E67">
      <w:pPr>
        <w:spacing w:line="360" w:lineRule="exact"/>
        <w:rPr>
          <w:rFonts w:ascii="宋体" w:hAnsi="宋体"/>
          <w:b/>
          <w:sz w:val="24"/>
        </w:rPr>
      </w:pPr>
      <w:r>
        <w:rPr>
          <w:rFonts w:ascii="宋体" w:hAnsi="宋体" w:cs="Arial" w:hint="eastAsia"/>
          <w:b/>
          <w:sz w:val="24"/>
          <w:lang w:val="zh-CN"/>
        </w:rPr>
        <w:t>二、搬迁服务清单</w:t>
      </w:r>
      <w:r>
        <w:rPr>
          <w:rFonts w:ascii="宋体" w:hAnsi="宋体" w:hint="eastAsia"/>
          <w:b/>
          <w:sz w:val="24"/>
        </w:rPr>
        <w:t>：</w:t>
      </w:r>
    </w:p>
    <w:tbl>
      <w:tblPr>
        <w:tblW w:w="82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57"/>
        <w:gridCol w:w="709"/>
        <w:gridCol w:w="709"/>
        <w:gridCol w:w="992"/>
        <w:gridCol w:w="709"/>
        <w:gridCol w:w="548"/>
        <w:gridCol w:w="921"/>
        <w:gridCol w:w="496"/>
        <w:gridCol w:w="850"/>
        <w:gridCol w:w="709"/>
        <w:gridCol w:w="901"/>
      </w:tblGrid>
      <w:tr w:rsidR="004460FF" w:rsidTr="0061297F">
        <w:trPr>
          <w:jc w:val="center"/>
        </w:trPr>
        <w:tc>
          <w:tcPr>
            <w:tcW w:w="657" w:type="dxa"/>
            <w:vAlign w:val="center"/>
          </w:tcPr>
          <w:p w:rsidR="004460FF" w:rsidRDefault="00442E67">
            <w:pPr>
              <w:spacing w:line="360" w:lineRule="exact"/>
              <w:jc w:val="center"/>
              <w:rPr>
                <w:rFonts w:ascii="宋体" w:hAnsi="宋体"/>
                <w:sz w:val="24"/>
              </w:rPr>
            </w:pPr>
            <w:r>
              <w:rPr>
                <w:rFonts w:ascii="宋体" w:hAnsi="宋体" w:hint="eastAsia"/>
                <w:sz w:val="24"/>
              </w:rPr>
              <w:t>序号</w:t>
            </w:r>
          </w:p>
        </w:tc>
        <w:tc>
          <w:tcPr>
            <w:tcW w:w="709" w:type="dxa"/>
            <w:vAlign w:val="center"/>
          </w:tcPr>
          <w:p w:rsidR="004460FF" w:rsidRDefault="00442E67">
            <w:pPr>
              <w:spacing w:line="360" w:lineRule="exact"/>
              <w:jc w:val="center"/>
              <w:rPr>
                <w:rFonts w:ascii="宋体" w:hAnsi="宋体"/>
                <w:sz w:val="24"/>
              </w:rPr>
            </w:pPr>
            <w:r>
              <w:rPr>
                <w:rFonts w:ascii="宋体" w:hAnsi="宋体" w:hint="eastAsia"/>
                <w:sz w:val="24"/>
              </w:rPr>
              <w:t>资产编号</w:t>
            </w:r>
          </w:p>
        </w:tc>
        <w:tc>
          <w:tcPr>
            <w:tcW w:w="709" w:type="dxa"/>
            <w:vAlign w:val="center"/>
          </w:tcPr>
          <w:p w:rsidR="004460FF" w:rsidRDefault="00442E67">
            <w:pPr>
              <w:spacing w:line="360" w:lineRule="exact"/>
              <w:jc w:val="center"/>
              <w:rPr>
                <w:rFonts w:ascii="宋体" w:hAnsi="宋体"/>
                <w:sz w:val="24"/>
              </w:rPr>
            </w:pPr>
            <w:r>
              <w:rPr>
                <w:rFonts w:ascii="宋体" w:hAnsi="宋体" w:hint="eastAsia"/>
                <w:sz w:val="24"/>
              </w:rPr>
              <w:t>资产名称</w:t>
            </w:r>
          </w:p>
        </w:tc>
        <w:tc>
          <w:tcPr>
            <w:tcW w:w="992" w:type="dxa"/>
            <w:vAlign w:val="center"/>
          </w:tcPr>
          <w:p w:rsidR="004460FF" w:rsidRDefault="00442E67">
            <w:pPr>
              <w:spacing w:line="360" w:lineRule="exact"/>
              <w:jc w:val="center"/>
              <w:rPr>
                <w:rFonts w:ascii="宋体" w:hAnsi="宋体"/>
                <w:sz w:val="24"/>
              </w:rPr>
            </w:pPr>
            <w:r>
              <w:rPr>
                <w:rFonts w:ascii="宋体" w:hAnsi="宋体" w:hint="eastAsia"/>
                <w:sz w:val="24"/>
              </w:rPr>
              <w:t>厂家</w:t>
            </w:r>
          </w:p>
        </w:tc>
        <w:tc>
          <w:tcPr>
            <w:tcW w:w="709" w:type="dxa"/>
            <w:vAlign w:val="center"/>
          </w:tcPr>
          <w:p w:rsidR="004460FF" w:rsidRDefault="00442E67">
            <w:pPr>
              <w:spacing w:line="360" w:lineRule="exact"/>
              <w:jc w:val="center"/>
              <w:rPr>
                <w:rFonts w:ascii="宋体" w:hAnsi="宋体"/>
                <w:sz w:val="24"/>
              </w:rPr>
            </w:pPr>
            <w:r>
              <w:rPr>
                <w:rFonts w:ascii="宋体" w:hAnsi="宋体" w:hint="eastAsia"/>
                <w:sz w:val="24"/>
              </w:rPr>
              <w:t>品牌型号</w:t>
            </w:r>
          </w:p>
        </w:tc>
        <w:tc>
          <w:tcPr>
            <w:tcW w:w="548" w:type="dxa"/>
            <w:vAlign w:val="center"/>
          </w:tcPr>
          <w:p w:rsidR="004460FF" w:rsidRDefault="00442E67">
            <w:pPr>
              <w:spacing w:line="360" w:lineRule="exact"/>
            </w:pPr>
            <w:r>
              <w:rPr>
                <w:rFonts w:ascii="宋体" w:hAnsi="宋体" w:hint="eastAsia"/>
                <w:sz w:val="24"/>
              </w:rPr>
              <w:t>重量</w:t>
            </w:r>
            <w:r>
              <w:rPr>
                <w:rFonts w:hint="eastAsia"/>
              </w:rPr>
              <w:t>（</w:t>
            </w:r>
            <w:r>
              <w:rPr>
                <w:rFonts w:hint="eastAsia"/>
              </w:rPr>
              <w:t>kg</w:t>
            </w:r>
          </w:p>
        </w:tc>
        <w:tc>
          <w:tcPr>
            <w:tcW w:w="921" w:type="dxa"/>
            <w:vAlign w:val="center"/>
          </w:tcPr>
          <w:p w:rsidR="004460FF" w:rsidRDefault="00442E67">
            <w:pPr>
              <w:spacing w:line="360" w:lineRule="exact"/>
              <w:jc w:val="center"/>
              <w:rPr>
                <w:rFonts w:ascii="宋体" w:hAnsi="宋体"/>
                <w:sz w:val="24"/>
              </w:rPr>
            </w:pPr>
            <w:r>
              <w:rPr>
                <w:rFonts w:ascii="宋体" w:hAnsi="宋体" w:hint="eastAsia"/>
                <w:sz w:val="24"/>
              </w:rPr>
              <w:t>设备单价（万元）</w:t>
            </w:r>
          </w:p>
        </w:tc>
        <w:tc>
          <w:tcPr>
            <w:tcW w:w="496" w:type="dxa"/>
            <w:shd w:val="clear" w:color="auto" w:fill="auto"/>
            <w:vAlign w:val="center"/>
          </w:tcPr>
          <w:p w:rsidR="004460FF" w:rsidRDefault="00442E67">
            <w:pPr>
              <w:spacing w:line="360" w:lineRule="exact"/>
              <w:jc w:val="center"/>
              <w:rPr>
                <w:rFonts w:ascii="宋体" w:hAnsi="宋体"/>
                <w:sz w:val="24"/>
              </w:rPr>
            </w:pPr>
            <w:r>
              <w:rPr>
                <w:rFonts w:ascii="宋体" w:hAnsi="宋体" w:hint="eastAsia"/>
                <w:sz w:val="24"/>
              </w:rPr>
              <w:t>数量</w:t>
            </w:r>
          </w:p>
        </w:tc>
        <w:tc>
          <w:tcPr>
            <w:tcW w:w="850" w:type="dxa"/>
            <w:vAlign w:val="center"/>
          </w:tcPr>
          <w:p w:rsidR="004460FF" w:rsidRDefault="00442E67">
            <w:pPr>
              <w:spacing w:line="360" w:lineRule="exact"/>
              <w:jc w:val="center"/>
              <w:rPr>
                <w:rFonts w:ascii="宋体" w:hAnsi="宋体"/>
                <w:sz w:val="24"/>
              </w:rPr>
            </w:pPr>
            <w:r>
              <w:rPr>
                <w:rFonts w:ascii="宋体" w:hAnsi="宋体" w:hint="eastAsia"/>
                <w:sz w:val="24"/>
              </w:rPr>
              <w:t>是否需要原厂工程师安装</w:t>
            </w:r>
          </w:p>
        </w:tc>
        <w:tc>
          <w:tcPr>
            <w:tcW w:w="709" w:type="dxa"/>
            <w:vAlign w:val="center"/>
          </w:tcPr>
          <w:p w:rsidR="004460FF" w:rsidRDefault="00442E67">
            <w:pPr>
              <w:spacing w:line="360" w:lineRule="exact"/>
              <w:jc w:val="center"/>
              <w:rPr>
                <w:rFonts w:ascii="宋体" w:hAnsi="宋体"/>
                <w:sz w:val="24"/>
              </w:rPr>
            </w:pPr>
            <w:r>
              <w:rPr>
                <w:rFonts w:ascii="宋体" w:hAnsi="宋体" w:hint="eastAsia"/>
                <w:sz w:val="24"/>
              </w:rPr>
              <w:t>仪器设备搬迁等级</w:t>
            </w:r>
          </w:p>
        </w:tc>
        <w:tc>
          <w:tcPr>
            <w:tcW w:w="901" w:type="dxa"/>
            <w:vAlign w:val="center"/>
          </w:tcPr>
          <w:p w:rsidR="004460FF" w:rsidRDefault="00442E67">
            <w:pPr>
              <w:spacing w:line="360" w:lineRule="exact"/>
              <w:jc w:val="center"/>
              <w:rPr>
                <w:rFonts w:ascii="宋体" w:hAnsi="宋体"/>
                <w:sz w:val="24"/>
                <w:highlight w:val="yellow"/>
              </w:rPr>
            </w:pPr>
            <w:r>
              <w:rPr>
                <w:rFonts w:ascii="宋体" w:hAnsi="宋体" w:hint="eastAsia"/>
                <w:sz w:val="24"/>
              </w:rPr>
              <w:t>规格及技术（服务）要求：</w:t>
            </w:r>
          </w:p>
        </w:tc>
      </w:tr>
      <w:tr w:rsidR="004460FF" w:rsidTr="0061297F">
        <w:trPr>
          <w:trHeight w:val="504"/>
          <w:jc w:val="center"/>
        </w:trPr>
        <w:tc>
          <w:tcPr>
            <w:tcW w:w="657"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hint="eastAsia"/>
                <w:color w:val="000000"/>
                <w:szCs w:val="21"/>
              </w:rPr>
              <w:t>1</w:t>
            </w:r>
          </w:p>
        </w:tc>
        <w:tc>
          <w:tcPr>
            <w:tcW w:w="709"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sz w:val="24"/>
                <w:szCs w:val="24"/>
              </w:rPr>
              <w:t>1020130003</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X</w:t>
            </w:r>
            <w:r>
              <w:rPr>
                <w:rFonts w:ascii="宋体" w:hAnsi="宋体" w:cs="宋体" w:hint="eastAsia"/>
                <w:color w:val="000000"/>
                <w:szCs w:val="21"/>
              </w:rPr>
              <w:t>射线衍射仪</w:t>
            </w:r>
          </w:p>
        </w:tc>
        <w:tc>
          <w:tcPr>
            <w:tcW w:w="992"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荷兰帕纳科</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X</w:t>
            </w:r>
            <w:r>
              <w:rPr>
                <w:rFonts w:ascii="宋体" w:hAnsi="宋体" w:cs="宋体"/>
                <w:color w:val="000000"/>
                <w:szCs w:val="21"/>
              </w:rPr>
              <w:t>’</w:t>
            </w:r>
            <w:r>
              <w:rPr>
                <w:rFonts w:ascii="宋体" w:hAnsi="宋体" w:cs="宋体" w:hint="eastAsia"/>
                <w:color w:val="000000"/>
                <w:szCs w:val="21"/>
              </w:rPr>
              <w:t>PERT PRO</w:t>
            </w:r>
          </w:p>
        </w:tc>
        <w:tc>
          <w:tcPr>
            <w:tcW w:w="548"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700</w:t>
            </w:r>
          </w:p>
        </w:tc>
        <w:tc>
          <w:tcPr>
            <w:tcW w:w="921"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148.2</w:t>
            </w:r>
          </w:p>
        </w:tc>
        <w:tc>
          <w:tcPr>
            <w:tcW w:w="496" w:type="dxa"/>
            <w:shd w:val="clear" w:color="auto" w:fill="auto"/>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hint="eastAsia"/>
                <w:color w:val="000000"/>
                <w:szCs w:val="21"/>
              </w:rPr>
              <w:t>1</w:t>
            </w:r>
          </w:p>
        </w:tc>
        <w:tc>
          <w:tcPr>
            <w:tcW w:w="850"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是</w:t>
            </w:r>
          </w:p>
        </w:tc>
        <w:tc>
          <w:tcPr>
            <w:tcW w:w="709" w:type="dxa"/>
            <w:vAlign w:val="center"/>
          </w:tcPr>
          <w:p w:rsidR="004460FF" w:rsidRDefault="00442E67">
            <w:pPr>
              <w:pStyle w:val="10"/>
              <w:widowControl/>
              <w:snapToGrid w:val="0"/>
              <w:spacing w:line="360" w:lineRule="auto"/>
              <w:rPr>
                <w:rFonts w:ascii="宋体" w:hAnsi="宋体" w:cs="宋体"/>
                <w:color w:val="000000"/>
                <w:szCs w:val="21"/>
              </w:rPr>
            </w:pPr>
            <w:r>
              <w:rPr>
                <w:rStyle w:val="af6"/>
                <w:rFonts w:ascii="宋体" w:hAnsi="宋体" w:cs="宋体"/>
                <w:sz w:val="24"/>
                <w:szCs w:val="24"/>
              </w:rPr>
              <w:t>Ⅰ</w:t>
            </w:r>
            <w:r>
              <w:rPr>
                <w:rStyle w:val="af6"/>
                <w:rFonts w:ascii="宋体" w:hAnsi="宋体" w:cs="宋体"/>
                <w:sz w:val="24"/>
                <w:szCs w:val="24"/>
              </w:rPr>
              <w:t>级</w:t>
            </w:r>
          </w:p>
        </w:tc>
        <w:tc>
          <w:tcPr>
            <w:tcW w:w="901" w:type="dxa"/>
            <w:vAlign w:val="center"/>
          </w:tcPr>
          <w:p w:rsidR="004460FF" w:rsidRDefault="00442E67">
            <w:pPr>
              <w:pStyle w:val="10"/>
              <w:widowControl/>
              <w:snapToGrid w:val="0"/>
              <w:spacing w:line="360" w:lineRule="auto"/>
              <w:jc w:val="center"/>
              <w:rPr>
                <w:rFonts w:ascii="宋体" w:hAnsi="宋体" w:cs="Arial"/>
                <w:sz w:val="24"/>
                <w:highlight w:val="yellow"/>
              </w:rPr>
            </w:pPr>
            <w:r>
              <w:rPr>
                <w:rFonts w:ascii="宋体" w:hAnsi="宋体" w:cs="宋体" w:hint="eastAsia"/>
                <w:color w:val="000000"/>
                <w:szCs w:val="21"/>
              </w:rPr>
              <w:t>含配套设备；搬运到指定地点，并安装调试好</w:t>
            </w:r>
          </w:p>
        </w:tc>
      </w:tr>
      <w:tr w:rsidR="004460FF" w:rsidTr="0061297F">
        <w:trPr>
          <w:trHeight w:val="504"/>
          <w:jc w:val="center"/>
        </w:trPr>
        <w:tc>
          <w:tcPr>
            <w:tcW w:w="657"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2</w:t>
            </w:r>
          </w:p>
        </w:tc>
        <w:tc>
          <w:tcPr>
            <w:tcW w:w="709"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sz w:val="24"/>
                <w:szCs w:val="24"/>
              </w:rPr>
              <w:t>2018000703</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X</w:t>
            </w:r>
            <w:r>
              <w:rPr>
                <w:rFonts w:ascii="宋体" w:hAnsi="宋体" w:cs="宋体"/>
                <w:sz w:val="24"/>
                <w:szCs w:val="24"/>
              </w:rPr>
              <w:t>射线粉末衍射仪变温装置</w:t>
            </w:r>
          </w:p>
        </w:tc>
        <w:tc>
          <w:tcPr>
            <w:tcW w:w="992"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ANTO PAAR</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TTK600</w:t>
            </w:r>
          </w:p>
        </w:tc>
        <w:tc>
          <w:tcPr>
            <w:tcW w:w="548"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200</w:t>
            </w:r>
          </w:p>
        </w:tc>
        <w:tc>
          <w:tcPr>
            <w:tcW w:w="921"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70</w:t>
            </w:r>
          </w:p>
        </w:tc>
        <w:tc>
          <w:tcPr>
            <w:tcW w:w="496" w:type="dxa"/>
            <w:shd w:val="clear" w:color="auto" w:fill="auto"/>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1</w:t>
            </w:r>
          </w:p>
        </w:tc>
        <w:tc>
          <w:tcPr>
            <w:tcW w:w="850"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是</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Style w:val="af6"/>
                <w:rFonts w:ascii="宋体" w:hAnsi="宋体" w:cs="宋体"/>
                <w:sz w:val="24"/>
                <w:szCs w:val="24"/>
              </w:rPr>
              <w:t>Ⅰ</w:t>
            </w:r>
            <w:r>
              <w:rPr>
                <w:rStyle w:val="af6"/>
                <w:rFonts w:ascii="宋体" w:hAnsi="宋体" w:cs="宋体"/>
                <w:sz w:val="24"/>
                <w:szCs w:val="24"/>
              </w:rPr>
              <w:t>级</w:t>
            </w:r>
          </w:p>
        </w:tc>
        <w:tc>
          <w:tcPr>
            <w:tcW w:w="901"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该仪器是</w:t>
            </w:r>
            <w:r>
              <w:rPr>
                <w:rFonts w:ascii="宋体" w:hAnsi="宋体" w:cs="宋体" w:hint="eastAsia"/>
                <w:color w:val="000000"/>
                <w:szCs w:val="21"/>
              </w:rPr>
              <w:t>X</w:t>
            </w:r>
            <w:r>
              <w:rPr>
                <w:rFonts w:ascii="宋体" w:hAnsi="宋体" w:cs="宋体" w:hint="eastAsia"/>
                <w:color w:val="000000"/>
                <w:szCs w:val="21"/>
              </w:rPr>
              <w:t>射线粉末衍射仪的配件，需搬运安装调试好</w:t>
            </w:r>
          </w:p>
        </w:tc>
      </w:tr>
      <w:tr w:rsidR="004460FF" w:rsidTr="0061297F">
        <w:trPr>
          <w:trHeight w:val="504"/>
          <w:jc w:val="center"/>
        </w:trPr>
        <w:tc>
          <w:tcPr>
            <w:tcW w:w="657"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3</w:t>
            </w:r>
          </w:p>
        </w:tc>
        <w:tc>
          <w:tcPr>
            <w:tcW w:w="709"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sz w:val="24"/>
                <w:szCs w:val="24"/>
              </w:rPr>
              <w:t>20210031</w:t>
            </w:r>
            <w:r>
              <w:rPr>
                <w:rFonts w:ascii="宋体" w:hAnsi="宋体" w:cs="宋体"/>
                <w:sz w:val="24"/>
                <w:szCs w:val="24"/>
              </w:rPr>
              <w:lastRenderedPageBreak/>
              <w:t>60</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lastRenderedPageBreak/>
              <w:t>变温扫描探针</w:t>
            </w:r>
            <w:r>
              <w:rPr>
                <w:rFonts w:ascii="宋体" w:hAnsi="宋体" w:cs="宋体" w:hint="eastAsia"/>
                <w:color w:val="000000"/>
                <w:szCs w:val="21"/>
              </w:rPr>
              <w:lastRenderedPageBreak/>
              <w:t>显微镜</w:t>
            </w:r>
          </w:p>
        </w:tc>
        <w:tc>
          <w:tcPr>
            <w:tcW w:w="992"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lastRenderedPageBreak/>
              <w:t>美国</w:t>
            </w:r>
            <w:r>
              <w:rPr>
                <w:rFonts w:ascii="宋体" w:hAnsi="宋体" w:cs="宋体" w:hint="eastAsia"/>
                <w:color w:val="000000"/>
                <w:szCs w:val="21"/>
              </w:rPr>
              <w:t>RHK</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 xml:space="preserve">UHV 3500 </w:t>
            </w:r>
            <w:r>
              <w:rPr>
                <w:rFonts w:ascii="宋体" w:hAnsi="宋体" w:cs="宋体"/>
                <w:sz w:val="24"/>
                <w:szCs w:val="24"/>
              </w:rPr>
              <w:lastRenderedPageBreak/>
              <w:t>VT AFM/STM</w:t>
            </w:r>
          </w:p>
        </w:tc>
        <w:tc>
          <w:tcPr>
            <w:tcW w:w="548"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lastRenderedPageBreak/>
              <w:t>800</w:t>
            </w:r>
          </w:p>
        </w:tc>
        <w:tc>
          <w:tcPr>
            <w:tcW w:w="921"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242.814</w:t>
            </w:r>
          </w:p>
        </w:tc>
        <w:tc>
          <w:tcPr>
            <w:tcW w:w="496" w:type="dxa"/>
            <w:shd w:val="clear" w:color="auto" w:fill="auto"/>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hint="eastAsia"/>
                <w:color w:val="000000"/>
                <w:szCs w:val="21"/>
              </w:rPr>
              <w:t>1</w:t>
            </w:r>
          </w:p>
        </w:tc>
        <w:tc>
          <w:tcPr>
            <w:tcW w:w="850"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否</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Style w:val="af6"/>
                <w:rFonts w:ascii="宋体" w:hAnsi="宋体" w:cs="宋体"/>
                <w:sz w:val="24"/>
                <w:szCs w:val="24"/>
              </w:rPr>
              <w:t>Ⅲ</w:t>
            </w:r>
            <w:r>
              <w:rPr>
                <w:rStyle w:val="af6"/>
                <w:rFonts w:ascii="宋体" w:hAnsi="宋体" w:cs="宋体"/>
                <w:sz w:val="24"/>
                <w:szCs w:val="24"/>
              </w:rPr>
              <w:t>级</w:t>
            </w:r>
          </w:p>
        </w:tc>
        <w:tc>
          <w:tcPr>
            <w:tcW w:w="901" w:type="dxa"/>
            <w:vAlign w:val="center"/>
          </w:tcPr>
          <w:p w:rsidR="004460FF" w:rsidRDefault="00442E67">
            <w:pPr>
              <w:pStyle w:val="10"/>
              <w:widowControl/>
              <w:snapToGrid w:val="0"/>
              <w:spacing w:line="360" w:lineRule="auto"/>
              <w:jc w:val="center"/>
              <w:rPr>
                <w:rFonts w:ascii="宋体" w:hAnsi="宋体" w:cs="Arial"/>
                <w:sz w:val="24"/>
                <w:highlight w:val="yellow"/>
              </w:rPr>
            </w:pPr>
            <w:r>
              <w:rPr>
                <w:rFonts w:ascii="宋体" w:hAnsi="宋体" w:cs="宋体" w:hint="eastAsia"/>
                <w:color w:val="000000"/>
                <w:szCs w:val="21"/>
              </w:rPr>
              <w:t>含配套设备；搬运到</w:t>
            </w:r>
            <w:r>
              <w:rPr>
                <w:rFonts w:ascii="宋体" w:hAnsi="宋体" w:cs="宋体" w:hint="eastAsia"/>
                <w:color w:val="000000"/>
                <w:szCs w:val="21"/>
              </w:rPr>
              <w:lastRenderedPageBreak/>
              <w:t>指定地点并安装</w:t>
            </w:r>
          </w:p>
        </w:tc>
      </w:tr>
      <w:tr w:rsidR="004460FF" w:rsidTr="0061297F">
        <w:trPr>
          <w:trHeight w:val="504"/>
          <w:jc w:val="center"/>
        </w:trPr>
        <w:tc>
          <w:tcPr>
            <w:tcW w:w="657"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lastRenderedPageBreak/>
              <w:t>4</w:t>
            </w:r>
          </w:p>
        </w:tc>
        <w:tc>
          <w:tcPr>
            <w:tcW w:w="709"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1020130004</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热场发射扫描电镜</w:t>
            </w:r>
          </w:p>
        </w:tc>
        <w:tc>
          <w:tcPr>
            <w:tcW w:w="992"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日本电子</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JSM-7100</w:t>
            </w:r>
          </w:p>
        </w:tc>
        <w:tc>
          <w:tcPr>
            <w:tcW w:w="548"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1500</w:t>
            </w:r>
          </w:p>
        </w:tc>
        <w:tc>
          <w:tcPr>
            <w:tcW w:w="921"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170</w:t>
            </w:r>
            <w:r>
              <w:rPr>
                <w:rFonts w:ascii="宋体" w:hAnsi="宋体" w:cs="宋体"/>
                <w:color w:val="000000"/>
                <w:szCs w:val="21"/>
              </w:rPr>
              <w:t>.</w:t>
            </w:r>
            <w:r>
              <w:rPr>
                <w:rFonts w:ascii="宋体" w:hAnsi="宋体" w:cs="宋体" w:hint="eastAsia"/>
                <w:color w:val="000000"/>
                <w:szCs w:val="21"/>
              </w:rPr>
              <w:t>16</w:t>
            </w:r>
          </w:p>
        </w:tc>
        <w:tc>
          <w:tcPr>
            <w:tcW w:w="496" w:type="dxa"/>
            <w:shd w:val="clear" w:color="auto" w:fill="auto"/>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hint="eastAsia"/>
                <w:color w:val="000000"/>
                <w:szCs w:val="21"/>
              </w:rPr>
              <w:t>1</w:t>
            </w:r>
          </w:p>
        </w:tc>
        <w:tc>
          <w:tcPr>
            <w:tcW w:w="850"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是</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Style w:val="af6"/>
                <w:rFonts w:ascii="宋体" w:hAnsi="宋体" w:cs="宋体"/>
                <w:sz w:val="24"/>
                <w:szCs w:val="24"/>
              </w:rPr>
              <w:t>Ⅰ</w:t>
            </w:r>
            <w:r>
              <w:rPr>
                <w:rStyle w:val="af6"/>
                <w:rFonts w:ascii="宋体" w:hAnsi="宋体" w:cs="宋体"/>
                <w:sz w:val="24"/>
                <w:szCs w:val="24"/>
              </w:rPr>
              <w:t>级</w:t>
            </w:r>
          </w:p>
        </w:tc>
        <w:tc>
          <w:tcPr>
            <w:tcW w:w="901" w:type="dxa"/>
            <w:vAlign w:val="center"/>
          </w:tcPr>
          <w:p w:rsidR="004460FF" w:rsidRDefault="00442E67">
            <w:pPr>
              <w:pStyle w:val="10"/>
              <w:widowControl/>
              <w:snapToGrid w:val="0"/>
              <w:spacing w:line="360" w:lineRule="auto"/>
              <w:jc w:val="center"/>
              <w:rPr>
                <w:rFonts w:ascii="宋体" w:hAnsi="宋体" w:cs="Arial"/>
                <w:sz w:val="24"/>
                <w:highlight w:val="yellow"/>
              </w:rPr>
            </w:pPr>
            <w:r>
              <w:rPr>
                <w:rFonts w:ascii="宋体" w:hAnsi="宋体" w:cs="宋体" w:hint="eastAsia"/>
                <w:color w:val="000000"/>
                <w:szCs w:val="21"/>
              </w:rPr>
              <w:t>含配套设备；搬运到指定地点并安装调试好</w:t>
            </w:r>
          </w:p>
        </w:tc>
      </w:tr>
      <w:tr w:rsidR="004460FF" w:rsidTr="0061297F">
        <w:trPr>
          <w:trHeight w:val="504"/>
          <w:jc w:val="center"/>
        </w:trPr>
        <w:tc>
          <w:tcPr>
            <w:tcW w:w="657" w:type="dxa"/>
            <w:vAlign w:val="center"/>
          </w:tcPr>
          <w:p w:rsidR="004460FF" w:rsidRDefault="00442E67">
            <w:pPr>
              <w:pStyle w:val="10"/>
              <w:widowControl/>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5</w:t>
            </w:r>
          </w:p>
        </w:tc>
        <w:tc>
          <w:tcPr>
            <w:tcW w:w="709" w:type="dxa"/>
            <w:vAlign w:val="center"/>
          </w:tcPr>
          <w:p w:rsidR="004460FF" w:rsidRDefault="00442E67">
            <w:pPr>
              <w:pStyle w:val="10"/>
              <w:widowControl/>
              <w:snapToGrid w:val="0"/>
              <w:spacing w:line="360" w:lineRule="auto"/>
              <w:jc w:val="center"/>
              <w:rPr>
                <w:rFonts w:ascii="宋体" w:hAnsi="宋体" w:cs="宋体"/>
                <w:color w:val="000000"/>
                <w:sz w:val="24"/>
                <w:szCs w:val="24"/>
              </w:rPr>
            </w:pPr>
            <w:r>
              <w:rPr>
                <w:rFonts w:ascii="宋体" w:hAnsi="宋体" w:cs="宋体"/>
                <w:sz w:val="24"/>
                <w:szCs w:val="24"/>
              </w:rPr>
              <w:t>1020170830</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试剂柜</w:t>
            </w:r>
          </w:p>
        </w:tc>
        <w:tc>
          <w:tcPr>
            <w:tcW w:w="992"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广州恒久远家具有限公司</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900*450*2000</w:t>
            </w:r>
          </w:p>
        </w:tc>
        <w:tc>
          <w:tcPr>
            <w:tcW w:w="548"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100</w:t>
            </w:r>
          </w:p>
        </w:tc>
        <w:tc>
          <w:tcPr>
            <w:tcW w:w="921"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sz w:val="24"/>
                <w:szCs w:val="24"/>
              </w:rPr>
              <w:t>0.288</w:t>
            </w:r>
          </w:p>
        </w:tc>
        <w:tc>
          <w:tcPr>
            <w:tcW w:w="496" w:type="dxa"/>
            <w:shd w:val="clear" w:color="auto" w:fill="auto"/>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1</w:t>
            </w:r>
          </w:p>
        </w:tc>
        <w:tc>
          <w:tcPr>
            <w:tcW w:w="850"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否</w:t>
            </w:r>
          </w:p>
        </w:tc>
        <w:tc>
          <w:tcPr>
            <w:tcW w:w="709" w:type="dxa"/>
            <w:vAlign w:val="center"/>
          </w:tcPr>
          <w:p w:rsidR="004460FF" w:rsidRDefault="00442E67">
            <w:pPr>
              <w:pStyle w:val="10"/>
              <w:widowControl/>
              <w:snapToGrid w:val="0"/>
              <w:spacing w:line="360" w:lineRule="auto"/>
              <w:jc w:val="center"/>
              <w:rPr>
                <w:rFonts w:ascii="宋体" w:hAnsi="宋体" w:cs="Arial"/>
                <w:sz w:val="24"/>
              </w:rPr>
            </w:pPr>
            <w:r>
              <w:rPr>
                <w:rStyle w:val="af6"/>
                <w:rFonts w:ascii="宋体" w:hAnsi="宋体" w:cs="宋体" w:hint="eastAsia"/>
                <w:sz w:val="24"/>
                <w:szCs w:val="24"/>
              </w:rPr>
              <w:t>Ⅱ</w:t>
            </w:r>
            <w:r>
              <w:rPr>
                <w:rStyle w:val="af6"/>
                <w:rFonts w:ascii="宋体" w:hAnsi="宋体" w:cs="宋体"/>
                <w:sz w:val="24"/>
                <w:szCs w:val="24"/>
              </w:rPr>
              <w:t>级</w:t>
            </w:r>
          </w:p>
        </w:tc>
        <w:tc>
          <w:tcPr>
            <w:tcW w:w="901" w:type="dxa"/>
            <w:vAlign w:val="center"/>
          </w:tcPr>
          <w:p w:rsidR="004460FF" w:rsidRDefault="00442E67">
            <w:pPr>
              <w:pStyle w:val="10"/>
              <w:widowControl/>
              <w:snapToGrid w:val="0"/>
              <w:spacing w:line="360" w:lineRule="auto"/>
              <w:jc w:val="center"/>
              <w:rPr>
                <w:rFonts w:ascii="宋体" w:hAnsi="宋体" w:cs="宋体"/>
                <w:color w:val="000000"/>
                <w:sz w:val="24"/>
                <w:szCs w:val="24"/>
                <w:highlight w:val="yellow"/>
              </w:rPr>
            </w:pPr>
            <w:r>
              <w:rPr>
                <w:rFonts w:ascii="宋体" w:hAnsi="宋体" w:cs="宋体" w:hint="eastAsia"/>
                <w:color w:val="000000"/>
                <w:szCs w:val="21"/>
              </w:rPr>
              <w:t>搬至指定地点</w:t>
            </w:r>
          </w:p>
        </w:tc>
      </w:tr>
      <w:tr w:rsidR="004460FF" w:rsidTr="0061297F">
        <w:trPr>
          <w:trHeight w:val="504"/>
          <w:jc w:val="center"/>
        </w:trPr>
        <w:tc>
          <w:tcPr>
            <w:tcW w:w="657" w:type="dxa"/>
            <w:vAlign w:val="center"/>
          </w:tcPr>
          <w:p w:rsidR="004460FF" w:rsidRDefault="00442E67">
            <w:pPr>
              <w:pStyle w:val="10"/>
              <w:widowControl/>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6</w:t>
            </w:r>
          </w:p>
        </w:tc>
        <w:tc>
          <w:tcPr>
            <w:tcW w:w="709" w:type="dxa"/>
            <w:vAlign w:val="center"/>
          </w:tcPr>
          <w:p w:rsidR="004460FF" w:rsidRDefault="00442E67">
            <w:pPr>
              <w:pStyle w:val="10"/>
              <w:widowControl/>
              <w:snapToGrid w:val="0"/>
              <w:spacing w:line="360" w:lineRule="auto"/>
              <w:jc w:val="center"/>
              <w:rPr>
                <w:rFonts w:ascii="宋体" w:hAnsi="宋体" w:cs="宋体"/>
                <w:color w:val="000000"/>
                <w:sz w:val="24"/>
                <w:szCs w:val="24"/>
              </w:rPr>
            </w:pPr>
            <w:r>
              <w:rPr>
                <w:rFonts w:ascii="宋体" w:hAnsi="宋体" w:cs="宋体"/>
                <w:sz w:val="24"/>
                <w:szCs w:val="24"/>
              </w:rPr>
              <w:t>1020131648</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hint="eastAsia"/>
                <w:color w:val="000000"/>
                <w:szCs w:val="21"/>
              </w:rPr>
              <w:t>电热恒温鼓风干燥箱</w:t>
            </w:r>
          </w:p>
        </w:tc>
        <w:tc>
          <w:tcPr>
            <w:tcW w:w="992"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上海实验仪器厂</w:t>
            </w:r>
          </w:p>
        </w:tc>
        <w:tc>
          <w:tcPr>
            <w:tcW w:w="709" w:type="dxa"/>
            <w:vAlign w:val="center"/>
          </w:tcPr>
          <w:p w:rsidR="004460FF" w:rsidRDefault="00442E67">
            <w:pPr>
              <w:pStyle w:val="10"/>
              <w:widowControl/>
              <w:snapToGrid w:val="0"/>
              <w:spacing w:line="360" w:lineRule="auto"/>
              <w:jc w:val="center"/>
              <w:rPr>
                <w:rFonts w:ascii="宋体" w:hAnsi="宋体" w:cs="宋体"/>
                <w:color w:val="000000"/>
                <w:szCs w:val="21"/>
              </w:rPr>
            </w:pPr>
            <w:r>
              <w:rPr>
                <w:rFonts w:ascii="宋体" w:hAnsi="宋体" w:cs="宋体"/>
                <w:sz w:val="24"/>
                <w:szCs w:val="24"/>
              </w:rPr>
              <w:t>室温</w:t>
            </w:r>
            <w:r>
              <w:rPr>
                <w:rFonts w:ascii="宋体" w:hAnsi="宋体" w:cs="宋体"/>
                <w:sz w:val="24"/>
                <w:szCs w:val="24"/>
              </w:rPr>
              <w:t>+10℃-350℃</w:t>
            </w:r>
          </w:p>
        </w:tc>
        <w:tc>
          <w:tcPr>
            <w:tcW w:w="548"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250</w:t>
            </w:r>
          </w:p>
        </w:tc>
        <w:tc>
          <w:tcPr>
            <w:tcW w:w="921"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宋体"/>
                <w:sz w:val="24"/>
                <w:szCs w:val="24"/>
              </w:rPr>
              <w:t>0.4</w:t>
            </w:r>
          </w:p>
        </w:tc>
        <w:tc>
          <w:tcPr>
            <w:tcW w:w="496" w:type="dxa"/>
            <w:shd w:val="clear" w:color="auto" w:fill="auto"/>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1</w:t>
            </w:r>
          </w:p>
        </w:tc>
        <w:tc>
          <w:tcPr>
            <w:tcW w:w="850" w:type="dxa"/>
            <w:vAlign w:val="center"/>
          </w:tcPr>
          <w:p w:rsidR="004460FF" w:rsidRDefault="00442E67">
            <w:pPr>
              <w:pStyle w:val="10"/>
              <w:widowControl/>
              <w:snapToGrid w:val="0"/>
              <w:spacing w:line="360" w:lineRule="auto"/>
              <w:jc w:val="center"/>
              <w:rPr>
                <w:rFonts w:ascii="宋体" w:hAnsi="宋体" w:cs="Arial"/>
                <w:sz w:val="24"/>
              </w:rPr>
            </w:pPr>
            <w:r>
              <w:rPr>
                <w:rFonts w:ascii="宋体" w:hAnsi="宋体" w:cs="Arial" w:hint="eastAsia"/>
                <w:sz w:val="24"/>
              </w:rPr>
              <w:t>否</w:t>
            </w:r>
          </w:p>
        </w:tc>
        <w:tc>
          <w:tcPr>
            <w:tcW w:w="709" w:type="dxa"/>
            <w:vAlign w:val="center"/>
          </w:tcPr>
          <w:p w:rsidR="004460FF" w:rsidRDefault="00442E67">
            <w:pPr>
              <w:pStyle w:val="10"/>
              <w:widowControl/>
              <w:snapToGrid w:val="0"/>
              <w:spacing w:line="360" w:lineRule="auto"/>
              <w:jc w:val="center"/>
              <w:rPr>
                <w:rFonts w:ascii="宋体" w:hAnsi="宋体" w:cs="Arial"/>
                <w:sz w:val="24"/>
              </w:rPr>
            </w:pPr>
            <w:r>
              <w:rPr>
                <w:rStyle w:val="af6"/>
                <w:rFonts w:ascii="宋体" w:hAnsi="宋体" w:cs="宋体" w:hint="eastAsia"/>
                <w:sz w:val="24"/>
                <w:szCs w:val="24"/>
              </w:rPr>
              <w:t>Ⅱ</w:t>
            </w:r>
            <w:r>
              <w:rPr>
                <w:rStyle w:val="af6"/>
                <w:rFonts w:ascii="宋体" w:hAnsi="宋体" w:cs="宋体"/>
                <w:sz w:val="24"/>
                <w:szCs w:val="24"/>
              </w:rPr>
              <w:t>级</w:t>
            </w:r>
          </w:p>
        </w:tc>
        <w:tc>
          <w:tcPr>
            <w:tcW w:w="901" w:type="dxa"/>
            <w:vAlign w:val="center"/>
          </w:tcPr>
          <w:p w:rsidR="004460FF" w:rsidRDefault="00442E67">
            <w:pPr>
              <w:pStyle w:val="10"/>
              <w:widowControl/>
              <w:snapToGrid w:val="0"/>
              <w:spacing w:line="360" w:lineRule="auto"/>
              <w:jc w:val="center"/>
              <w:rPr>
                <w:rFonts w:ascii="宋体" w:hAnsi="宋体" w:cs="宋体"/>
                <w:color w:val="000000"/>
                <w:sz w:val="24"/>
                <w:szCs w:val="24"/>
                <w:highlight w:val="yellow"/>
              </w:rPr>
            </w:pPr>
            <w:r>
              <w:rPr>
                <w:rFonts w:ascii="宋体" w:hAnsi="宋体" w:cs="宋体" w:hint="eastAsia"/>
                <w:color w:val="000000"/>
                <w:szCs w:val="21"/>
              </w:rPr>
              <w:t>搬至指定地点</w:t>
            </w:r>
          </w:p>
        </w:tc>
      </w:tr>
    </w:tbl>
    <w:p w:rsidR="0061297F" w:rsidRPr="0061297F" w:rsidRDefault="0061297F">
      <w:pPr>
        <w:spacing w:line="360" w:lineRule="exact"/>
        <w:rPr>
          <w:rFonts w:ascii="宋体" w:hAnsi="宋体" w:cs="宋体" w:hint="eastAsia"/>
          <w:sz w:val="18"/>
          <w:szCs w:val="18"/>
        </w:rPr>
      </w:pPr>
      <w:r>
        <w:rPr>
          <w:rFonts w:ascii="宋体" w:hAnsi="宋体" w:hint="eastAsia"/>
          <w:b/>
          <w:sz w:val="18"/>
          <w:szCs w:val="18"/>
        </w:rPr>
        <w:t>备注：仪器搬迁等级要求</w:t>
      </w:r>
      <w:r>
        <w:rPr>
          <w:rStyle w:val="af6"/>
          <w:rFonts w:ascii="宋体" w:hAnsi="宋体" w:cs="宋体"/>
          <w:sz w:val="18"/>
          <w:szCs w:val="18"/>
        </w:rPr>
        <w:t>Ⅰ级</w:t>
      </w:r>
      <w:r>
        <w:rPr>
          <w:rFonts w:ascii="宋体" w:hAnsi="宋体" w:cs="宋体"/>
          <w:sz w:val="18"/>
          <w:szCs w:val="18"/>
        </w:rPr>
        <w:t xml:space="preserve"> (精密贵重)</w:t>
      </w:r>
      <w:r>
        <w:rPr>
          <w:rFonts w:ascii="宋体" w:hAnsi="宋体" w:cs="宋体" w:hint="eastAsia"/>
          <w:sz w:val="18"/>
          <w:szCs w:val="18"/>
        </w:rPr>
        <w:t>：</w:t>
      </w:r>
      <w:r>
        <w:rPr>
          <w:rFonts w:ascii="宋体" w:hAnsi="宋体" w:cs="宋体"/>
          <w:sz w:val="18"/>
          <w:szCs w:val="18"/>
        </w:rPr>
        <w:t>搬迁前后需进行</w:t>
      </w:r>
      <w:r>
        <w:rPr>
          <w:rStyle w:val="af6"/>
          <w:rFonts w:ascii="宋体" w:hAnsi="宋体" w:cs="宋体"/>
          <w:sz w:val="18"/>
          <w:szCs w:val="18"/>
        </w:rPr>
        <w:t>性能测试与状态确认</w:t>
      </w:r>
      <w:r>
        <w:rPr>
          <w:rFonts w:ascii="宋体" w:hAnsi="宋体" w:cs="宋体"/>
          <w:sz w:val="18"/>
          <w:szCs w:val="18"/>
        </w:rPr>
        <w:t>，确保搬迁后状态不低于拆机前。通常需要</w:t>
      </w:r>
      <w:r>
        <w:rPr>
          <w:rStyle w:val="af6"/>
          <w:rFonts w:ascii="宋体" w:hAnsi="宋体" w:cs="宋体"/>
          <w:sz w:val="18"/>
          <w:szCs w:val="18"/>
        </w:rPr>
        <w:t>原厂或资深工程师</w:t>
      </w:r>
      <w:r>
        <w:rPr>
          <w:rFonts w:ascii="宋体" w:hAnsi="宋体" w:cs="宋体"/>
          <w:sz w:val="18"/>
          <w:szCs w:val="18"/>
        </w:rPr>
        <w:t>操作，使用防震、定制包装</w:t>
      </w:r>
      <w:r>
        <w:rPr>
          <w:rFonts w:ascii="宋体" w:hAnsi="宋体" w:cs="宋体" w:hint="eastAsia"/>
          <w:sz w:val="18"/>
          <w:szCs w:val="18"/>
        </w:rPr>
        <w:t>。</w:t>
      </w:r>
      <w:r>
        <w:rPr>
          <w:rStyle w:val="af6"/>
          <w:rFonts w:ascii="宋体" w:hAnsi="宋体" w:cs="宋体"/>
          <w:sz w:val="18"/>
          <w:szCs w:val="18"/>
        </w:rPr>
        <w:t>Ⅱ级</w:t>
      </w:r>
      <w:r>
        <w:rPr>
          <w:rFonts w:ascii="宋体" w:hAnsi="宋体" w:cs="宋体"/>
          <w:sz w:val="18"/>
          <w:szCs w:val="18"/>
        </w:rPr>
        <w:t xml:space="preserve"> (普通精密)</w:t>
      </w:r>
      <w:r>
        <w:rPr>
          <w:rFonts w:ascii="宋体" w:hAnsi="宋体" w:cs="宋体" w:hint="eastAsia"/>
          <w:sz w:val="18"/>
          <w:szCs w:val="18"/>
        </w:rPr>
        <w:t>：</w:t>
      </w:r>
      <w:r>
        <w:rPr>
          <w:rFonts w:ascii="宋体" w:hAnsi="宋体" w:cs="宋体"/>
          <w:sz w:val="18"/>
          <w:szCs w:val="18"/>
        </w:rPr>
        <w:t>搬迁前后通常仅需</w:t>
      </w:r>
      <w:r>
        <w:rPr>
          <w:rStyle w:val="af6"/>
          <w:rFonts w:ascii="宋体" w:hAnsi="宋体" w:cs="宋体"/>
          <w:sz w:val="18"/>
          <w:szCs w:val="18"/>
        </w:rPr>
        <w:t>通电测试</w:t>
      </w:r>
      <w:r>
        <w:rPr>
          <w:rFonts w:ascii="宋体" w:hAnsi="宋体" w:cs="宋体"/>
          <w:sz w:val="18"/>
          <w:szCs w:val="18"/>
        </w:rPr>
        <w:t>，运行正常即可。</w:t>
      </w:r>
      <w:r>
        <w:rPr>
          <w:rStyle w:val="af6"/>
          <w:rFonts w:ascii="宋体" w:hAnsi="宋体" w:cs="宋体"/>
          <w:sz w:val="18"/>
          <w:szCs w:val="18"/>
        </w:rPr>
        <w:t>Ⅲ级</w:t>
      </w:r>
      <w:r>
        <w:rPr>
          <w:rFonts w:ascii="宋体" w:hAnsi="宋体" w:cs="宋体"/>
          <w:sz w:val="18"/>
          <w:szCs w:val="18"/>
        </w:rPr>
        <w:t xml:space="preserve"> (特殊/重型)</w:t>
      </w:r>
      <w:r>
        <w:rPr>
          <w:rFonts w:ascii="宋体" w:hAnsi="宋体" w:cs="宋体" w:hint="eastAsia"/>
          <w:sz w:val="18"/>
          <w:szCs w:val="18"/>
        </w:rPr>
        <w:t>：</w:t>
      </w:r>
      <w:r>
        <w:rPr>
          <w:rFonts w:ascii="宋体" w:hAnsi="宋体" w:cs="宋体"/>
          <w:sz w:val="18"/>
          <w:szCs w:val="18"/>
        </w:rPr>
        <w:t>需要</w:t>
      </w:r>
      <w:r>
        <w:rPr>
          <w:rStyle w:val="af6"/>
          <w:rFonts w:ascii="宋体" w:hAnsi="宋体" w:cs="宋体"/>
          <w:sz w:val="18"/>
          <w:szCs w:val="18"/>
        </w:rPr>
        <w:t>特殊工具和流程</w:t>
      </w:r>
      <w:r>
        <w:rPr>
          <w:rFonts w:ascii="宋体" w:hAnsi="宋体" w:cs="宋体"/>
          <w:sz w:val="18"/>
          <w:szCs w:val="18"/>
        </w:rPr>
        <w:t>，如重型设备吊装，或易燃易爆、易制毒等</w:t>
      </w:r>
      <w:r>
        <w:rPr>
          <w:rStyle w:val="af6"/>
          <w:rFonts w:ascii="宋体" w:hAnsi="宋体" w:cs="宋体"/>
          <w:sz w:val="18"/>
          <w:szCs w:val="18"/>
        </w:rPr>
        <w:t>危险品</w:t>
      </w:r>
      <w:r>
        <w:rPr>
          <w:rFonts w:ascii="宋体" w:hAnsi="宋体" w:cs="宋体"/>
          <w:sz w:val="18"/>
          <w:szCs w:val="18"/>
        </w:rPr>
        <w:t>的专门迁移</w:t>
      </w:r>
      <w:r>
        <w:rPr>
          <w:rFonts w:ascii="宋体" w:hAnsi="宋体" w:cs="宋体" w:hint="eastAsia"/>
          <w:sz w:val="18"/>
          <w:szCs w:val="18"/>
        </w:rPr>
        <w:t>。</w:t>
      </w:r>
      <w:hyperlink r:id="rId7" w:tgtFrame="https://chat.deepseek.com/a/chat/s/_blank" w:history="1"/>
    </w:p>
    <w:p w:rsidR="004460FF" w:rsidRDefault="00442E67">
      <w:pPr>
        <w:spacing w:line="360" w:lineRule="exact"/>
        <w:rPr>
          <w:rFonts w:ascii="宋体" w:hAnsi="宋体" w:cs="Arial"/>
          <w:b/>
          <w:sz w:val="24"/>
          <w:lang w:val="zh-CN"/>
        </w:rPr>
      </w:pPr>
      <w:r>
        <w:rPr>
          <w:rFonts w:ascii="宋体" w:hAnsi="宋体" w:cs="Arial" w:hint="eastAsia"/>
          <w:b/>
          <w:sz w:val="24"/>
          <w:lang w:val="zh-CN"/>
        </w:rPr>
        <w:t>三、报价人资格：</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供应商具备《政府采购法》第二十二条所规定的条件。</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2.</w:t>
      </w:r>
      <w:r>
        <w:rPr>
          <w:rFonts w:ascii="宋体" w:hAnsi="宋体" w:cs="Arial" w:hint="eastAsia"/>
          <w:sz w:val="24"/>
          <w:lang w:val="zh-CN"/>
        </w:rPr>
        <w:t>供应商必须是具有独立承担民事责任能力的在中华人民共和国境内注册的法人或其他组织或自然人。</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3.</w:t>
      </w:r>
      <w:r>
        <w:rPr>
          <w:rFonts w:ascii="宋体" w:hAnsi="宋体" w:cs="Arial" w:hint="eastAsia"/>
          <w:sz w:val="24"/>
          <w:lang w:val="zh-CN"/>
        </w:rPr>
        <w:t>本项目不接受联合体投标。</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4.</w:t>
      </w:r>
      <w:r>
        <w:rPr>
          <w:rFonts w:ascii="宋体" w:hAnsi="宋体" w:cs="Arial" w:hint="eastAsia"/>
          <w:sz w:val="24"/>
          <w:lang w:val="zh-CN"/>
        </w:rPr>
        <w:t>单位负责人为同一人或者存在控股、管理关系的不同单位，不得参加同一合同项目下的采购活动。</w:t>
      </w:r>
      <w:r>
        <w:rPr>
          <w:rFonts w:ascii="宋体" w:hAnsi="宋体" w:cs="Arial" w:hint="eastAsia"/>
          <w:sz w:val="24"/>
          <w:lang w:val="zh-CN"/>
        </w:rPr>
        <w:t xml:space="preserve"> </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5.</w:t>
      </w:r>
      <w:r>
        <w:rPr>
          <w:rFonts w:ascii="宋体" w:hAnsi="宋体" w:cs="Arial" w:hint="eastAsia"/>
          <w:sz w:val="24"/>
          <w:lang w:val="zh-CN"/>
        </w:rPr>
        <w:t>为采购项目提供整体设计、规范编制或者项目管理、监理、检测等服务的供应商，不得再参与本项目投标。</w:t>
      </w:r>
    </w:p>
    <w:p w:rsidR="004460FF" w:rsidRDefault="00442E67">
      <w:pPr>
        <w:spacing w:line="360" w:lineRule="exact"/>
        <w:rPr>
          <w:rFonts w:ascii="宋体" w:hAnsi="宋体" w:cs="宋体"/>
          <w:b/>
          <w:sz w:val="24"/>
        </w:rPr>
      </w:pPr>
      <w:r>
        <w:rPr>
          <w:rFonts w:ascii="宋体" w:hAnsi="宋体" w:cs="宋体" w:hint="eastAsia"/>
          <w:b/>
          <w:sz w:val="24"/>
        </w:rPr>
        <w:t>四、提供纸质报价文件</w:t>
      </w:r>
      <w:r>
        <w:rPr>
          <w:rFonts w:ascii="宋体" w:hAnsi="宋体" w:hint="eastAsia"/>
          <w:b/>
          <w:szCs w:val="21"/>
        </w:rPr>
        <w:t>正本</w:t>
      </w:r>
      <w:r>
        <w:rPr>
          <w:rFonts w:ascii="宋体" w:hAnsi="宋体" w:cs="Arial" w:hint="eastAsia"/>
          <w:b/>
          <w:szCs w:val="21"/>
        </w:rPr>
        <w:t>1</w:t>
      </w:r>
      <w:r>
        <w:rPr>
          <w:rFonts w:ascii="宋体" w:hAnsi="宋体" w:hint="eastAsia"/>
          <w:b/>
          <w:szCs w:val="21"/>
        </w:rPr>
        <w:t>份</w:t>
      </w:r>
      <w:r>
        <w:rPr>
          <w:rFonts w:ascii="宋体" w:hAnsi="宋体" w:cs="宋体" w:hint="eastAsia"/>
          <w:b/>
          <w:sz w:val="24"/>
        </w:rPr>
        <w:t>，</w:t>
      </w:r>
      <w:r>
        <w:rPr>
          <w:rFonts w:ascii="宋体" w:hAnsi="宋体" w:cs="宋体" w:hint="eastAsia"/>
          <w:b/>
          <w:sz w:val="24"/>
        </w:rPr>
        <w:t>WORD</w:t>
      </w:r>
      <w:r>
        <w:rPr>
          <w:rFonts w:ascii="宋体" w:hAnsi="宋体" w:cs="宋体" w:hint="eastAsia"/>
          <w:b/>
          <w:sz w:val="24"/>
        </w:rPr>
        <w:t>格式电子文档</w:t>
      </w:r>
      <w:r>
        <w:rPr>
          <w:rFonts w:ascii="宋体" w:hAnsi="宋体" w:cs="宋体" w:hint="eastAsia"/>
          <w:b/>
          <w:sz w:val="24"/>
        </w:rPr>
        <w:t>1</w:t>
      </w:r>
      <w:r>
        <w:rPr>
          <w:rFonts w:ascii="宋体" w:hAnsi="宋体" w:cs="宋体" w:hint="eastAsia"/>
          <w:b/>
          <w:sz w:val="24"/>
        </w:rPr>
        <w:t>份和</w:t>
      </w:r>
      <w:r>
        <w:rPr>
          <w:rFonts w:ascii="宋体" w:hAnsi="宋体" w:cs="宋体" w:hint="eastAsia"/>
          <w:b/>
          <w:sz w:val="24"/>
        </w:rPr>
        <w:t>pdf</w:t>
      </w:r>
      <w:r>
        <w:rPr>
          <w:rFonts w:ascii="宋体" w:hAnsi="宋体" w:cs="宋体" w:hint="eastAsia"/>
          <w:b/>
          <w:sz w:val="24"/>
        </w:rPr>
        <w:t>格式扫描电子版</w:t>
      </w:r>
      <w:r>
        <w:rPr>
          <w:rFonts w:ascii="宋体" w:hAnsi="宋体" w:cs="宋体" w:hint="eastAsia"/>
          <w:b/>
          <w:sz w:val="24"/>
        </w:rPr>
        <w:lastRenderedPageBreak/>
        <w:t>（需含签字、盖章）</w:t>
      </w:r>
      <w:r>
        <w:rPr>
          <w:rFonts w:ascii="宋体" w:hAnsi="宋体" w:cs="宋体" w:hint="eastAsia"/>
          <w:b/>
          <w:sz w:val="24"/>
        </w:rPr>
        <w:t>1</w:t>
      </w:r>
      <w:r>
        <w:rPr>
          <w:rFonts w:ascii="宋体" w:hAnsi="宋体" w:cs="宋体" w:hint="eastAsia"/>
          <w:b/>
          <w:sz w:val="24"/>
        </w:rPr>
        <w:t>份，电子文件要求</w:t>
      </w:r>
      <w:r>
        <w:rPr>
          <w:rFonts w:ascii="宋体" w:hAnsi="宋体" w:cs="宋体" w:hint="eastAsia"/>
          <w:b/>
          <w:sz w:val="24"/>
        </w:rPr>
        <w:t>U</w:t>
      </w:r>
      <w:r>
        <w:rPr>
          <w:rFonts w:ascii="宋体" w:hAnsi="宋体" w:cs="宋体" w:hint="eastAsia"/>
          <w:b/>
          <w:sz w:val="24"/>
        </w:rPr>
        <w:t>盘或刻录光盘，不留密码，无病毒，不压缩，与响应文件正本一起密封提交，编制的内容及</w:t>
      </w:r>
      <w:r>
        <w:rPr>
          <w:rFonts w:ascii="宋体" w:hAnsi="宋体" w:cs="宋体" w:hint="eastAsia"/>
          <w:b/>
          <w:sz w:val="24"/>
        </w:rPr>
        <w:t>需提供的资料如下：</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报价函、企业法定代表人及其报价授权书等（详见询价文件附件格式）。</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2.</w:t>
      </w:r>
      <w:r>
        <w:rPr>
          <w:rFonts w:ascii="宋体" w:hAnsi="宋体" w:cs="Arial" w:hint="eastAsia"/>
          <w:sz w:val="24"/>
          <w:lang w:val="zh-CN"/>
        </w:rPr>
        <w:t>报价一览表、采购需求实质性响应条款一览表。</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3.</w:t>
      </w:r>
      <w:r>
        <w:rPr>
          <w:rFonts w:ascii="宋体" w:hAnsi="宋体" w:cs="Arial" w:hint="eastAsia"/>
          <w:sz w:val="24"/>
          <w:lang w:val="zh-CN"/>
        </w:rPr>
        <w:t>法人营业执照副本复印件；</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4.</w:t>
      </w:r>
      <w:r>
        <w:rPr>
          <w:rFonts w:ascii="宋体" w:hAnsi="宋体" w:cs="Arial" w:hint="eastAsia"/>
          <w:sz w:val="24"/>
          <w:lang w:val="zh-CN"/>
        </w:rPr>
        <w:t>相关行业资格证件资料（若有）；</w:t>
      </w:r>
    </w:p>
    <w:p w:rsidR="004460FF" w:rsidRDefault="00442E67">
      <w:pPr>
        <w:tabs>
          <w:tab w:val="left" w:pos="905"/>
        </w:tabs>
        <w:autoSpaceDE w:val="0"/>
        <w:autoSpaceDN w:val="0"/>
        <w:adjustRightInd w:val="0"/>
        <w:spacing w:line="440" w:lineRule="exact"/>
        <w:ind w:firstLineChars="200" w:firstLine="482"/>
        <w:rPr>
          <w:rFonts w:ascii="宋体" w:hAnsi="宋体" w:cs="宋体"/>
          <w:sz w:val="24"/>
        </w:rPr>
      </w:pPr>
      <w:r>
        <w:rPr>
          <w:rFonts w:ascii="宋体" w:hAnsi="宋体" w:cs="宋体" w:hint="eastAsia"/>
          <w:b/>
          <w:sz w:val="24"/>
        </w:rPr>
        <w:t>上述各项内容和封面要加盖单位公章并密封送达</w:t>
      </w:r>
      <w:r>
        <w:rPr>
          <w:rFonts w:ascii="宋体" w:hAnsi="宋体" w:cs="宋体" w:hint="eastAsia"/>
          <w:sz w:val="24"/>
        </w:rPr>
        <w:t>。</w:t>
      </w:r>
    </w:p>
    <w:p w:rsidR="004460FF" w:rsidRDefault="00442E67">
      <w:pPr>
        <w:pStyle w:val="af2"/>
        <w:shd w:val="clear" w:color="auto" w:fill="FFFFFF"/>
        <w:spacing w:before="0" w:beforeAutospacing="0" w:after="0" w:afterAutospacing="0"/>
        <w:rPr>
          <w:b/>
        </w:rPr>
      </w:pPr>
      <w:r>
        <w:rPr>
          <w:rFonts w:hint="eastAsia"/>
          <w:b/>
        </w:rPr>
        <w:t>五、询价文件发放：</w:t>
      </w:r>
    </w:p>
    <w:p w:rsidR="004460FF" w:rsidRDefault="00442E67">
      <w:pPr>
        <w:pStyle w:val="af2"/>
        <w:shd w:val="clear" w:color="auto" w:fill="FFFFFF"/>
        <w:spacing w:before="0" w:beforeAutospacing="0" w:after="0" w:afterAutospacing="0"/>
        <w:ind w:firstLineChars="200" w:firstLine="480"/>
        <w:rPr>
          <w:rFonts w:cs="Arial"/>
          <w:kern w:val="2"/>
          <w:lang w:val="zh-CN"/>
        </w:rPr>
      </w:pPr>
      <w:r>
        <w:rPr>
          <w:rFonts w:cs="Arial"/>
          <w:kern w:val="2"/>
          <w:lang w:val="zh-CN"/>
        </w:rPr>
        <w:t>报价人在广州大学采购管理信息平台网自行下载。</w:t>
      </w:r>
    </w:p>
    <w:p w:rsidR="004460FF" w:rsidRDefault="00442E67">
      <w:pPr>
        <w:pStyle w:val="af2"/>
        <w:shd w:val="clear" w:color="auto" w:fill="FFFFFF"/>
        <w:spacing w:before="0" w:beforeAutospacing="0" w:after="0" w:afterAutospacing="0"/>
        <w:rPr>
          <w:b/>
        </w:rPr>
      </w:pPr>
      <w:r>
        <w:rPr>
          <w:rFonts w:hint="eastAsia"/>
          <w:b/>
        </w:rPr>
        <w:t>六、现场踏勘</w:t>
      </w:r>
    </w:p>
    <w:p w:rsidR="004460FF" w:rsidRDefault="00442E67">
      <w:pPr>
        <w:spacing w:line="440" w:lineRule="exact"/>
        <w:ind w:firstLineChars="100" w:firstLine="24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．采购人将于</w:t>
      </w:r>
      <w:r>
        <w:rPr>
          <w:rFonts w:ascii="宋体" w:hAnsi="宋体" w:cs="Arial" w:hint="eastAsia"/>
          <w:sz w:val="24"/>
          <w:lang w:val="zh-CN"/>
        </w:rPr>
        <w:t>2</w:t>
      </w:r>
      <w:r>
        <w:rPr>
          <w:rFonts w:ascii="宋体" w:hAnsi="宋体" w:cs="Arial"/>
          <w:sz w:val="24"/>
          <w:lang w:val="zh-CN"/>
        </w:rPr>
        <w:t>025</w:t>
      </w:r>
      <w:r>
        <w:rPr>
          <w:rFonts w:ascii="宋体" w:hAnsi="宋体" w:cs="Arial" w:hint="eastAsia"/>
          <w:sz w:val="24"/>
          <w:lang w:val="zh-CN"/>
        </w:rPr>
        <w:t>年</w:t>
      </w:r>
      <w:r w:rsidR="0061297F">
        <w:rPr>
          <w:rFonts w:ascii="宋体" w:hAnsi="宋体" w:cs="Arial"/>
          <w:sz w:val="24"/>
          <w:lang w:val="zh-CN"/>
        </w:rPr>
        <w:t>10</w:t>
      </w:r>
      <w:r>
        <w:rPr>
          <w:rFonts w:ascii="宋体" w:hAnsi="宋体" w:cs="Arial" w:hint="eastAsia"/>
          <w:sz w:val="24"/>
          <w:lang w:val="zh-CN"/>
        </w:rPr>
        <w:t>月</w:t>
      </w:r>
      <w:r w:rsidR="0061297F">
        <w:rPr>
          <w:rFonts w:ascii="宋体" w:hAnsi="宋体" w:cs="Arial"/>
          <w:sz w:val="24"/>
          <w:lang w:val="zh-CN"/>
        </w:rPr>
        <w:t>11</w:t>
      </w:r>
      <w:r>
        <w:rPr>
          <w:rFonts w:ascii="宋体" w:hAnsi="宋体" w:cs="Arial" w:hint="eastAsia"/>
          <w:sz w:val="24"/>
          <w:lang w:val="zh-CN"/>
        </w:rPr>
        <w:t>日</w:t>
      </w:r>
      <w:r w:rsidR="0061297F">
        <w:rPr>
          <w:rFonts w:ascii="宋体" w:hAnsi="宋体" w:cs="Arial"/>
          <w:sz w:val="24"/>
          <w:lang w:val="zh-CN"/>
        </w:rPr>
        <w:t>10</w:t>
      </w:r>
      <w:r>
        <w:rPr>
          <w:rFonts w:ascii="宋体" w:hAnsi="宋体" w:cs="Arial" w:hint="eastAsia"/>
          <w:sz w:val="24"/>
          <w:lang w:val="zh-CN"/>
        </w:rPr>
        <w:t>时</w:t>
      </w:r>
      <w:r>
        <w:rPr>
          <w:rFonts w:ascii="宋体" w:hAnsi="宋体" w:cs="Arial" w:hint="eastAsia"/>
          <w:sz w:val="24"/>
          <w:lang w:val="zh-CN"/>
        </w:rPr>
        <w:t>-</w:t>
      </w:r>
      <w:r w:rsidR="0061297F">
        <w:rPr>
          <w:rFonts w:ascii="宋体" w:hAnsi="宋体" w:cs="Arial"/>
          <w:sz w:val="24"/>
          <w:lang w:val="zh-CN"/>
        </w:rPr>
        <w:t>11</w:t>
      </w:r>
      <w:r>
        <w:rPr>
          <w:rFonts w:ascii="宋体" w:hAnsi="宋体" w:cs="Arial" w:hint="eastAsia"/>
          <w:sz w:val="24"/>
          <w:lang w:val="zh-CN"/>
        </w:rPr>
        <w:t>时安排现场踏勘，报价人可根据实际情况选择是否参与，每个报价人仅限安排</w:t>
      </w:r>
      <w:r>
        <w:rPr>
          <w:rFonts w:ascii="宋体" w:hAnsi="宋体" w:cs="Arial" w:hint="eastAsia"/>
          <w:sz w:val="24"/>
          <w:lang w:val="zh-CN"/>
        </w:rPr>
        <w:t>1</w:t>
      </w:r>
      <w:r>
        <w:rPr>
          <w:rFonts w:ascii="宋体" w:hAnsi="宋体" w:cs="Arial" w:hint="eastAsia"/>
          <w:sz w:val="24"/>
          <w:lang w:val="zh-CN"/>
        </w:rPr>
        <w:t>名人员参加，现场踏勘费用和所需工具由报价人自理。当天集中地点为</w:t>
      </w:r>
      <w:r w:rsidR="0061297F" w:rsidRPr="0061297F">
        <w:rPr>
          <w:rFonts w:ascii="宋体" w:hAnsi="宋体" w:cs="Arial"/>
          <w:sz w:val="24"/>
          <w:u w:val="single"/>
          <w:lang w:val="zh-CN"/>
        </w:rPr>
        <w:t>理学实验楼中座一楼电镜室106</w:t>
      </w:r>
      <w:r>
        <w:rPr>
          <w:rFonts w:ascii="宋体" w:hAnsi="宋体" w:cs="Arial" w:hint="eastAsia"/>
          <w:sz w:val="24"/>
          <w:lang w:val="zh-CN"/>
        </w:rPr>
        <w:t>，</w:t>
      </w:r>
      <w:r>
        <w:rPr>
          <w:rFonts w:ascii="宋体" w:hAnsi="宋体" w:cs="Arial" w:hint="eastAsia"/>
          <w:sz w:val="24"/>
          <w:lang w:val="zh-CN"/>
        </w:rPr>
        <w:t>如有疑问可以与经办人联系（何老师，</w:t>
      </w:r>
      <w:r>
        <w:rPr>
          <w:rFonts w:ascii="宋体" w:hAnsi="宋体" w:cs="Arial" w:hint="eastAsia"/>
          <w:sz w:val="24"/>
          <w:lang w:val="zh-CN"/>
        </w:rPr>
        <w:t>18819813009</w:t>
      </w:r>
      <w:r>
        <w:rPr>
          <w:rFonts w:ascii="宋体" w:hAnsi="宋体" w:cs="Arial" w:hint="eastAsia"/>
          <w:sz w:val="24"/>
          <w:lang w:val="zh-CN"/>
        </w:rPr>
        <w:t>）。</w:t>
      </w:r>
    </w:p>
    <w:p w:rsidR="004460FF" w:rsidRDefault="00442E67">
      <w:pPr>
        <w:spacing w:line="440" w:lineRule="exact"/>
        <w:ind w:firstLineChars="100" w:firstLine="240"/>
        <w:rPr>
          <w:rFonts w:ascii="宋体" w:hAnsi="宋体" w:cs="Arial"/>
          <w:sz w:val="24"/>
          <w:lang w:val="zh-CN"/>
        </w:rPr>
      </w:pPr>
      <w:r>
        <w:rPr>
          <w:rFonts w:ascii="宋体" w:hAnsi="宋体" w:cs="Arial" w:hint="eastAsia"/>
          <w:sz w:val="24"/>
          <w:lang w:val="zh-CN"/>
        </w:rPr>
        <w:t>2</w:t>
      </w:r>
      <w:r>
        <w:rPr>
          <w:rFonts w:ascii="宋体" w:hAnsi="宋体" w:cs="Arial"/>
          <w:sz w:val="24"/>
          <w:lang w:val="zh-CN"/>
        </w:rPr>
        <w:t>.</w:t>
      </w:r>
      <w:r>
        <w:rPr>
          <w:rFonts w:ascii="宋体" w:hAnsi="宋体" w:cs="Arial" w:hint="eastAsia"/>
          <w:sz w:val="24"/>
          <w:lang w:val="zh-CN"/>
        </w:rPr>
        <w:t>报价人不参加踏勘视为</w:t>
      </w:r>
      <w:r>
        <w:rPr>
          <w:rFonts w:ascii="宋体" w:hAnsi="宋体" w:cs="Arial" w:hint="eastAsia"/>
          <w:sz w:val="24"/>
          <w:lang w:val="zh-CN"/>
        </w:rPr>
        <w:t>已完全清楚搬迁服务条件，后续不得以不了解现场情况放弃成交，否则将</w:t>
      </w:r>
      <w:r>
        <w:rPr>
          <w:rFonts w:ascii="宋体" w:hAnsi="宋体" w:cs="Arial" w:hint="eastAsia"/>
          <w:sz w:val="24"/>
        </w:rPr>
        <w:t>拉入学校采购黑名单</w:t>
      </w:r>
      <w:r>
        <w:rPr>
          <w:rFonts w:ascii="宋体" w:hAnsi="宋体" w:cs="Arial" w:hint="eastAsia"/>
          <w:sz w:val="24"/>
          <w:lang w:val="zh-CN"/>
        </w:rPr>
        <w:t>。</w:t>
      </w:r>
    </w:p>
    <w:p w:rsidR="004460FF" w:rsidRDefault="004460FF" w:rsidP="0061297F">
      <w:pPr>
        <w:pStyle w:val="af2"/>
        <w:shd w:val="clear" w:color="auto" w:fill="FFFFFF"/>
        <w:spacing w:before="0" w:beforeAutospacing="0" w:after="0" w:afterAutospacing="0"/>
        <w:rPr>
          <w:rFonts w:cs="Arial" w:hint="eastAsia"/>
          <w:kern w:val="2"/>
        </w:rPr>
      </w:pPr>
    </w:p>
    <w:p w:rsidR="004460FF" w:rsidRDefault="0061297F">
      <w:pPr>
        <w:spacing w:line="440" w:lineRule="exact"/>
        <w:rPr>
          <w:rFonts w:ascii="宋体" w:hAnsi="宋体" w:cs="宋体"/>
          <w:b/>
          <w:sz w:val="24"/>
        </w:rPr>
      </w:pPr>
      <w:r>
        <w:rPr>
          <w:rFonts w:ascii="宋体" w:hAnsi="宋体" w:cs="宋体" w:hint="eastAsia"/>
          <w:b/>
          <w:sz w:val="24"/>
        </w:rPr>
        <w:t>七</w:t>
      </w:r>
      <w:r w:rsidR="00442E67">
        <w:rPr>
          <w:rFonts w:ascii="宋体" w:hAnsi="宋体" w:cs="宋体" w:hint="eastAsia"/>
          <w:b/>
          <w:sz w:val="24"/>
        </w:rPr>
        <w:t>、报价文件递交截止时间及地点：</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2025</w:t>
      </w:r>
      <w:r>
        <w:rPr>
          <w:rFonts w:ascii="宋体" w:hAnsi="宋体" w:cs="Arial"/>
          <w:sz w:val="24"/>
          <w:lang w:val="zh-CN"/>
        </w:rPr>
        <w:t>年</w:t>
      </w:r>
      <w:r>
        <w:rPr>
          <w:rFonts w:ascii="宋体" w:hAnsi="宋体" w:cs="Arial" w:hint="eastAsia"/>
          <w:sz w:val="24"/>
        </w:rPr>
        <w:t>10</w:t>
      </w:r>
      <w:r>
        <w:rPr>
          <w:rFonts w:ascii="宋体" w:hAnsi="宋体" w:cs="Arial"/>
          <w:sz w:val="24"/>
          <w:lang w:val="zh-CN"/>
        </w:rPr>
        <w:t>月</w:t>
      </w:r>
      <w:r>
        <w:rPr>
          <w:rFonts w:ascii="宋体" w:hAnsi="宋体" w:cs="Arial" w:hint="eastAsia"/>
          <w:sz w:val="24"/>
        </w:rPr>
        <w:t>15</w:t>
      </w:r>
      <w:r>
        <w:rPr>
          <w:rFonts w:ascii="宋体" w:hAnsi="宋体" w:cs="Arial"/>
          <w:sz w:val="24"/>
          <w:lang w:val="zh-CN"/>
        </w:rPr>
        <w:t>日</w:t>
      </w:r>
      <w:r>
        <w:rPr>
          <w:rFonts w:ascii="宋体" w:hAnsi="宋体" w:cs="Arial" w:hint="eastAsia"/>
          <w:sz w:val="24"/>
        </w:rPr>
        <w:t>16</w:t>
      </w:r>
      <w:r>
        <w:rPr>
          <w:rFonts w:ascii="宋体" w:hAnsi="宋体" w:cs="Arial"/>
          <w:sz w:val="24"/>
          <w:lang w:val="zh-CN"/>
        </w:rPr>
        <w:t>时</w:t>
      </w:r>
      <w:r>
        <w:rPr>
          <w:rFonts w:ascii="宋体" w:hAnsi="宋体" w:cs="Arial" w:hint="eastAsia"/>
          <w:sz w:val="24"/>
        </w:rPr>
        <w:t>00</w:t>
      </w:r>
      <w:r>
        <w:rPr>
          <w:rFonts w:ascii="宋体" w:hAnsi="宋体" w:cs="Arial"/>
          <w:sz w:val="24"/>
          <w:lang w:val="zh-CN"/>
        </w:rPr>
        <w:t>分前。如投标人通过邮寄方式报价的，应通过顺丰速运寄付的方式</w:t>
      </w:r>
      <w:r>
        <w:rPr>
          <w:rFonts w:ascii="宋体" w:hAnsi="宋体" w:cs="Arial"/>
          <w:sz w:val="24"/>
          <w:lang w:val="zh-CN"/>
        </w:rPr>
        <w:t>(</w:t>
      </w:r>
      <w:r>
        <w:rPr>
          <w:rFonts w:ascii="宋体" w:hAnsi="宋体" w:cs="Arial"/>
          <w:sz w:val="24"/>
          <w:lang w:val="zh-CN"/>
        </w:rPr>
        <w:t>不接受其他的快递公司和到付及同城等形式提交报价文件</w:t>
      </w:r>
      <w:r>
        <w:rPr>
          <w:rFonts w:ascii="宋体" w:hAnsi="宋体" w:cs="Arial"/>
          <w:sz w:val="24"/>
          <w:lang w:val="zh-CN"/>
        </w:rPr>
        <w:t>)</w:t>
      </w:r>
      <w:r>
        <w:rPr>
          <w:rFonts w:ascii="宋体" w:hAnsi="宋体" w:cs="Arial"/>
          <w:sz w:val="24"/>
          <w:lang w:val="zh-CN"/>
        </w:rPr>
        <w:t>，截止时间以收到的时间为准，请各报价人预留足够时间。</w:t>
      </w:r>
    </w:p>
    <w:p w:rsidR="004460FF" w:rsidRDefault="00442E67">
      <w:pPr>
        <w:widowControl/>
        <w:shd w:val="clear" w:color="auto" w:fill="FFFFFF"/>
        <w:ind w:firstLine="480"/>
        <w:jc w:val="left"/>
        <w:rPr>
          <w:rFonts w:ascii="微软雅黑" w:hAnsi="微软雅黑" w:cs="宋体"/>
          <w:color w:val="000000"/>
          <w:kern w:val="0"/>
          <w:sz w:val="27"/>
          <w:szCs w:val="27"/>
        </w:rPr>
      </w:pPr>
      <w:r>
        <w:rPr>
          <w:rFonts w:ascii="微软雅黑" w:hAnsi="微软雅黑" w:cs="宋体"/>
          <w:color w:val="000000"/>
          <w:kern w:val="0"/>
          <w:sz w:val="24"/>
        </w:rPr>
        <w:t>收件人信息：</w:t>
      </w:r>
      <w:r>
        <w:rPr>
          <w:rFonts w:ascii="微软雅黑" w:hAnsi="微软雅黑" w:cs="宋体" w:hint="eastAsia"/>
          <w:color w:val="000000"/>
          <w:kern w:val="0"/>
          <w:sz w:val="24"/>
        </w:rPr>
        <w:t>何老师，</w:t>
      </w:r>
      <w:r>
        <w:rPr>
          <w:rFonts w:ascii="宋体" w:hAnsi="宋体" w:cs="宋体" w:hint="eastAsia"/>
          <w:color w:val="000000"/>
          <w:kern w:val="0"/>
          <w:sz w:val="24"/>
        </w:rPr>
        <w:t>18819813009</w:t>
      </w:r>
      <w:r>
        <w:rPr>
          <w:rFonts w:ascii="宋体" w:hAnsi="宋体" w:cs="宋体" w:hint="eastAsia"/>
          <w:color w:val="000000"/>
          <w:kern w:val="0"/>
          <w:sz w:val="24"/>
        </w:rPr>
        <w:t>，</w:t>
      </w:r>
      <w:r>
        <w:rPr>
          <w:rFonts w:ascii="微软雅黑" w:hAnsi="微软雅黑" w:cs="宋体" w:hint="eastAsia"/>
          <w:color w:val="000000"/>
          <w:kern w:val="0"/>
          <w:sz w:val="24"/>
        </w:rPr>
        <w:t>广州大学大学城校区理科北楼</w:t>
      </w:r>
      <w:r>
        <w:rPr>
          <w:rFonts w:ascii="宋体" w:hAnsi="宋体" w:cs="宋体" w:hint="eastAsia"/>
          <w:color w:val="000000"/>
          <w:kern w:val="0"/>
          <w:sz w:val="24"/>
        </w:rPr>
        <w:t>201-2</w:t>
      </w:r>
      <w:r>
        <w:rPr>
          <w:rFonts w:ascii="微软雅黑" w:hAnsi="微软雅黑" w:cs="宋体" w:hint="eastAsia"/>
          <w:color w:val="000000"/>
          <w:kern w:val="0"/>
          <w:sz w:val="24"/>
        </w:rPr>
        <w:t>室</w:t>
      </w:r>
      <w:r>
        <w:rPr>
          <w:rFonts w:ascii="微软雅黑" w:hAnsi="微软雅黑" w:cs="宋体"/>
          <w:color w:val="000000"/>
          <w:kern w:val="0"/>
          <w:sz w:val="24"/>
        </w:rPr>
        <w:t>。</w:t>
      </w:r>
    </w:p>
    <w:p w:rsidR="004460FF" w:rsidRDefault="0061297F">
      <w:pPr>
        <w:spacing w:line="440" w:lineRule="exact"/>
        <w:rPr>
          <w:rFonts w:ascii="宋体" w:hAnsi="宋体" w:cs="宋体"/>
          <w:b/>
          <w:sz w:val="24"/>
        </w:rPr>
      </w:pPr>
      <w:r>
        <w:rPr>
          <w:rFonts w:ascii="宋体" w:hAnsi="宋体" w:cs="宋体" w:hint="eastAsia"/>
          <w:b/>
          <w:sz w:val="24"/>
        </w:rPr>
        <w:t>八</w:t>
      </w:r>
      <w:r w:rsidR="00442E67">
        <w:rPr>
          <w:rFonts w:ascii="宋体" w:hAnsi="宋体" w:cs="宋体" w:hint="eastAsia"/>
          <w:b/>
          <w:sz w:val="24"/>
        </w:rPr>
        <w:t>、评议时间及地点：</w:t>
      </w:r>
    </w:p>
    <w:p w:rsidR="004460FF" w:rsidRDefault="00442E67">
      <w:pPr>
        <w:spacing w:line="440" w:lineRule="exact"/>
        <w:ind w:firstLine="480"/>
        <w:rPr>
          <w:rFonts w:ascii="宋体" w:hAnsi="宋体" w:cs="Arial"/>
          <w:sz w:val="24"/>
          <w:lang w:val="zh-CN"/>
        </w:rPr>
      </w:pPr>
      <w:r>
        <w:rPr>
          <w:rFonts w:ascii="宋体" w:hAnsi="宋体" w:cs="Arial" w:hint="eastAsia"/>
          <w:sz w:val="24"/>
        </w:rPr>
        <w:t>2025</w:t>
      </w:r>
      <w:r>
        <w:rPr>
          <w:rFonts w:ascii="宋体" w:hAnsi="宋体" w:cs="Arial" w:hint="eastAsia"/>
          <w:sz w:val="24"/>
          <w:lang w:val="zh-CN"/>
        </w:rPr>
        <w:t>年</w:t>
      </w:r>
      <w:r>
        <w:rPr>
          <w:rFonts w:ascii="宋体" w:hAnsi="宋体" w:cs="Arial" w:hint="eastAsia"/>
          <w:sz w:val="24"/>
        </w:rPr>
        <w:t>10</w:t>
      </w:r>
      <w:r>
        <w:rPr>
          <w:rFonts w:ascii="宋体" w:hAnsi="宋体" w:cs="Arial" w:hint="eastAsia"/>
          <w:sz w:val="24"/>
          <w:lang w:val="zh-CN"/>
        </w:rPr>
        <w:t>月</w:t>
      </w:r>
      <w:r>
        <w:rPr>
          <w:rFonts w:ascii="宋体" w:hAnsi="宋体" w:cs="Arial" w:hint="eastAsia"/>
          <w:sz w:val="24"/>
          <w:lang w:val="zh-CN"/>
        </w:rPr>
        <w:t xml:space="preserve"> </w:t>
      </w:r>
      <w:r>
        <w:rPr>
          <w:rFonts w:ascii="宋体" w:hAnsi="宋体" w:cs="Arial" w:hint="eastAsia"/>
          <w:sz w:val="24"/>
        </w:rPr>
        <w:t>16</w:t>
      </w:r>
      <w:r>
        <w:rPr>
          <w:rFonts w:ascii="宋体" w:hAnsi="宋体" w:cs="Arial" w:hint="eastAsia"/>
          <w:sz w:val="24"/>
          <w:lang w:val="zh-CN"/>
        </w:rPr>
        <w:t>日</w:t>
      </w:r>
      <w:r>
        <w:rPr>
          <w:rFonts w:ascii="宋体" w:hAnsi="宋体" w:cs="Arial" w:hint="eastAsia"/>
          <w:sz w:val="24"/>
        </w:rPr>
        <w:t>14</w:t>
      </w:r>
      <w:r>
        <w:rPr>
          <w:rFonts w:ascii="宋体" w:hAnsi="宋体" w:cs="Arial" w:hint="eastAsia"/>
          <w:sz w:val="24"/>
          <w:lang w:val="zh-CN"/>
        </w:rPr>
        <w:t>时</w:t>
      </w:r>
      <w:r>
        <w:rPr>
          <w:rFonts w:ascii="宋体" w:hAnsi="宋体" w:cs="Arial" w:hint="eastAsia"/>
          <w:sz w:val="24"/>
        </w:rPr>
        <w:t>00</w:t>
      </w:r>
      <w:r>
        <w:rPr>
          <w:rFonts w:ascii="宋体" w:hAnsi="宋体" w:cs="Arial" w:hint="eastAsia"/>
          <w:sz w:val="24"/>
          <w:lang w:val="zh-CN"/>
        </w:rPr>
        <w:t>分，地点：广州大学</w:t>
      </w:r>
      <w:r>
        <w:rPr>
          <w:rFonts w:ascii="宋体" w:hAnsi="宋体" w:cs="Arial" w:hint="eastAsia"/>
          <w:sz w:val="24"/>
        </w:rPr>
        <w:t>理学实验</w:t>
      </w:r>
      <w:r>
        <w:rPr>
          <w:rFonts w:ascii="宋体" w:hAnsi="宋体" w:cs="Arial" w:hint="eastAsia"/>
          <w:sz w:val="24"/>
          <w:lang w:val="zh-CN"/>
        </w:rPr>
        <w:t>楼</w:t>
      </w:r>
      <w:r>
        <w:rPr>
          <w:rFonts w:ascii="宋体" w:hAnsi="宋体" w:cs="Arial" w:hint="eastAsia"/>
          <w:sz w:val="24"/>
        </w:rPr>
        <w:t>201-2</w:t>
      </w:r>
      <w:r>
        <w:rPr>
          <w:rFonts w:ascii="宋体" w:hAnsi="宋体" w:cs="Arial" w:hint="eastAsia"/>
          <w:sz w:val="24"/>
          <w:lang w:val="zh-CN"/>
        </w:rPr>
        <w:t>室。</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联系人：</w:t>
      </w:r>
      <w:r>
        <w:rPr>
          <w:rFonts w:ascii="宋体" w:hAnsi="宋体" w:cs="Arial" w:hint="eastAsia"/>
          <w:sz w:val="24"/>
          <w:lang w:val="zh-CN"/>
        </w:rPr>
        <w:t xml:space="preserve"> </w:t>
      </w:r>
      <w:r>
        <w:rPr>
          <w:rFonts w:ascii="宋体" w:hAnsi="宋体" w:cs="Arial" w:hint="eastAsia"/>
          <w:sz w:val="24"/>
        </w:rPr>
        <w:t>何</w:t>
      </w:r>
      <w:r>
        <w:rPr>
          <w:rFonts w:ascii="宋体" w:hAnsi="宋体" w:cs="Arial" w:hint="eastAsia"/>
          <w:sz w:val="24"/>
          <w:lang w:val="zh-CN"/>
        </w:rPr>
        <w:t>老师</w:t>
      </w:r>
      <w:r>
        <w:rPr>
          <w:rFonts w:ascii="宋体" w:hAnsi="宋体" w:cs="Arial" w:hint="eastAsia"/>
          <w:sz w:val="24"/>
          <w:lang w:val="zh-CN"/>
        </w:rPr>
        <w:t xml:space="preserve">       </w:t>
      </w:r>
      <w:r>
        <w:rPr>
          <w:rFonts w:ascii="宋体" w:hAnsi="宋体" w:cs="Arial" w:hint="eastAsia"/>
          <w:sz w:val="24"/>
          <w:lang w:val="zh-CN"/>
        </w:rPr>
        <w:t>联系电话：</w:t>
      </w:r>
      <w:r>
        <w:rPr>
          <w:rFonts w:ascii="宋体" w:hAnsi="宋体" w:cs="Arial" w:hint="eastAsia"/>
          <w:sz w:val="24"/>
          <w:lang w:val="zh-CN"/>
        </w:rPr>
        <w:t>020-</w:t>
      </w:r>
      <w:r>
        <w:rPr>
          <w:rFonts w:ascii="宋体" w:hAnsi="宋体" w:cs="Arial" w:hint="eastAsia"/>
          <w:sz w:val="24"/>
        </w:rPr>
        <w:t>39366615</w:t>
      </w:r>
      <w:r>
        <w:rPr>
          <w:rFonts w:ascii="宋体" w:hAnsi="宋体" w:cs="Arial" w:hint="eastAsia"/>
          <w:sz w:val="24"/>
          <w:lang w:val="zh-CN"/>
        </w:rPr>
        <w:t xml:space="preserve"> </w:t>
      </w:r>
    </w:p>
    <w:p w:rsidR="0061297F" w:rsidRPr="0061297F" w:rsidRDefault="0061297F" w:rsidP="0061297F">
      <w:pPr>
        <w:pStyle w:val="3"/>
        <w:rPr>
          <w:rFonts w:hint="eastAsia"/>
          <w:lang w:val="zh-CN"/>
        </w:rPr>
      </w:pPr>
    </w:p>
    <w:p w:rsidR="004460FF" w:rsidRDefault="00442E67">
      <w:pPr>
        <w:spacing w:line="440" w:lineRule="exact"/>
        <w:ind w:right="360" w:firstLine="480"/>
        <w:jc w:val="right"/>
        <w:rPr>
          <w:rFonts w:ascii="宋体" w:hAnsi="宋体" w:cs="Arial"/>
          <w:sz w:val="24"/>
          <w:lang w:val="zh-CN"/>
        </w:rPr>
      </w:pPr>
      <w:r>
        <w:rPr>
          <w:rFonts w:ascii="宋体" w:hAnsi="宋体" w:cs="Arial" w:hint="eastAsia"/>
          <w:sz w:val="24"/>
          <w:lang w:val="zh-CN"/>
        </w:rPr>
        <w:t>广州大学</w:t>
      </w:r>
      <w:r>
        <w:rPr>
          <w:rFonts w:ascii="宋体" w:hAnsi="宋体" w:cs="Arial" w:hint="eastAsia"/>
          <w:sz w:val="24"/>
        </w:rPr>
        <w:t>分析测试中心</w:t>
      </w:r>
      <w:r>
        <w:rPr>
          <w:rFonts w:ascii="宋体" w:hAnsi="宋体" w:cs="Arial" w:hint="eastAsia"/>
          <w:sz w:val="24"/>
        </w:rPr>
        <w:t>2025</w:t>
      </w:r>
      <w:r>
        <w:rPr>
          <w:rFonts w:ascii="宋体" w:hAnsi="宋体" w:cs="Arial" w:hint="eastAsia"/>
          <w:sz w:val="24"/>
          <w:lang w:val="zh-CN"/>
        </w:rPr>
        <w:t>年</w:t>
      </w:r>
      <w:r w:rsidR="0061297F">
        <w:rPr>
          <w:rFonts w:ascii="宋体" w:hAnsi="宋体" w:cs="Arial"/>
          <w:sz w:val="24"/>
        </w:rPr>
        <w:t>10</w:t>
      </w:r>
      <w:r>
        <w:rPr>
          <w:rFonts w:ascii="宋体" w:hAnsi="宋体" w:cs="Arial" w:hint="eastAsia"/>
          <w:sz w:val="24"/>
          <w:lang w:val="zh-CN"/>
        </w:rPr>
        <w:t>月</w:t>
      </w:r>
      <w:r w:rsidR="0061297F">
        <w:rPr>
          <w:rFonts w:ascii="宋体" w:hAnsi="宋体" w:cs="Arial"/>
          <w:sz w:val="24"/>
        </w:rPr>
        <w:t>9</w:t>
      </w:r>
      <w:r>
        <w:rPr>
          <w:rFonts w:ascii="宋体" w:hAnsi="宋体" w:cs="Arial" w:hint="eastAsia"/>
          <w:sz w:val="24"/>
          <w:lang w:val="zh-CN"/>
        </w:rPr>
        <w:t>日</w:t>
      </w:r>
    </w:p>
    <w:p w:rsidR="004460FF" w:rsidRPr="0061297F" w:rsidRDefault="0061297F">
      <w:pPr>
        <w:widowControl/>
        <w:jc w:val="left"/>
        <w:rPr>
          <w:rFonts w:ascii="宋体" w:hAnsi="宋体" w:cs="Arial" w:hint="eastAsia"/>
          <w:sz w:val="24"/>
          <w:lang w:val="zh-CN"/>
        </w:rPr>
      </w:pPr>
      <w:r>
        <w:rPr>
          <w:rFonts w:ascii="宋体" w:hAnsi="宋体" w:cs="Arial"/>
          <w:sz w:val="24"/>
          <w:lang w:val="zh-CN"/>
        </w:rPr>
        <w:br w:type="page"/>
      </w:r>
    </w:p>
    <w:p w:rsidR="004460FF" w:rsidRDefault="00442E67">
      <w:pPr>
        <w:spacing w:beforeLines="50" w:before="156" w:afterLines="50" w:after="156" w:line="360" w:lineRule="exact"/>
        <w:jc w:val="center"/>
        <w:rPr>
          <w:rFonts w:ascii="宋体" w:hAnsi="宋体"/>
          <w:b/>
          <w:sz w:val="32"/>
          <w:szCs w:val="32"/>
        </w:rPr>
      </w:pPr>
      <w:r>
        <w:rPr>
          <w:rFonts w:ascii="宋体" w:hAnsi="宋体" w:hint="eastAsia"/>
          <w:b/>
          <w:sz w:val="32"/>
          <w:szCs w:val="32"/>
        </w:rPr>
        <w:lastRenderedPageBreak/>
        <w:t>广州大学</w:t>
      </w:r>
      <w:r>
        <w:rPr>
          <w:rFonts w:ascii="宋体" w:hAnsi="宋体" w:hint="eastAsia"/>
          <w:b/>
          <w:sz w:val="32"/>
          <w:szCs w:val="32"/>
        </w:rPr>
        <w:t>2025</w:t>
      </w:r>
      <w:r>
        <w:rPr>
          <w:rFonts w:ascii="宋体" w:hAnsi="宋体" w:hint="eastAsia"/>
          <w:b/>
          <w:sz w:val="32"/>
          <w:szCs w:val="32"/>
        </w:rPr>
        <w:t>年分析测试中心专业仪器搬迁安装调试服务项目校内零散采购询价文件</w:t>
      </w:r>
    </w:p>
    <w:p w:rsidR="004460FF" w:rsidRDefault="00442E67">
      <w:pPr>
        <w:spacing w:line="360" w:lineRule="exact"/>
        <w:rPr>
          <w:rFonts w:ascii="宋体" w:hAnsi="宋体" w:cs="Arial"/>
          <w:b/>
          <w:sz w:val="24"/>
          <w:lang w:val="zh-CN"/>
        </w:rPr>
      </w:pPr>
      <w:r>
        <w:rPr>
          <w:rFonts w:ascii="宋体" w:hAnsi="宋体" w:cs="Arial" w:hint="eastAsia"/>
          <w:b/>
          <w:sz w:val="24"/>
          <w:lang w:val="zh-CN"/>
        </w:rPr>
        <w:t>一、采购项目：</w:t>
      </w:r>
    </w:p>
    <w:p w:rsidR="004460FF" w:rsidRDefault="00442E67">
      <w:pPr>
        <w:spacing w:line="440" w:lineRule="exact"/>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、项目名称：广州大学</w:t>
      </w:r>
      <w:r>
        <w:rPr>
          <w:rFonts w:ascii="宋体" w:hAnsi="宋体" w:cs="Arial" w:hint="eastAsia"/>
          <w:sz w:val="24"/>
        </w:rPr>
        <w:t>2025</w:t>
      </w:r>
      <w:r>
        <w:rPr>
          <w:rFonts w:ascii="宋体" w:hAnsi="宋体" w:cs="Arial" w:hint="eastAsia"/>
          <w:sz w:val="24"/>
        </w:rPr>
        <w:t>年</w:t>
      </w:r>
      <w:r>
        <w:rPr>
          <w:rFonts w:ascii="宋体" w:hAnsi="宋体" w:cs="Arial" w:hint="eastAsia"/>
          <w:sz w:val="24"/>
          <w:lang w:val="zh-CN"/>
        </w:rPr>
        <w:t>分析测试中心</w:t>
      </w:r>
      <w:r>
        <w:rPr>
          <w:rFonts w:ascii="宋体" w:hAnsi="宋体" w:cs="Arial" w:hint="eastAsia"/>
          <w:sz w:val="24"/>
        </w:rPr>
        <w:t>专业</w:t>
      </w:r>
      <w:r>
        <w:rPr>
          <w:rFonts w:ascii="宋体" w:hAnsi="宋体" w:cs="Arial" w:hint="eastAsia"/>
          <w:sz w:val="24"/>
          <w:lang w:val="zh-CN"/>
        </w:rPr>
        <w:t>仪器</w:t>
      </w:r>
      <w:r>
        <w:rPr>
          <w:rFonts w:ascii="宋体" w:hAnsi="宋体" w:cs="Arial" w:hint="eastAsia"/>
          <w:sz w:val="24"/>
        </w:rPr>
        <w:t>搬迁</w:t>
      </w:r>
      <w:r>
        <w:rPr>
          <w:rFonts w:ascii="宋体" w:hAnsi="宋体" w:cs="Arial" w:hint="eastAsia"/>
          <w:sz w:val="24"/>
          <w:lang w:val="zh-CN"/>
        </w:rPr>
        <w:t>安装调试</w:t>
      </w:r>
      <w:r>
        <w:rPr>
          <w:rFonts w:ascii="宋体" w:hAnsi="宋体" w:cs="Arial" w:hint="eastAsia"/>
          <w:sz w:val="24"/>
        </w:rPr>
        <w:t>服务校内零散采购</w:t>
      </w:r>
      <w:r>
        <w:rPr>
          <w:rFonts w:ascii="宋体" w:hAnsi="宋体" w:cs="Arial" w:hint="eastAsia"/>
          <w:sz w:val="24"/>
          <w:lang w:val="zh-CN"/>
        </w:rPr>
        <w:t>项目</w:t>
      </w:r>
      <w:r>
        <w:rPr>
          <w:rFonts w:ascii="宋体" w:hAnsi="宋体" w:cs="Arial" w:hint="eastAsia"/>
          <w:sz w:val="24"/>
          <w:lang w:val="zh-CN"/>
        </w:rPr>
        <w:t xml:space="preserve">   </w:t>
      </w:r>
    </w:p>
    <w:p w:rsidR="004460FF" w:rsidRDefault="00442E67">
      <w:pPr>
        <w:spacing w:line="440" w:lineRule="exact"/>
        <w:rPr>
          <w:rFonts w:ascii="宋体" w:hAnsi="宋体"/>
          <w:sz w:val="24"/>
        </w:rPr>
      </w:pPr>
      <w:r>
        <w:rPr>
          <w:rFonts w:ascii="宋体" w:hAnsi="宋体" w:cs="Arial" w:hint="eastAsia"/>
          <w:sz w:val="24"/>
          <w:lang w:val="zh-CN"/>
        </w:rPr>
        <w:t>2</w:t>
      </w:r>
      <w:r>
        <w:rPr>
          <w:rFonts w:ascii="宋体" w:hAnsi="宋体" w:cs="Arial" w:hint="eastAsia"/>
          <w:sz w:val="24"/>
          <w:lang w:val="zh-CN"/>
        </w:rPr>
        <w:t>、</w:t>
      </w:r>
      <w:r>
        <w:rPr>
          <w:rFonts w:ascii="宋体" w:hAnsi="宋体" w:hint="eastAsia"/>
          <w:sz w:val="24"/>
        </w:rPr>
        <w:t>本项目最高限价：</w:t>
      </w:r>
      <w:r>
        <w:rPr>
          <w:rFonts w:ascii="宋体" w:hAnsi="宋体" w:hint="eastAsia"/>
          <w:sz w:val="24"/>
          <w:u w:val="single"/>
        </w:rPr>
        <w:t>￥</w:t>
      </w:r>
      <w:r>
        <w:rPr>
          <w:rFonts w:ascii="宋体" w:hAnsi="宋体" w:hint="eastAsia"/>
          <w:sz w:val="24"/>
          <w:u w:val="single"/>
        </w:rPr>
        <w:t>19.99</w:t>
      </w:r>
      <w:r>
        <w:rPr>
          <w:rFonts w:ascii="宋体" w:hAnsi="宋体" w:hint="eastAsia"/>
          <w:sz w:val="24"/>
          <w:u w:val="single"/>
        </w:rPr>
        <w:t>万</w:t>
      </w:r>
      <w:r>
        <w:rPr>
          <w:rFonts w:ascii="宋体" w:hAnsi="宋体" w:hint="eastAsia"/>
          <w:sz w:val="24"/>
          <w:u w:val="single"/>
        </w:rPr>
        <w:t xml:space="preserve"> </w:t>
      </w:r>
      <w:r>
        <w:rPr>
          <w:rFonts w:ascii="宋体" w:hAnsi="宋体" w:hint="eastAsia"/>
          <w:sz w:val="24"/>
          <w:u w:val="single"/>
        </w:rPr>
        <w:t>元</w:t>
      </w:r>
    </w:p>
    <w:p w:rsidR="004460FF" w:rsidRDefault="00442E67">
      <w:pPr>
        <w:spacing w:line="440" w:lineRule="exact"/>
        <w:rPr>
          <w:rFonts w:ascii="宋体" w:hAnsi="宋体"/>
          <w:sz w:val="24"/>
        </w:rPr>
      </w:pPr>
      <w:r>
        <w:rPr>
          <w:rFonts w:ascii="宋体" w:hAnsi="宋体" w:hint="eastAsia"/>
          <w:sz w:val="24"/>
        </w:rPr>
        <w:t>3</w:t>
      </w:r>
      <w:r>
        <w:rPr>
          <w:rFonts w:ascii="宋体" w:hAnsi="宋体" w:hint="eastAsia"/>
          <w:sz w:val="24"/>
        </w:rPr>
        <w:t>、本项目服务地点：广州大学大学城校区理科北楼</w:t>
      </w:r>
      <w:r>
        <w:rPr>
          <w:rFonts w:ascii="宋体" w:hAnsi="宋体" w:hint="eastAsia"/>
          <w:sz w:val="24"/>
        </w:rPr>
        <w:t>105</w:t>
      </w:r>
      <w:r>
        <w:rPr>
          <w:rFonts w:ascii="宋体" w:hAnsi="宋体" w:hint="eastAsia"/>
          <w:sz w:val="24"/>
        </w:rPr>
        <w:t>、</w:t>
      </w:r>
      <w:r>
        <w:rPr>
          <w:rFonts w:ascii="宋体" w:hAnsi="宋体" w:hint="eastAsia"/>
          <w:sz w:val="24"/>
        </w:rPr>
        <w:t>205</w:t>
      </w:r>
      <w:r>
        <w:rPr>
          <w:rFonts w:ascii="宋体" w:hAnsi="宋体" w:hint="eastAsia"/>
          <w:sz w:val="24"/>
        </w:rPr>
        <w:t>室</w:t>
      </w:r>
    </w:p>
    <w:p w:rsidR="004460FF" w:rsidRDefault="00442E67">
      <w:pPr>
        <w:spacing w:line="360" w:lineRule="exact"/>
        <w:rPr>
          <w:rFonts w:ascii="宋体" w:hAnsi="宋体"/>
          <w:b/>
          <w:sz w:val="24"/>
        </w:rPr>
      </w:pPr>
      <w:r>
        <w:rPr>
          <w:rFonts w:ascii="宋体" w:hAnsi="宋体" w:hint="eastAsia"/>
          <w:b/>
          <w:sz w:val="24"/>
        </w:rPr>
        <w:t>二、服务要求和约定标准</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、成交人提供的服务必须符合询价文件和报价文件中规定的</w:t>
      </w:r>
      <w:bookmarkStart w:id="0" w:name="OLE_LINK1"/>
      <w:bookmarkStart w:id="1" w:name="OLE_LINK2"/>
      <w:r>
        <w:rPr>
          <w:rFonts w:ascii="宋体" w:hAnsi="宋体" w:cs="Arial" w:hint="eastAsia"/>
          <w:sz w:val="24"/>
          <w:lang w:val="zh-CN"/>
        </w:rPr>
        <w:t>服务要求和约定标准</w:t>
      </w:r>
      <w:bookmarkEnd w:id="0"/>
      <w:bookmarkEnd w:id="1"/>
      <w:r>
        <w:rPr>
          <w:rFonts w:ascii="宋体" w:hAnsi="宋体" w:cs="Arial" w:hint="eastAsia"/>
          <w:sz w:val="24"/>
          <w:lang w:val="zh-CN"/>
        </w:rPr>
        <w:t>，采购人和成交人如遇对服务要求和约定标准有相互抵触或异议的事项，由采购人在询价文件和报价文件中服务要求和技术指标为约定标准“就优不就劣”有利于采购人的原则确定该项的约定标准。</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2</w:t>
      </w:r>
      <w:r>
        <w:rPr>
          <w:rFonts w:ascii="宋体" w:hAnsi="宋体" w:cs="Arial" w:hint="eastAsia"/>
          <w:sz w:val="24"/>
          <w:lang w:val="zh-CN"/>
        </w:rPr>
        <w:t>、</w:t>
      </w:r>
      <w:r w:rsidRPr="0061297F">
        <w:rPr>
          <w:rFonts w:ascii="宋体" w:hAnsi="宋体" w:cs="Arial" w:hint="eastAsia"/>
          <w:b/>
          <w:color w:val="FF0000"/>
          <w:sz w:val="24"/>
          <w:lang w:val="zh-CN"/>
        </w:rPr>
        <w:t>因采购人的设备均为贵重专业设备，</w:t>
      </w:r>
      <w:r w:rsidRPr="0061297F">
        <w:rPr>
          <w:rFonts w:ascii="宋体" w:hAnsi="宋体" w:cs="Arial" w:hint="eastAsia"/>
          <w:b/>
          <w:color w:val="FF0000"/>
          <w:sz w:val="24"/>
        </w:rPr>
        <w:t>成交人</w:t>
      </w:r>
      <w:r>
        <w:rPr>
          <w:rFonts w:ascii="宋体" w:hAnsi="宋体" w:cs="Arial" w:hint="eastAsia"/>
          <w:b/>
          <w:color w:val="FF0000"/>
          <w:sz w:val="24"/>
        </w:rPr>
        <w:t>需</w:t>
      </w:r>
      <w:r w:rsidRPr="0061297F">
        <w:rPr>
          <w:rFonts w:ascii="宋体" w:hAnsi="宋体" w:cs="Arial" w:hint="eastAsia"/>
          <w:b/>
          <w:color w:val="FF0000"/>
          <w:sz w:val="24"/>
        </w:rPr>
        <w:t>保证</w:t>
      </w:r>
      <w:r w:rsidR="0061297F">
        <w:rPr>
          <w:rFonts w:ascii="宋体" w:hAnsi="宋体" w:cs="Arial" w:hint="eastAsia"/>
          <w:b/>
          <w:color w:val="FF0000"/>
          <w:sz w:val="24"/>
        </w:rPr>
        <w:t>搬迁服务清单中要求原厂工程师</w:t>
      </w:r>
      <w:r>
        <w:rPr>
          <w:rFonts w:ascii="宋体" w:hAnsi="宋体" w:cs="Arial" w:hint="eastAsia"/>
          <w:b/>
          <w:color w:val="FF0000"/>
          <w:sz w:val="24"/>
        </w:rPr>
        <w:t>安装调试的必须由</w:t>
      </w:r>
      <w:r w:rsidRPr="0061297F">
        <w:rPr>
          <w:rFonts w:ascii="宋体" w:hAnsi="宋体" w:cs="Arial" w:hint="eastAsia"/>
          <w:b/>
          <w:color w:val="FF0000"/>
          <w:sz w:val="24"/>
        </w:rPr>
        <w:t>仪器原厂工程师操作，否则采购人有权拒绝成交人提供相应的服务，终止采购项目，并将成交人拉入学校采购黑名</w:t>
      </w:r>
      <w:r w:rsidRPr="0061297F">
        <w:rPr>
          <w:rFonts w:ascii="宋体" w:hAnsi="宋体" w:cs="Arial" w:hint="eastAsia"/>
          <w:b/>
          <w:color w:val="FF0000"/>
          <w:sz w:val="24"/>
        </w:rPr>
        <w:t>单</w:t>
      </w:r>
      <w:r w:rsidRPr="0061297F">
        <w:rPr>
          <w:rFonts w:ascii="宋体" w:hAnsi="宋体" w:cs="Arial" w:hint="eastAsia"/>
          <w:color w:val="FF0000"/>
          <w:sz w:val="24"/>
        </w:rPr>
        <w:t>。</w:t>
      </w:r>
    </w:p>
    <w:p w:rsidR="004460FF" w:rsidRDefault="00442E67">
      <w:pPr>
        <w:spacing w:line="360" w:lineRule="exact"/>
        <w:rPr>
          <w:rFonts w:ascii="宋体" w:hAnsi="宋体"/>
          <w:b/>
          <w:sz w:val="24"/>
        </w:rPr>
      </w:pPr>
      <w:r>
        <w:rPr>
          <w:rFonts w:ascii="宋体" w:hAnsi="宋体" w:hint="eastAsia"/>
          <w:b/>
          <w:sz w:val="24"/>
        </w:rPr>
        <w:t>三、项目采购需求：</w:t>
      </w:r>
    </w:p>
    <w:p w:rsidR="004460FF" w:rsidRDefault="00442E67">
      <w:pPr>
        <w:spacing w:line="360" w:lineRule="exact"/>
        <w:rPr>
          <w:rFonts w:ascii="宋体" w:hAnsi="宋体"/>
          <w:b/>
          <w:sz w:val="24"/>
        </w:rPr>
      </w:pPr>
      <w:r>
        <w:rPr>
          <w:rFonts w:ascii="宋体" w:hAnsi="宋体" w:cs="Arial" w:hint="eastAsia"/>
          <w:b/>
          <w:sz w:val="24"/>
          <w:lang w:val="zh-CN"/>
        </w:rPr>
        <w:t>（一）搬迁服务清单</w:t>
      </w:r>
      <w:r>
        <w:rPr>
          <w:rFonts w:ascii="宋体" w:hAnsi="宋体" w:hint="eastAsia"/>
          <w:b/>
          <w:sz w:val="24"/>
        </w:rPr>
        <w:t>：</w:t>
      </w:r>
    </w:p>
    <w:tbl>
      <w:tblPr>
        <w:tblW w:w="8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736"/>
        <w:gridCol w:w="850"/>
        <w:gridCol w:w="709"/>
        <w:gridCol w:w="851"/>
        <w:gridCol w:w="708"/>
        <w:gridCol w:w="709"/>
        <w:gridCol w:w="709"/>
        <w:gridCol w:w="850"/>
        <w:gridCol w:w="709"/>
        <w:gridCol w:w="820"/>
      </w:tblGrid>
      <w:tr w:rsidR="004460FF">
        <w:trPr>
          <w:jc w:val="center"/>
        </w:trPr>
        <w:tc>
          <w:tcPr>
            <w:tcW w:w="709" w:type="dxa"/>
            <w:tcBorders>
              <w:top w:val="single" w:sz="4" w:space="0" w:color="auto"/>
              <w:left w:val="single" w:sz="4"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序号</w:t>
            </w:r>
          </w:p>
        </w:tc>
        <w:tc>
          <w:tcPr>
            <w:tcW w:w="736"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资产编号</w:t>
            </w:r>
          </w:p>
        </w:tc>
        <w:tc>
          <w:tcPr>
            <w:tcW w:w="850"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资产名称</w:t>
            </w:r>
          </w:p>
        </w:tc>
        <w:tc>
          <w:tcPr>
            <w:tcW w:w="709"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厂家</w:t>
            </w:r>
          </w:p>
        </w:tc>
        <w:tc>
          <w:tcPr>
            <w:tcW w:w="851"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品牌型号</w:t>
            </w:r>
          </w:p>
        </w:tc>
        <w:tc>
          <w:tcPr>
            <w:tcW w:w="708"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重量（</w:t>
            </w:r>
            <w:r>
              <w:rPr>
                <w:rFonts w:ascii="宋体" w:hAnsi="宋体" w:hint="eastAsia"/>
                <w:sz w:val="24"/>
              </w:rPr>
              <w:t>kg）</w:t>
            </w:r>
          </w:p>
        </w:tc>
        <w:tc>
          <w:tcPr>
            <w:tcW w:w="709"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设备单价（万元）</w:t>
            </w:r>
          </w:p>
        </w:tc>
        <w:tc>
          <w:tcPr>
            <w:tcW w:w="709" w:type="dxa"/>
            <w:tcBorders>
              <w:top w:val="single" w:sz="4" w:space="0" w:color="auto"/>
              <w:left w:val="single" w:sz="6" w:space="0" w:color="auto"/>
              <w:bottom w:val="single" w:sz="6" w:space="0" w:color="auto"/>
              <w:right w:val="single" w:sz="6" w:space="0" w:color="auto"/>
            </w:tcBorders>
            <w:shd w:val="clear" w:color="auto" w:fill="auto"/>
            <w:vAlign w:val="center"/>
          </w:tcPr>
          <w:p w:rsidR="004460FF" w:rsidRDefault="00442E67">
            <w:pPr>
              <w:spacing w:line="360" w:lineRule="exact"/>
              <w:jc w:val="center"/>
              <w:rPr>
                <w:rFonts w:ascii="宋体" w:hAnsi="宋体"/>
                <w:sz w:val="24"/>
              </w:rPr>
            </w:pPr>
            <w:r>
              <w:rPr>
                <w:rFonts w:ascii="宋体" w:hAnsi="宋体" w:hint="eastAsia"/>
                <w:sz w:val="24"/>
              </w:rPr>
              <w:t>数量</w:t>
            </w:r>
          </w:p>
        </w:tc>
        <w:tc>
          <w:tcPr>
            <w:tcW w:w="850"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是否需要原厂工程师安装</w:t>
            </w:r>
          </w:p>
        </w:tc>
        <w:tc>
          <w:tcPr>
            <w:tcW w:w="709" w:type="dxa"/>
            <w:tcBorders>
              <w:top w:val="single" w:sz="4"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仪器设备搬迁等级</w:t>
            </w:r>
          </w:p>
        </w:tc>
        <w:tc>
          <w:tcPr>
            <w:tcW w:w="820" w:type="dxa"/>
            <w:tcBorders>
              <w:top w:val="single" w:sz="4" w:space="0" w:color="auto"/>
              <w:left w:val="single" w:sz="6" w:space="0" w:color="auto"/>
              <w:bottom w:val="single" w:sz="6" w:space="0" w:color="auto"/>
              <w:right w:val="single" w:sz="4" w:space="0" w:color="auto"/>
            </w:tcBorders>
            <w:vAlign w:val="center"/>
          </w:tcPr>
          <w:p w:rsidR="004460FF" w:rsidRDefault="00442E67">
            <w:pPr>
              <w:spacing w:line="360" w:lineRule="exact"/>
              <w:jc w:val="center"/>
              <w:rPr>
                <w:rFonts w:ascii="宋体" w:hAnsi="宋体"/>
                <w:sz w:val="24"/>
              </w:rPr>
            </w:pPr>
            <w:r>
              <w:rPr>
                <w:rFonts w:ascii="宋体" w:hAnsi="宋体" w:hint="eastAsia"/>
                <w:sz w:val="24"/>
              </w:rPr>
              <w:t>规格及技术（服务）要求：</w:t>
            </w:r>
          </w:p>
        </w:tc>
      </w:tr>
      <w:tr w:rsidR="004460FF">
        <w:trPr>
          <w:jc w:val="center"/>
        </w:trPr>
        <w:tc>
          <w:tcPr>
            <w:tcW w:w="709" w:type="dxa"/>
            <w:tcBorders>
              <w:top w:val="single" w:sz="6" w:space="0" w:color="auto"/>
              <w:left w:val="single" w:sz="4"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1</w:t>
            </w:r>
          </w:p>
        </w:tc>
        <w:tc>
          <w:tcPr>
            <w:tcW w:w="736"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1020130003</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X</w:t>
            </w:r>
            <w:r>
              <w:rPr>
                <w:rFonts w:ascii="宋体" w:hAnsi="宋体" w:hint="eastAsia"/>
                <w:sz w:val="24"/>
              </w:rPr>
              <w:t>射线衍射仪</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荷兰帕纳科</w:t>
            </w:r>
          </w:p>
        </w:tc>
        <w:tc>
          <w:tcPr>
            <w:tcW w:w="851"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X</w:t>
            </w:r>
            <w:r>
              <w:rPr>
                <w:rFonts w:ascii="宋体" w:hAnsi="宋体"/>
                <w:sz w:val="24"/>
              </w:rPr>
              <w:t>’</w:t>
            </w:r>
            <w:r>
              <w:rPr>
                <w:rFonts w:ascii="宋体" w:hAnsi="宋体" w:hint="eastAsia"/>
                <w:sz w:val="24"/>
              </w:rPr>
              <w:t>PERT PRO</w:t>
            </w:r>
          </w:p>
        </w:tc>
        <w:tc>
          <w:tcPr>
            <w:tcW w:w="708"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700</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148.2</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4460FF" w:rsidRDefault="00442E67">
            <w:pPr>
              <w:spacing w:line="360" w:lineRule="exact"/>
              <w:rPr>
                <w:rFonts w:ascii="宋体" w:hAnsi="宋体"/>
                <w:sz w:val="24"/>
              </w:rPr>
            </w:pPr>
            <w:r>
              <w:rPr>
                <w:rFonts w:ascii="宋体" w:hAnsi="宋体" w:hint="eastAsia"/>
                <w:sz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是</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jc w:val="center"/>
              <w:rPr>
                <w:rFonts w:ascii="宋体" w:hAnsi="宋体"/>
                <w:sz w:val="24"/>
              </w:rPr>
            </w:pPr>
            <w:r>
              <w:rPr>
                <w:rStyle w:val="af6"/>
                <w:rFonts w:ascii="宋体" w:hAnsi="宋体"/>
                <w:b w:val="0"/>
                <w:sz w:val="24"/>
              </w:rPr>
              <w:t>Ⅰ</w:t>
            </w:r>
            <w:r>
              <w:rPr>
                <w:rStyle w:val="af6"/>
                <w:rFonts w:ascii="宋体" w:hAnsi="宋体"/>
                <w:b w:val="0"/>
                <w:sz w:val="24"/>
              </w:rPr>
              <w:t>级</w:t>
            </w:r>
          </w:p>
        </w:tc>
        <w:tc>
          <w:tcPr>
            <w:tcW w:w="820" w:type="dxa"/>
            <w:tcBorders>
              <w:top w:val="single" w:sz="6" w:space="0" w:color="auto"/>
              <w:left w:val="single" w:sz="6" w:space="0" w:color="auto"/>
              <w:bottom w:val="single" w:sz="6" w:space="0" w:color="auto"/>
              <w:right w:val="single" w:sz="4" w:space="0" w:color="auto"/>
            </w:tcBorders>
            <w:vAlign w:val="center"/>
          </w:tcPr>
          <w:p w:rsidR="004460FF" w:rsidRDefault="00442E67">
            <w:pPr>
              <w:spacing w:line="360" w:lineRule="exact"/>
              <w:rPr>
                <w:rFonts w:ascii="宋体" w:hAnsi="宋体"/>
                <w:sz w:val="24"/>
              </w:rPr>
            </w:pPr>
            <w:r>
              <w:rPr>
                <w:rFonts w:ascii="宋体" w:hAnsi="宋体" w:hint="eastAsia"/>
                <w:sz w:val="24"/>
              </w:rPr>
              <w:t>含配套设备；搬运到指定地点，并安装调试好</w:t>
            </w:r>
          </w:p>
        </w:tc>
      </w:tr>
      <w:tr w:rsidR="004460FF">
        <w:trPr>
          <w:jc w:val="center"/>
        </w:trPr>
        <w:tc>
          <w:tcPr>
            <w:tcW w:w="709" w:type="dxa"/>
            <w:tcBorders>
              <w:top w:val="single" w:sz="6" w:space="0" w:color="auto"/>
              <w:left w:val="single" w:sz="4"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2</w:t>
            </w:r>
          </w:p>
        </w:tc>
        <w:tc>
          <w:tcPr>
            <w:tcW w:w="736"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2018000703</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X</w:t>
            </w:r>
            <w:r>
              <w:rPr>
                <w:rFonts w:ascii="宋体" w:hAnsi="宋体"/>
                <w:sz w:val="24"/>
              </w:rPr>
              <w:t>射线粉末衍射</w:t>
            </w:r>
            <w:r>
              <w:rPr>
                <w:rFonts w:ascii="宋体" w:hAnsi="宋体"/>
                <w:sz w:val="24"/>
              </w:rPr>
              <w:lastRenderedPageBreak/>
              <w:t>仪变温装置</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lastRenderedPageBreak/>
              <w:t>ANTO PAAR</w:t>
            </w:r>
          </w:p>
        </w:tc>
        <w:tc>
          <w:tcPr>
            <w:tcW w:w="851"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TTK600</w:t>
            </w:r>
          </w:p>
        </w:tc>
        <w:tc>
          <w:tcPr>
            <w:tcW w:w="708"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200</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70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4460FF" w:rsidRDefault="00442E67">
            <w:pPr>
              <w:spacing w:line="360" w:lineRule="exact"/>
              <w:rPr>
                <w:rFonts w:ascii="宋体" w:hAnsi="宋体"/>
                <w:sz w:val="24"/>
              </w:rPr>
            </w:pPr>
            <w:r>
              <w:rPr>
                <w:rFonts w:ascii="宋体" w:hAnsi="宋体" w:hint="eastAsia"/>
                <w:sz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是</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Style w:val="af6"/>
                <w:rFonts w:ascii="宋体" w:hAnsi="宋体"/>
                <w:b w:val="0"/>
                <w:sz w:val="24"/>
              </w:rPr>
              <w:t>Ⅰ</w:t>
            </w:r>
            <w:r>
              <w:rPr>
                <w:rStyle w:val="af6"/>
                <w:rFonts w:ascii="宋体" w:hAnsi="宋体"/>
                <w:b w:val="0"/>
                <w:sz w:val="24"/>
              </w:rPr>
              <w:t>级</w:t>
            </w:r>
          </w:p>
        </w:tc>
        <w:tc>
          <w:tcPr>
            <w:tcW w:w="820" w:type="dxa"/>
            <w:tcBorders>
              <w:top w:val="single" w:sz="6" w:space="0" w:color="auto"/>
              <w:left w:val="single" w:sz="6" w:space="0" w:color="auto"/>
              <w:bottom w:val="single" w:sz="6" w:space="0" w:color="auto"/>
              <w:right w:val="single" w:sz="4" w:space="0" w:color="auto"/>
            </w:tcBorders>
            <w:vAlign w:val="center"/>
          </w:tcPr>
          <w:p w:rsidR="004460FF" w:rsidRDefault="00442E67">
            <w:pPr>
              <w:spacing w:line="360" w:lineRule="exact"/>
              <w:rPr>
                <w:rFonts w:ascii="宋体" w:hAnsi="宋体"/>
                <w:sz w:val="24"/>
              </w:rPr>
            </w:pPr>
            <w:r>
              <w:rPr>
                <w:rFonts w:ascii="宋体" w:hAnsi="宋体" w:hint="eastAsia"/>
                <w:sz w:val="24"/>
              </w:rPr>
              <w:t>该变温装置是</w:t>
            </w:r>
            <w:r>
              <w:rPr>
                <w:rFonts w:ascii="宋体" w:hAnsi="宋体" w:hint="eastAsia"/>
                <w:sz w:val="24"/>
              </w:rPr>
              <w:lastRenderedPageBreak/>
              <w:t>X</w:t>
            </w:r>
            <w:r>
              <w:rPr>
                <w:rFonts w:ascii="宋体" w:hAnsi="宋体" w:hint="eastAsia"/>
                <w:sz w:val="24"/>
              </w:rPr>
              <w:t>射线衍射仪的附件，需要安装调试好</w:t>
            </w:r>
          </w:p>
        </w:tc>
      </w:tr>
      <w:tr w:rsidR="004460FF">
        <w:trPr>
          <w:jc w:val="center"/>
        </w:trPr>
        <w:tc>
          <w:tcPr>
            <w:tcW w:w="709" w:type="dxa"/>
            <w:tcBorders>
              <w:top w:val="single" w:sz="6" w:space="0" w:color="auto"/>
              <w:left w:val="single" w:sz="4"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lastRenderedPageBreak/>
              <w:t>3</w:t>
            </w:r>
          </w:p>
        </w:tc>
        <w:tc>
          <w:tcPr>
            <w:tcW w:w="736"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2021003160</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变温扫描探针显微镜</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美国</w:t>
            </w:r>
            <w:r>
              <w:rPr>
                <w:rFonts w:ascii="宋体" w:hAnsi="宋体" w:hint="eastAsia"/>
                <w:sz w:val="24"/>
              </w:rPr>
              <w:t>RHK</w:t>
            </w:r>
          </w:p>
        </w:tc>
        <w:tc>
          <w:tcPr>
            <w:tcW w:w="851"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UHV 3500 VT AFM/STM</w:t>
            </w:r>
          </w:p>
        </w:tc>
        <w:tc>
          <w:tcPr>
            <w:tcW w:w="708"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800</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242.814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4460FF" w:rsidRDefault="00442E67">
            <w:pPr>
              <w:spacing w:line="360" w:lineRule="exact"/>
              <w:rPr>
                <w:rFonts w:ascii="宋体" w:hAnsi="宋体"/>
                <w:sz w:val="24"/>
              </w:rPr>
            </w:pPr>
            <w:r>
              <w:rPr>
                <w:rFonts w:ascii="宋体" w:hAnsi="宋体" w:hint="eastAsia"/>
                <w:sz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否</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Style w:val="af6"/>
                <w:rFonts w:ascii="宋体" w:hAnsi="宋体"/>
                <w:b w:val="0"/>
                <w:sz w:val="24"/>
              </w:rPr>
              <w:t>Ⅲ</w:t>
            </w:r>
            <w:r>
              <w:rPr>
                <w:rStyle w:val="af6"/>
                <w:rFonts w:ascii="宋体" w:hAnsi="宋体"/>
                <w:b w:val="0"/>
                <w:sz w:val="24"/>
              </w:rPr>
              <w:t>级</w:t>
            </w:r>
          </w:p>
        </w:tc>
        <w:tc>
          <w:tcPr>
            <w:tcW w:w="820" w:type="dxa"/>
            <w:tcBorders>
              <w:top w:val="single" w:sz="6" w:space="0" w:color="auto"/>
              <w:left w:val="single" w:sz="6" w:space="0" w:color="auto"/>
              <w:bottom w:val="single" w:sz="6" w:space="0" w:color="auto"/>
              <w:right w:val="single" w:sz="4" w:space="0" w:color="auto"/>
            </w:tcBorders>
            <w:vAlign w:val="center"/>
          </w:tcPr>
          <w:p w:rsidR="004460FF" w:rsidRDefault="00442E67">
            <w:pPr>
              <w:spacing w:line="360" w:lineRule="exact"/>
              <w:rPr>
                <w:rFonts w:ascii="宋体" w:hAnsi="宋体"/>
                <w:sz w:val="24"/>
              </w:rPr>
            </w:pPr>
            <w:r>
              <w:rPr>
                <w:rFonts w:ascii="宋体" w:hAnsi="宋体" w:hint="eastAsia"/>
                <w:sz w:val="24"/>
              </w:rPr>
              <w:t>含配套设备；搬运到指定地点并安装</w:t>
            </w:r>
          </w:p>
        </w:tc>
      </w:tr>
      <w:tr w:rsidR="004460FF">
        <w:trPr>
          <w:jc w:val="center"/>
        </w:trPr>
        <w:tc>
          <w:tcPr>
            <w:tcW w:w="709" w:type="dxa"/>
            <w:tcBorders>
              <w:top w:val="single" w:sz="6" w:space="0" w:color="auto"/>
              <w:left w:val="single" w:sz="4"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4</w:t>
            </w:r>
          </w:p>
        </w:tc>
        <w:tc>
          <w:tcPr>
            <w:tcW w:w="736"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1020130004</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热场发射扫描电镜</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日本电子</w:t>
            </w:r>
          </w:p>
        </w:tc>
        <w:tc>
          <w:tcPr>
            <w:tcW w:w="851"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JSM-7100</w:t>
            </w:r>
          </w:p>
        </w:tc>
        <w:tc>
          <w:tcPr>
            <w:tcW w:w="708"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1500</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170</w:t>
            </w:r>
            <w:r>
              <w:rPr>
                <w:rFonts w:ascii="宋体" w:hAnsi="宋体"/>
                <w:sz w:val="24"/>
              </w:rPr>
              <w:t>.</w:t>
            </w:r>
            <w:r>
              <w:rPr>
                <w:rFonts w:ascii="宋体" w:hAnsi="宋体" w:hint="eastAsia"/>
                <w:sz w:val="24"/>
              </w:rPr>
              <w:t>16</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4460FF" w:rsidRDefault="00442E67">
            <w:pPr>
              <w:spacing w:line="360" w:lineRule="exact"/>
              <w:rPr>
                <w:rFonts w:ascii="宋体" w:hAnsi="宋体"/>
                <w:sz w:val="24"/>
              </w:rPr>
            </w:pPr>
            <w:r>
              <w:rPr>
                <w:rFonts w:ascii="宋体" w:hAnsi="宋体" w:hint="eastAsia"/>
                <w:sz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是</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Style w:val="af6"/>
                <w:rFonts w:ascii="宋体" w:hAnsi="宋体"/>
                <w:b w:val="0"/>
                <w:sz w:val="24"/>
              </w:rPr>
              <w:t>Ⅰ</w:t>
            </w:r>
            <w:r>
              <w:rPr>
                <w:rStyle w:val="af6"/>
                <w:rFonts w:ascii="宋体" w:hAnsi="宋体"/>
                <w:b w:val="0"/>
                <w:sz w:val="24"/>
              </w:rPr>
              <w:t>级</w:t>
            </w:r>
          </w:p>
        </w:tc>
        <w:tc>
          <w:tcPr>
            <w:tcW w:w="820" w:type="dxa"/>
            <w:tcBorders>
              <w:top w:val="single" w:sz="6" w:space="0" w:color="auto"/>
              <w:left w:val="single" w:sz="6" w:space="0" w:color="auto"/>
              <w:bottom w:val="single" w:sz="6" w:space="0" w:color="auto"/>
              <w:right w:val="single" w:sz="4" w:space="0" w:color="auto"/>
            </w:tcBorders>
            <w:vAlign w:val="center"/>
          </w:tcPr>
          <w:p w:rsidR="004460FF" w:rsidRDefault="00442E67">
            <w:pPr>
              <w:spacing w:line="360" w:lineRule="exact"/>
              <w:rPr>
                <w:rFonts w:ascii="宋体" w:hAnsi="宋体"/>
                <w:sz w:val="24"/>
              </w:rPr>
            </w:pPr>
            <w:r>
              <w:rPr>
                <w:rFonts w:ascii="宋体" w:hAnsi="宋体" w:hint="eastAsia"/>
                <w:sz w:val="24"/>
              </w:rPr>
              <w:t>含配套设备；搬运到指定地点并安装调试好</w:t>
            </w:r>
          </w:p>
        </w:tc>
      </w:tr>
      <w:tr w:rsidR="004460FF">
        <w:trPr>
          <w:jc w:val="center"/>
        </w:trPr>
        <w:tc>
          <w:tcPr>
            <w:tcW w:w="709" w:type="dxa"/>
            <w:tcBorders>
              <w:top w:val="single" w:sz="6" w:space="0" w:color="auto"/>
              <w:left w:val="single" w:sz="4"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5</w:t>
            </w:r>
          </w:p>
        </w:tc>
        <w:tc>
          <w:tcPr>
            <w:tcW w:w="736"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1020170830</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试剂柜</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广州恒久远家具有限公司</w:t>
            </w:r>
          </w:p>
        </w:tc>
        <w:tc>
          <w:tcPr>
            <w:tcW w:w="851"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900*450*2000</w:t>
            </w:r>
          </w:p>
        </w:tc>
        <w:tc>
          <w:tcPr>
            <w:tcW w:w="708"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100</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0.288</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4460FF" w:rsidRDefault="00442E67">
            <w:pPr>
              <w:spacing w:line="360" w:lineRule="exact"/>
              <w:rPr>
                <w:rFonts w:ascii="宋体" w:hAnsi="宋体"/>
                <w:sz w:val="24"/>
              </w:rPr>
            </w:pPr>
            <w:r>
              <w:rPr>
                <w:rFonts w:ascii="宋体" w:hAnsi="宋体" w:hint="eastAsia"/>
                <w:sz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否</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Style w:val="af6"/>
                <w:rFonts w:ascii="宋体" w:hAnsi="宋体" w:hint="eastAsia"/>
                <w:b w:val="0"/>
                <w:sz w:val="24"/>
              </w:rPr>
              <w:t>Ⅱ</w:t>
            </w:r>
            <w:r>
              <w:rPr>
                <w:rStyle w:val="af6"/>
                <w:rFonts w:ascii="宋体" w:hAnsi="宋体"/>
                <w:b w:val="0"/>
                <w:sz w:val="24"/>
              </w:rPr>
              <w:t>级</w:t>
            </w:r>
          </w:p>
        </w:tc>
        <w:tc>
          <w:tcPr>
            <w:tcW w:w="820" w:type="dxa"/>
            <w:tcBorders>
              <w:top w:val="single" w:sz="6" w:space="0" w:color="auto"/>
              <w:left w:val="single" w:sz="6" w:space="0" w:color="auto"/>
              <w:bottom w:val="single" w:sz="6" w:space="0" w:color="auto"/>
              <w:right w:val="single" w:sz="4" w:space="0" w:color="auto"/>
            </w:tcBorders>
            <w:vAlign w:val="center"/>
          </w:tcPr>
          <w:p w:rsidR="004460FF" w:rsidRDefault="00442E67">
            <w:pPr>
              <w:spacing w:line="360" w:lineRule="exact"/>
              <w:rPr>
                <w:rFonts w:ascii="宋体" w:hAnsi="宋体"/>
                <w:sz w:val="24"/>
              </w:rPr>
            </w:pPr>
            <w:r>
              <w:rPr>
                <w:rFonts w:ascii="宋体" w:hAnsi="宋体" w:hint="eastAsia"/>
                <w:sz w:val="24"/>
              </w:rPr>
              <w:t>搬至指定地点</w:t>
            </w:r>
          </w:p>
        </w:tc>
      </w:tr>
      <w:tr w:rsidR="004460FF">
        <w:trPr>
          <w:jc w:val="center"/>
        </w:trPr>
        <w:tc>
          <w:tcPr>
            <w:tcW w:w="709" w:type="dxa"/>
            <w:tcBorders>
              <w:top w:val="single" w:sz="6" w:space="0" w:color="auto"/>
              <w:left w:val="single" w:sz="4"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6</w:t>
            </w:r>
          </w:p>
        </w:tc>
        <w:tc>
          <w:tcPr>
            <w:tcW w:w="736"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1020131648</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电热恒温鼓风干燥箱</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上海实验仪器厂</w:t>
            </w:r>
          </w:p>
        </w:tc>
        <w:tc>
          <w:tcPr>
            <w:tcW w:w="851"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室温</w:t>
            </w:r>
            <w:r>
              <w:rPr>
                <w:rFonts w:ascii="宋体" w:hAnsi="宋体"/>
                <w:sz w:val="24"/>
              </w:rPr>
              <w:t>+10℃-350℃</w:t>
            </w:r>
          </w:p>
        </w:tc>
        <w:tc>
          <w:tcPr>
            <w:tcW w:w="708"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250</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sz w:val="24"/>
              </w:rPr>
              <w:t>0.4</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4460FF" w:rsidRDefault="00442E67">
            <w:pPr>
              <w:spacing w:line="360" w:lineRule="exact"/>
              <w:rPr>
                <w:rFonts w:ascii="宋体" w:hAnsi="宋体"/>
                <w:sz w:val="24"/>
              </w:rPr>
            </w:pPr>
            <w:r>
              <w:rPr>
                <w:rFonts w:ascii="宋体" w:hAnsi="宋体" w:hint="eastAsia"/>
                <w:sz w:val="24"/>
              </w:rPr>
              <w:t>1</w:t>
            </w:r>
          </w:p>
        </w:tc>
        <w:tc>
          <w:tcPr>
            <w:tcW w:w="850"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Fonts w:ascii="宋体" w:hAnsi="宋体" w:hint="eastAsia"/>
                <w:sz w:val="24"/>
              </w:rPr>
              <w:t>否</w:t>
            </w:r>
          </w:p>
        </w:tc>
        <w:tc>
          <w:tcPr>
            <w:tcW w:w="709" w:type="dxa"/>
            <w:tcBorders>
              <w:top w:val="single" w:sz="6" w:space="0" w:color="auto"/>
              <w:left w:val="single" w:sz="6" w:space="0" w:color="auto"/>
              <w:bottom w:val="single" w:sz="6" w:space="0" w:color="auto"/>
              <w:right w:val="single" w:sz="6" w:space="0" w:color="auto"/>
            </w:tcBorders>
            <w:vAlign w:val="center"/>
          </w:tcPr>
          <w:p w:rsidR="004460FF" w:rsidRDefault="00442E67">
            <w:pPr>
              <w:spacing w:line="360" w:lineRule="exact"/>
              <w:rPr>
                <w:rFonts w:ascii="宋体" w:hAnsi="宋体"/>
                <w:sz w:val="24"/>
              </w:rPr>
            </w:pPr>
            <w:r>
              <w:rPr>
                <w:rStyle w:val="af6"/>
                <w:rFonts w:ascii="宋体" w:hAnsi="宋体" w:hint="eastAsia"/>
                <w:b w:val="0"/>
                <w:sz w:val="24"/>
              </w:rPr>
              <w:t>Ⅱ</w:t>
            </w:r>
            <w:r>
              <w:rPr>
                <w:rStyle w:val="af6"/>
                <w:rFonts w:ascii="宋体" w:hAnsi="宋体"/>
                <w:b w:val="0"/>
                <w:sz w:val="24"/>
              </w:rPr>
              <w:t>级</w:t>
            </w:r>
          </w:p>
        </w:tc>
        <w:tc>
          <w:tcPr>
            <w:tcW w:w="820" w:type="dxa"/>
            <w:tcBorders>
              <w:top w:val="single" w:sz="6" w:space="0" w:color="auto"/>
              <w:left w:val="single" w:sz="6" w:space="0" w:color="auto"/>
              <w:bottom w:val="single" w:sz="6" w:space="0" w:color="auto"/>
              <w:right w:val="single" w:sz="4" w:space="0" w:color="auto"/>
            </w:tcBorders>
            <w:vAlign w:val="center"/>
          </w:tcPr>
          <w:p w:rsidR="004460FF" w:rsidRDefault="00442E67">
            <w:pPr>
              <w:spacing w:line="360" w:lineRule="exact"/>
              <w:rPr>
                <w:rFonts w:ascii="宋体" w:hAnsi="宋体"/>
                <w:sz w:val="24"/>
              </w:rPr>
            </w:pPr>
            <w:r>
              <w:rPr>
                <w:rFonts w:ascii="宋体" w:hAnsi="宋体" w:hint="eastAsia"/>
                <w:sz w:val="24"/>
              </w:rPr>
              <w:t>搬至指定地点</w:t>
            </w:r>
          </w:p>
        </w:tc>
      </w:tr>
    </w:tbl>
    <w:p w:rsidR="004460FF" w:rsidRDefault="00442E67">
      <w:pPr>
        <w:spacing w:line="360" w:lineRule="exact"/>
        <w:rPr>
          <w:rFonts w:ascii="宋体" w:hAnsi="宋体" w:cs="宋体"/>
          <w:sz w:val="18"/>
          <w:szCs w:val="18"/>
        </w:rPr>
      </w:pPr>
      <w:r>
        <w:rPr>
          <w:rFonts w:ascii="宋体" w:hAnsi="宋体" w:hint="eastAsia"/>
          <w:b/>
          <w:sz w:val="18"/>
          <w:szCs w:val="18"/>
        </w:rPr>
        <w:t>备注：仪器搬迁等级要求</w:t>
      </w:r>
      <w:r>
        <w:rPr>
          <w:rStyle w:val="af6"/>
          <w:rFonts w:ascii="宋体" w:hAnsi="宋体" w:cs="宋体"/>
          <w:sz w:val="18"/>
          <w:szCs w:val="18"/>
        </w:rPr>
        <w:t>Ⅰ</w:t>
      </w:r>
      <w:r>
        <w:rPr>
          <w:rStyle w:val="af6"/>
          <w:rFonts w:ascii="宋体" w:hAnsi="宋体" w:cs="宋体"/>
          <w:sz w:val="18"/>
          <w:szCs w:val="18"/>
        </w:rPr>
        <w:t>级</w:t>
      </w:r>
      <w:r>
        <w:rPr>
          <w:rFonts w:ascii="宋体" w:hAnsi="宋体" w:cs="宋体"/>
          <w:sz w:val="18"/>
          <w:szCs w:val="18"/>
        </w:rPr>
        <w:t xml:space="preserve"> (</w:t>
      </w:r>
      <w:r>
        <w:rPr>
          <w:rFonts w:ascii="宋体" w:hAnsi="宋体" w:cs="宋体"/>
          <w:sz w:val="18"/>
          <w:szCs w:val="18"/>
        </w:rPr>
        <w:t>精密贵重</w:t>
      </w:r>
      <w:r>
        <w:rPr>
          <w:rFonts w:ascii="宋体" w:hAnsi="宋体" w:cs="宋体"/>
          <w:sz w:val="18"/>
          <w:szCs w:val="18"/>
        </w:rPr>
        <w:t>)</w:t>
      </w:r>
      <w:r>
        <w:rPr>
          <w:rFonts w:ascii="宋体" w:hAnsi="宋体" w:cs="宋体" w:hint="eastAsia"/>
          <w:sz w:val="18"/>
          <w:szCs w:val="18"/>
        </w:rPr>
        <w:t>：</w:t>
      </w:r>
      <w:r>
        <w:rPr>
          <w:rFonts w:ascii="宋体" w:hAnsi="宋体" w:cs="宋体"/>
          <w:sz w:val="18"/>
          <w:szCs w:val="18"/>
        </w:rPr>
        <w:t>搬迁前后需进行</w:t>
      </w:r>
      <w:r>
        <w:rPr>
          <w:rStyle w:val="af6"/>
          <w:rFonts w:ascii="宋体" w:hAnsi="宋体" w:cs="宋体"/>
          <w:sz w:val="18"/>
          <w:szCs w:val="18"/>
        </w:rPr>
        <w:t>性能测试与状态确认</w:t>
      </w:r>
      <w:r>
        <w:rPr>
          <w:rFonts w:ascii="宋体" w:hAnsi="宋体" w:cs="宋体"/>
          <w:sz w:val="18"/>
          <w:szCs w:val="18"/>
        </w:rPr>
        <w:t>，确保搬迁后状态不低于拆机前。通常需要</w:t>
      </w:r>
      <w:r>
        <w:rPr>
          <w:rStyle w:val="af6"/>
          <w:rFonts w:ascii="宋体" w:hAnsi="宋体" w:cs="宋体"/>
          <w:sz w:val="18"/>
          <w:szCs w:val="18"/>
        </w:rPr>
        <w:t>原厂或资深工程师</w:t>
      </w:r>
      <w:r>
        <w:rPr>
          <w:rFonts w:ascii="宋体" w:hAnsi="宋体" w:cs="宋体"/>
          <w:sz w:val="18"/>
          <w:szCs w:val="18"/>
        </w:rPr>
        <w:t>操作，使用防震、定制包装</w:t>
      </w:r>
      <w:r>
        <w:rPr>
          <w:rFonts w:ascii="宋体" w:hAnsi="宋体" w:cs="宋体" w:hint="eastAsia"/>
          <w:sz w:val="18"/>
          <w:szCs w:val="18"/>
        </w:rPr>
        <w:t>。</w:t>
      </w:r>
      <w:r>
        <w:rPr>
          <w:rStyle w:val="af6"/>
          <w:rFonts w:ascii="宋体" w:hAnsi="宋体" w:cs="宋体"/>
          <w:sz w:val="18"/>
          <w:szCs w:val="18"/>
        </w:rPr>
        <w:t>Ⅱ</w:t>
      </w:r>
      <w:r>
        <w:rPr>
          <w:rStyle w:val="af6"/>
          <w:rFonts w:ascii="宋体" w:hAnsi="宋体" w:cs="宋体"/>
          <w:sz w:val="18"/>
          <w:szCs w:val="18"/>
        </w:rPr>
        <w:t>级</w:t>
      </w:r>
      <w:r>
        <w:rPr>
          <w:rFonts w:ascii="宋体" w:hAnsi="宋体" w:cs="宋体"/>
          <w:sz w:val="18"/>
          <w:szCs w:val="18"/>
        </w:rPr>
        <w:t xml:space="preserve"> (</w:t>
      </w:r>
      <w:r>
        <w:rPr>
          <w:rFonts w:ascii="宋体" w:hAnsi="宋体" w:cs="宋体"/>
          <w:sz w:val="18"/>
          <w:szCs w:val="18"/>
        </w:rPr>
        <w:t>普通精密</w:t>
      </w:r>
      <w:r>
        <w:rPr>
          <w:rFonts w:ascii="宋体" w:hAnsi="宋体" w:cs="宋体"/>
          <w:sz w:val="18"/>
          <w:szCs w:val="18"/>
        </w:rPr>
        <w:t>)</w:t>
      </w:r>
      <w:r>
        <w:rPr>
          <w:rFonts w:ascii="宋体" w:hAnsi="宋体" w:cs="宋体" w:hint="eastAsia"/>
          <w:sz w:val="18"/>
          <w:szCs w:val="18"/>
        </w:rPr>
        <w:t>：</w:t>
      </w:r>
      <w:r>
        <w:rPr>
          <w:rFonts w:ascii="宋体" w:hAnsi="宋体" w:cs="宋体"/>
          <w:sz w:val="18"/>
          <w:szCs w:val="18"/>
        </w:rPr>
        <w:t>搬迁前后通常仅需</w:t>
      </w:r>
      <w:r>
        <w:rPr>
          <w:rStyle w:val="af6"/>
          <w:rFonts w:ascii="宋体" w:hAnsi="宋体" w:cs="宋体"/>
          <w:sz w:val="18"/>
          <w:szCs w:val="18"/>
        </w:rPr>
        <w:t>通</w:t>
      </w:r>
      <w:r>
        <w:rPr>
          <w:rStyle w:val="af6"/>
          <w:rFonts w:ascii="宋体" w:hAnsi="宋体" w:cs="宋体"/>
          <w:sz w:val="18"/>
          <w:szCs w:val="18"/>
        </w:rPr>
        <w:lastRenderedPageBreak/>
        <w:t>电测试</w:t>
      </w:r>
      <w:r>
        <w:rPr>
          <w:rFonts w:ascii="宋体" w:hAnsi="宋体" w:cs="宋体"/>
          <w:sz w:val="18"/>
          <w:szCs w:val="18"/>
        </w:rPr>
        <w:t>，运行正常即可。</w:t>
      </w:r>
      <w:r>
        <w:rPr>
          <w:rStyle w:val="af6"/>
          <w:rFonts w:ascii="宋体" w:hAnsi="宋体" w:cs="宋体"/>
          <w:sz w:val="18"/>
          <w:szCs w:val="18"/>
        </w:rPr>
        <w:t>Ⅲ</w:t>
      </w:r>
      <w:r>
        <w:rPr>
          <w:rStyle w:val="af6"/>
          <w:rFonts w:ascii="宋体" w:hAnsi="宋体" w:cs="宋体"/>
          <w:sz w:val="18"/>
          <w:szCs w:val="18"/>
        </w:rPr>
        <w:t>级</w:t>
      </w:r>
      <w:r>
        <w:rPr>
          <w:rFonts w:ascii="宋体" w:hAnsi="宋体" w:cs="宋体"/>
          <w:sz w:val="18"/>
          <w:szCs w:val="18"/>
        </w:rPr>
        <w:t xml:space="preserve"> (</w:t>
      </w:r>
      <w:r>
        <w:rPr>
          <w:rFonts w:ascii="宋体" w:hAnsi="宋体" w:cs="宋体"/>
          <w:sz w:val="18"/>
          <w:szCs w:val="18"/>
        </w:rPr>
        <w:t>特殊</w:t>
      </w:r>
      <w:r>
        <w:rPr>
          <w:rFonts w:ascii="宋体" w:hAnsi="宋体" w:cs="宋体"/>
          <w:sz w:val="18"/>
          <w:szCs w:val="18"/>
        </w:rPr>
        <w:t>/</w:t>
      </w:r>
      <w:r>
        <w:rPr>
          <w:rFonts w:ascii="宋体" w:hAnsi="宋体" w:cs="宋体"/>
          <w:sz w:val="18"/>
          <w:szCs w:val="18"/>
        </w:rPr>
        <w:t>重型</w:t>
      </w:r>
      <w:r>
        <w:rPr>
          <w:rFonts w:ascii="宋体" w:hAnsi="宋体" w:cs="宋体"/>
          <w:sz w:val="18"/>
          <w:szCs w:val="18"/>
        </w:rPr>
        <w:t>)</w:t>
      </w:r>
      <w:r>
        <w:rPr>
          <w:rFonts w:ascii="宋体" w:hAnsi="宋体" w:cs="宋体" w:hint="eastAsia"/>
          <w:sz w:val="18"/>
          <w:szCs w:val="18"/>
        </w:rPr>
        <w:t>：</w:t>
      </w:r>
      <w:r>
        <w:rPr>
          <w:rFonts w:ascii="宋体" w:hAnsi="宋体" w:cs="宋体"/>
          <w:sz w:val="18"/>
          <w:szCs w:val="18"/>
        </w:rPr>
        <w:t>需要</w:t>
      </w:r>
      <w:r>
        <w:rPr>
          <w:rStyle w:val="af6"/>
          <w:rFonts w:ascii="宋体" w:hAnsi="宋体" w:cs="宋体"/>
          <w:sz w:val="18"/>
          <w:szCs w:val="18"/>
        </w:rPr>
        <w:t>特殊工具和流程</w:t>
      </w:r>
      <w:r>
        <w:rPr>
          <w:rFonts w:ascii="宋体" w:hAnsi="宋体" w:cs="宋体"/>
          <w:sz w:val="18"/>
          <w:szCs w:val="18"/>
        </w:rPr>
        <w:t>，如重型设备吊装，或易燃易爆、易制毒等</w:t>
      </w:r>
      <w:r>
        <w:rPr>
          <w:rStyle w:val="af6"/>
          <w:rFonts w:ascii="宋体" w:hAnsi="宋体" w:cs="宋体"/>
          <w:sz w:val="18"/>
          <w:szCs w:val="18"/>
        </w:rPr>
        <w:t>危险品</w:t>
      </w:r>
      <w:r>
        <w:rPr>
          <w:rFonts w:ascii="宋体" w:hAnsi="宋体" w:cs="宋体"/>
          <w:sz w:val="18"/>
          <w:szCs w:val="18"/>
        </w:rPr>
        <w:t>的专门迁移</w:t>
      </w:r>
      <w:r>
        <w:rPr>
          <w:rFonts w:ascii="宋体" w:hAnsi="宋体" w:cs="宋体" w:hint="eastAsia"/>
          <w:sz w:val="18"/>
          <w:szCs w:val="18"/>
        </w:rPr>
        <w:t>。</w:t>
      </w:r>
      <w:hyperlink r:id="rId8" w:tgtFrame="https://chat.deepseek.com/a/chat/s/_blank" w:history="1"/>
    </w:p>
    <w:p w:rsidR="004460FF" w:rsidRDefault="004460FF">
      <w:pPr>
        <w:spacing w:line="360" w:lineRule="exact"/>
        <w:rPr>
          <w:rFonts w:ascii="宋体" w:hAnsi="宋体" w:cs="宋体"/>
          <w:sz w:val="24"/>
        </w:rPr>
      </w:pPr>
    </w:p>
    <w:p w:rsidR="004460FF" w:rsidRDefault="00442E67">
      <w:pPr>
        <w:spacing w:line="360" w:lineRule="exact"/>
        <w:rPr>
          <w:rFonts w:ascii="宋体" w:hAnsi="宋体"/>
          <w:b/>
          <w:sz w:val="24"/>
        </w:rPr>
      </w:pPr>
      <w:r>
        <w:rPr>
          <w:rFonts w:ascii="宋体" w:hAnsi="宋体" w:hint="eastAsia"/>
          <w:b/>
          <w:sz w:val="24"/>
        </w:rPr>
        <w:t>（二）交货期、交货地点</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、成交人签订合同生效之日起</w:t>
      </w:r>
      <w:r>
        <w:rPr>
          <w:rFonts w:ascii="宋体" w:hAnsi="宋体" w:cs="Arial" w:hint="eastAsia"/>
          <w:sz w:val="24"/>
          <w:u w:val="single"/>
          <w:lang w:val="zh-CN"/>
        </w:rPr>
        <w:t xml:space="preserve"> </w:t>
      </w:r>
      <w:r>
        <w:rPr>
          <w:rFonts w:ascii="宋体" w:hAnsi="宋体" w:cs="Arial" w:hint="eastAsia"/>
          <w:sz w:val="24"/>
          <w:u w:val="single"/>
        </w:rPr>
        <w:t>30</w:t>
      </w:r>
      <w:r>
        <w:rPr>
          <w:rFonts w:ascii="宋体" w:hAnsi="宋体" w:cs="Arial" w:hint="eastAsia"/>
          <w:sz w:val="24"/>
          <w:u w:val="single"/>
          <w:lang w:val="zh-CN"/>
        </w:rPr>
        <w:t xml:space="preserve"> </w:t>
      </w:r>
      <w:r>
        <w:rPr>
          <w:rFonts w:ascii="宋体" w:hAnsi="宋体" w:cs="Arial" w:hint="eastAsia"/>
          <w:sz w:val="24"/>
          <w:lang w:val="zh-CN"/>
        </w:rPr>
        <w:t>个日历天内。</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2</w:t>
      </w:r>
      <w:r>
        <w:rPr>
          <w:rFonts w:ascii="宋体" w:hAnsi="宋体" w:cs="Arial" w:hint="eastAsia"/>
          <w:sz w:val="24"/>
          <w:lang w:val="zh-CN"/>
        </w:rPr>
        <w:t>、服务地点：</w:t>
      </w:r>
      <w:r>
        <w:rPr>
          <w:rFonts w:ascii="宋体" w:hAnsi="宋体" w:cs="Arial" w:hint="eastAsia"/>
          <w:sz w:val="24"/>
        </w:rPr>
        <w:t>广州大学大学城校区理科北楼</w:t>
      </w:r>
      <w:r>
        <w:rPr>
          <w:rFonts w:ascii="宋体" w:hAnsi="宋体" w:cs="Arial" w:hint="eastAsia"/>
          <w:sz w:val="24"/>
        </w:rPr>
        <w:t>105</w:t>
      </w:r>
      <w:r>
        <w:rPr>
          <w:rFonts w:ascii="宋体" w:hAnsi="宋体" w:cs="Arial" w:hint="eastAsia"/>
          <w:sz w:val="24"/>
        </w:rPr>
        <w:t>、</w:t>
      </w:r>
      <w:r>
        <w:rPr>
          <w:rFonts w:ascii="宋体" w:hAnsi="宋体" w:cs="Arial" w:hint="eastAsia"/>
          <w:sz w:val="24"/>
        </w:rPr>
        <w:t>205</w:t>
      </w:r>
      <w:r>
        <w:rPr>
          <w:rFonts w:ascii="宋体" w:hAnsi="宋体" w:cs="Arial" w:hint="eastAsia"/>
          <w:sz w:val="24"/>
        </w:rPr>
        <w:t>室。</w:t>
      </w:r>
    </w:p>
    <w:p w:rsidR="004460FF" w:rsidRDefault="00442E67">
      <w:pPr>
        <w:spacing w:line="360" w:lineRule="exact"/>
        <w:rPr>
          <w:rFonts w:ascii="宋体" w:hAnsi="宋体" w:cs="Arial"/>
          <w:b/>
          <w:sz w:val="24"/>
          <w:lang w:val="zh-CN"/>
        </w:rPr>
      </w:pPr>
      <w:r>
        <w:rPr>
          <w:rFonts w:ascii="宋体" w:hAnsi="宋体" w:cs="Arial" w:hint="eastAsia"/>
          <w:b/>
          <w:sz w:val="24"/>
          <w:lang w:val="zh-CN"/>
        </w:rPr>
        <w:t>（三）付款方式</w:t>
      </w:r>
    </w:p>
    <w:p w:rsidR="004460FF" w:rsidRDefault="00442E67">
      <w:pPr>
        <w:spacing w:line="440" w:lineRule="exact"/>
        <w:ind w:firstLine="480"/>
        <w:rPr>
          <w:rFonts w:ascii="宋体" w:hAnsi="宋体" w:cs="Arial"/>
          <w:sz w:val="24"/>
          <w:lang w:val="zh-CN"/>
        </w:rPr>
      </w:pPr>
      <w:r>
        <w:rPr>
          <w:rFonts w:ascii="宋体" w:hAnsi="宋体" w:cs="Arial" w:hint="eastAsia"/>
          <w:sz w:val="24"/>
          <w:lang w:val="zh-CN"/>
        </w:rPr>
        <w:t>在</w:t>
      </w:r>
      <w:r>
        <w:rPr>
          <w:rFonts w:ascii="宋体" w:hAnsi="宋体" w:cs="Arial" w:hint="eastAsia"/>
          <w:sz w:val="24"/>
        </w:rPr>
        <w:t>服务完成</w:t>
      </w:r>
      <w:r>
        <w:rPr>
          <w:rFonts w:ascii="宋体" w:hAnsi="宋体" w:cs="Arial" w:hint="eastAsia"/>
          <w:sz w:val="24"/>
          <w:lang w:val="zh-CN"/>
        </w:rPr>
        <w:t>验收</w:t>
      </w:r>
      <w:r>
        <w:rPr>
          <w:rFonts w:ascii="宋体" w:hAnsi="宋体" w:cs="Arial" w:hint="eastAsia"/>
          <w:sz w:val="24"/>
        </w:rPr>
        <w:t>后</w:t>
      </w:r>
      <w:r>
        <w:rPr>
          <w:rFonts w:ascii="宋体" w:hAnsi="宋体" w:cs="Arial" w:hint="eastAsia"/>
          <w:sz w:val="24"/>
          <w:lang w:val="zh-CN"/>
        </w:rPr>
        <w:t>，采购人在收到成交人开具的发票凭证后，由采购人申报财务部门直接向成交人支付全部货款。</w:t>
      </w:r>
    </w:p>
    <w:p w:rsidR="004460FF" w:rsidRDefault="00442E67">
      <w:pPr>
        <w:spacing w:line="440" w:lineRule="exact"/>
        <w:rPr>
          <w:rFonts w:ascii="宋体" w:hAnsi="宋体" w:cs="Arial"/>
          <w:sz w:val="24"/>
          <w:lang w:val="zh-CN"/>
        </w:rPr>
      </w:pPr>
      <w:r>
        <w:rPr>
          <w:rFonts w:ascii="宋体" w:hAnsi="宋体" w:cs="Arial" w:hint="eastAsia"/>
          <w:b/>
          <w:sz w:val="24"/>
          <w:lang w:val="zh-CN"/>
        </w:rPr>
        <w:t>（四）售后服务</w:t>
      </w:r>
    </w:p>
    <w:p w:rsidR="004460FF" w:rsidRDefault="00442E67">
      <w:pPr>
        <w:spacing w:line="400" w:lineRule="exact"/>
        <w:ind w:firstLine="482"/>
        <w:rPr>
          <w:rFonts w:ascii="宋体" w:hAnsi="宋体" w:cs="Arial"/>
          <w:sz w:val="24"/>
          <w:lang w:val="zh-CN"/>
        </w:rPr>
      </w:pPr>
      <w:r>
        <w:rPr>
          <w:rFonts w:ascii="宋体" w:hAnsi="宋体" w:cs="Arial" w:hint="eastAsia"/>
          <w:sz w:val="24"/>
          <w:lang w:val="zh-CN"/>
        </w:rPr>
        <w:t>1</w:t>
      </w:r>
      <w:r>
        <w:rPr>
          <w:rFonts w:ascii="宋体" w:hAnsi="宋体" w:cs="Arial" w:hint="eastAsia"/>
          <w:sz w:val="24"/>
          <w:lang w:val="zh-CN"/>
        </w:rPr>
        <w:t>、成交供应商为项目的搬迁物资提供保全服务，如在</w:t>
      </w:r>
      <w:r>
        <w:rPr>
          <w:rFonts w:ascii="宋体" w:hAnsi="宋体" w:cs="Arial" w:hint="eastAsia"/>
          <w:sz w:val="24"/>
        </w:rPr>
        <w:t>打包、</w:t>
      </w:r>
      <w:r>
        <w:rPr>
          <w:rFonts w:ascii="宋体" w:hAnsi="宋体" w:cs="Arial" w:hint="eastAsia"/>
          <w:sz w:val="24"/>
          <w:lang w:val="zh-CN"/>
        </w:rPr>
        <w:t>运输、安装过程中出现损坏或故障，成交供应商需负责恢复原状。</w:t>
      </w:r>
    </w:p>
    <w:p w:rsidR="004460FF" w:rsidRDefault="00442E67">
      <w:pPr>
        <w:spacing w:line="400" w:lineRule="exact"/>
        <w:ind w:firstLine="482"/>
        <w:rPr>
          <w:rFonts w:ascii="宋体" w:hAnsi="宋体" w:cs="Arial"/>
          <w:sz w:val="24"/>
        </w:rPr>
      </w:pPr>
      <w:r>
        <w:rPr>
          <w:rFonts w:ascii="宋体" w:hAnsi="宋体" w:cs="Arial" w:hint="eastAsia"/>
          <w:sz w:val="24"/>
        </w:rPr>
        <w:t>2</w:t>
      </w:r>
      <w:r>
        <w:rPr>
          <w:rFonts w:ascii="宋体" w:hAnsi="宋体" w:cs="Arial" w:hint="eastAsia"/>
          <w:sz w:val="24"/>
          <w:lang w:val="zh-CN"/>
        </w:rPr>
        <w:t>、</w:t>
      </w:r>
      <w:r>
        <w:rPr>
          <w:rFonts w:ascii="宋体" w:hAnsi="宋体" w:cs="Arial" w:hint="eastAsia"/>
          <w:sz w:val="24"/>
        </w:rPr>
        <w:t>安装调试好的的仪器设备，自验收之日起质保</w:t>
      </w:r>
      <w:r>
        <w:rPr>
          <w:rFonts w:ascii="宋体" w:hAnsi="宋体" w:cs="Arial" w:hint="eastAsia"/>
          <w:sz w:val="24"/>
        </w:rPr>
        <w:t>3</w:t>
      </w:r>
      <w:r>
        <w:rPr>
          <w:rFonts w:ascii="宋体" w:hAnsi="宋体" w:cs="Arial" w:hint="eastAsia"/>
          <w:sz w:val="24"/>
        </w:rPr>
        <w:t>个月。</w:t>
      </w:r>
    </w:p>
    <w:p w:rsidR="004460FF" w:rsidRDefault="00442E67">
      <w:pPr>
        <w:spacing w:line="440" w:lineRule="exact"/>
        <w:rPr>
          <w:rFonts w:ascii="宋体" w:hAnsi="宋体" w:cs="Arial"/>
          <w:b/>
          <w:sz w:val="24"/>
          <w:lang w:val="zh-CN"/>
        </w:rPr>
      </w:pPr>
      <w:r>
        <w:rPr>
          <w:rFonts w:ascii="宋体" w:hAnsi="宋体" w:cs="Arial" w:hint="eastAsia"/>
          <w:b/>
          <w:sz w:val="24"/>
          <w:lang w:val="zh-CN"/>
        </w:rPr>
        <w:t>（五）服务方案：</w:t>
      </w:r>
    </w:p>
    <w:p w:rsidR="004460FF" w:rsidRDefault="00442E67">
      <w:pPr>
        <w:spacing w:line="360" w:lineRule="exact"/>
        <w:ind w:firstLineChars="200" w:firstLine="480"/>
        <w:rPr>
          <w:rFonts w:ascii="宋体" w:hAnsi="宋体" w:cs="Arial"/>
          <w:sz w:val="24"/>
        </w:rPr>
      </w:pPr>
      <w:r>
        <w:rPr>
          <w:rFonts w:ascii="宋体" w:hAnsi="宋体" w:cs="Arial" w:hint="eastAsia"/>
          <w:sz w:val="24"/>
        </w:rPr>
        <w:t>1</w:t>
      </w:r>
      <w:r>
        <w:rPr>
          <w:rFonts w:ascii="宋体" w:hAnsi="宋体" w:cs="Arial" w:hint="eastAsia"/>
          <w:sz w:val="24"/>
        </w:rPr>
        <w:t>、搬迁前调研</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包括但不限于现场勘查、拆卸方案、运输保护方案、安装复原方案等。成交供应商需根据调研情况提供项目搬迁方案并获认可授权后，方可启动搬迁工作。</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2</w:t>
      </w:r>
      <w:r>
        <w:rPr>
          <w:rFonts w:ascii="宋体" w:hAnsi="宋体" w:cs="Arial" w:hint="eastAsia"/>
          <w:sz w:val="24"/>
          <w:lang w:val="zh-CN"/>
        </w:rPr>
        <w:t>、搬迁前仪器状态检测</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成交供应商在搬迁前需对采购人搬迁仪器（表</w:t>
      </w:r>
      <w:r>
        <w:rPr>
          <w:rFonts w:ascii="宋体" w:hAnsi="宋体" w:cs="Arial" w:hint="eastAsia"/>
          <w:sz w:val="24"/>
          <w:lang w:val="zh-CN"/>
        </w:rPr>
        <w:t>1</w:t>
      </w:r>
      <w:r>
        <w:rPr>
          <w:rFonts w:ascii="宋体" w:hAnsi="宋体" w:cs="Arial" w:hint="eastAsia"/>
          <w:sz w:val="24"/>
          <w:lang w:val="zh-CN"/>
        </w:rPr>
        <w:t>）中的全部物资等进行性能状态及外观完整性进行确认，经采购人指定工作人员确认后，填写设备状态确认单。</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3</w:t>
      </w:r>
      <w:r>
        <w:rPr>
          <w:rFonts w:ascii="宋体" w:hAnsi="宋体" w:cs="Arial" w:hint="eastAsia"/>
          <w:sz w:val="24"/>
          <w:lang w:val="zh-CN"/>
        </w:rPr>
        <w:t>、仪</w:t>
      </w:r>
      <w:r>
        <w:rPr>
          <w:rFonts w:ascii="宋体" w:hAnsi="宋体" w:cs="Arial" w:hint="eastAsia"/>
          <w:sz w:val="24"/>
          <w:lang w:val="zh-CN"/>
        </w:rPr>
        <w:t>器保全服务</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成交供应商为项目的搬迁物资提供保全服务，如在拆卸、运输、安装过程中出现损坏或故障，成交供应商需负责恢复原状。</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4</w:t>
      </w:r>
      <w:r>
        <w:rPr>
          <w:rFonts w:ascii="宋体" w:hAnsi="宋体" w:cs="Arial" w:hint="eastAsia"/>
          <w:sz w:val="24"/>
          <w:lang w:val="zh-CN"/>
        </w:rPr>
        <w:t>、搬迁规划方案</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成交供应商需根据采购人项目情况，对采购人提供详细的书面搬迁规划方案，指定项目技术负责人跟进搬迁，方案包括但不限于：迁移前规划；搬迁流程方案及各阶段时间节点；车辆运输及工具配置方案；路线规划方案；设备迁移顺序及定位规划方案；人员配置方案及相关专业资质提供；安装条件说明；关键环节技术保障相关支持硬件或软件设施；各类专业表格：场地确认、设备状态确认、装箱单等。</w:t>
      </w:r>
    </w:p>
    <w:p w:rsidR="004460FF" w:rsidRDefault="00442E67">
      <w:pPr>
        <w:spacing w:line="440" w:lineRule="exact"/>
        <w:ind w:firstLineChars="200" w:firstLine="480"/>
        <w:rPr>
          <w:rFonts w:ascii="宋体" w:hAnsi="宋体" w:cs="Arial"/>
          <w:sz w:val="24"/>
        </w:rPr>
      </w:pPr>
      <w:r>
        <w:rPr>
          <w:rFonts w:ascii="宋体" w:hAnsi="宋体" w:cs="Arial" w:hint="eastAsia"/>
          <w:sz w:val="24"/>
        </w:rPr>
        <w:t>5</w:t>
      </w:r>
      <w:r>
        <w:rPr>
          <w:rFonts w:ascii="宋体" w:hAnsi="宋体" w:cs="Arial" w:hint="eastAsia"/>
          <w:sz w:val="24"/>
          <w:lang w:val="zh-CN"/>
        </w:rPr>
        <w:t>、仪器设备等</w:t>
      </w:r>
      <w:r>
        <w:rPr>
          <w:rFonts w:ascii="宋体" w:hAnsi="宋体" w:cs="Arial" w:hint="eastAsia"/>
          <w:sz w:val="24"/>
          <w:lang w:val="zh-CN"/>
        </w:rPr>
        <w:t>运输</w:t>
      </w:r>
      <w:r>
        <w:rPr>
          <w:rFonts w:ascii="宋体" w:hAnsi="宋体" w:cs="Arial" w:hint="eastAsia"/>
          <w:sz w:val="24"/>
        </w:rPr>
        <w:t>要求</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5</w:t>
      </w:r>
      <w:r>
        <w:rPr>
          <w:rFonts w:ascii="宋体" w:hAnsi="宋体" w:cs="Arial" w:hint="eastAsia"/>
          <w:sz w:val="24"/>
          <w:lang w:val="zh-CN"/>
        </w:rPr>
        <w:t>.</w:t>
      </w:r>
      <w:r>
        <w:rPr>
          <w:rFonts w:ascii="宋体" w:hAnsi="宋体" w:cs="Arial" w:hint="eastAsia"/>
          <w:sz w:val="24"/>
        </w:rPr>
        <w:t>1</w:t>
      </w:r>
      <w:r>
        <w:rPr>
          <w:rFonts w:ascii="宋体" w:hAnsi="宋体" w:cs="Arial" w:hint="eastAsia"/>
          <w:sz w:val="24"/>
          <w:lang w:val="zh-CN"/>
        </w:rPr>
        <w:t>运输车辆为符合交通管理条例的货物运输车辆，需确保车辆状况良好，</w:t>
      </w:r>
      <w:r>
        <w:rPr>
          <w:rFonts w:ascii="宋体" w:hAnsi="宋体" w:cs="Arial" w:hint="eastAsia"/>
          <w:sz w:val="24"/>
          <w:lang w:val="zh-CN"/>
        </w:rPr>
        <w:lastRenderedPageBreak/>
        <w:t>并具有搬运资质、保险有效、年检合格；</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5</w:t>
      </w:r>
      <w:r>
        <w:rPr>
          <w:rFonts w:ascii="宋体" w:hAnsi="宋体" w:cs="Arial" w:hint="eastAsia"/>
          <w:sz w:val="24"/>
          <w:lang w:val="zh-CN"/>
        </w:rPr>
        <w:t>.</w:t>
      </w:r>
      <w:r>
        <w:rPr>
          <w:rFonts w:ascii="宋体" w:hAnsi="宋体" w:cs="Arial" w:hint="eastAsia"/>
          <w:sz w:val="24"/>
        </w:rPr>
        <w:t>2</w:t>
      </w:r>
      <w:r>
        <w:rPr>
          <w:rFonts w:ascii="宋体" w:hAnsi="宋体" w:cs="Arial" w:hint="eastAsia"/>
          <w:sz w:val="24"/>
          <w:lang w:val="zh-CN"/>
        </w:rPr>
        <w:t>要求采用拖车，液压车、移动平台车、叉车、吊车等辅助运输，所有运输工具做减震防护处理。对可能需要用到的各种特种设备，由</w:t>
      </w:r>
      <w:r>
        <w:rPr>
          <w:rFonts w:ascii="宋体" w:hAnsi="宋体" w:cs="Arial" w:hint="eastAsia"/>
          <w:sz w:val="24"/>
        </w:rPr>
        <w:t>采购</w:t>
      </w:r>
      <w:r>
        <w:rPr>
          <w:rFonts w:ascii="宋体" w:hAnsi="宋体" w:cs="Arial" w:hint="eastAsia"/>
          <w:sz w:val="24"/>
          <w:lang w:val="zh-CN"/>
        </w:rPr>
        <w:t>人安排提供，所有现场作业需用到的特种设备须保证干净且具备检验合格证书，要求必须具备相应的操作证书的人员操作；</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6</w:t>
      </w:r>
      <w:r>
        <w:rPr>
          <w:rFonts w:ascii="宋体" w:hAnsi="宋体" w:cs="Arial" w:hint="eastAsia"/>
          <w:sz w:val="24"/>
          <w:lang w:val="zh-CN"/>
        </w:rPr>
        <w:t>、仪器设备</w:t>
      </w:r>
      <w:r>
        <w:rPr>
          <w:rFonts w:ascii="宋体" w:hAnsi="宋体" w:cs="Arial" w:hint="eastAsia"/>
          <w:sz w:val="24"/>
        </w:rPr>
        <w:t>安装调试</w:t>
      </w:r>
      <w:r>
        <w:rPr>
          <w:rFonts w:ascii="宋体" w:hAnsi="宋体" w:cs="Arial" w:hint="eastAsia"/>
          <w:sz w:val="24"/>
          <w:lang w:val="zh-CN"/>
        </w:rPr>
        <w:t>要求</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lang w:val="zh-CN"/>
        </w:rPr>
        <w:t>成交供应商人员安排专业搬迁工程师负责</w:t>
      </w:r>
      <w:r>
        <w:rPr>
          <w:rFonts w:ascii="宋体" w:hAnsi="宋体" w:cs="Arial" w:hint="eastAsia"/>
          <w:sz w:val="24"/>
        </w:rPr>
        <w:t>安装调试</w:t>
      </w:r>
      <w:r>
        <w:rPr>
          <w:rFonts w:ascii="宋体" w:hAnsi="宋体" w:cs="Arial" w:hint="eastAsia"/>
          <w:sz w:val="24"/>
          <w:lang w:val="zh-CN"/>
        </w:rPr>
        <w:t>。</w:t>
      </w:r>
      <w:r>
        <w:rPr>
          <w:rFonts w:ascii="宋体" w:hAnsi="宋体" w:cs="Arial" w:hint="eastAsia"/>
          <w:sz w:val="24"/>
        </w:rPr>
        <w:t>安装</w:t>
      </w:r>
      <w:r>
        <w:rPr>
          <w:rFonts w:ascii="宋体" w:hAnsi="宋体" w:cs="Arial" w:hint="eastAsia"/>
          <w:sz w:val="24"/>
          <w:lang w:val="zh-CN"/>
        </w:rPr>
        <w:t>完成之后，由采购相关人员现场确认</w:t>
      </w:r>
      <w:r>
        <w:rPr>
          <w:rFonts w:ascii="宋体" w:hAnsi="宋体" w:cs="Arial" w:hint="eastAsia"/>
          <w:sz w:val="24"/>
        </w:rPr>
        <w:t>仪器</w:t>
      </w:r>
      <w:r>
        <w:rPr>
          <w:rFonts w:ascii="宋体" w:hAnsi="宋体" w:cs="Arial" w:hint="eastAsia"/>
          <w:sz w:val="24"/>
          <w:lang w:val="zh-CN"/>
        </w:rPr>
        <w:t>状态。</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7</w:t>
      </w:r>
      <w:r>
        <w:rPr>
          <w:rFonts w:ascii="宋体" w:hAnsi="宋体" w:cs="Arial" w:hint="eastAsia"/>
          <w:sz w:val="24"/>
          <w:lang w:val="zh-CN"/>
        </w:rPr>
        <w:t>、验收要求</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7</w:t>
      </w:r>
      <w:r>
        <w:rPr>
          <w:rFonts w:ascii="宋体" w:hAnsi="宋体" w:cs="Arial" w:hint="eastAsia"/>
          <w:sz w:val="24"/>
          <w:lang w:val="zh-CN"/>
        </w:rPr>
        <w:t>.1</w:t>
      </w:r>
      <w:r>
        <w:rPr>
          <w:rFonts w:ascii="宋体" w:hAnsi="宋体" w:cs="Arial" w:hint="eastAsia"/>
          <w:sz w:val="24"/>
          <w:lang w:val="zh-CN"/>
        </w:rPr>
        <w:t>完成规定的仪器设备整</w:t>
      </w:r>
      <w:r>
        <w:rPr>
          <w:rFonts w:ascii="宋体" w:hAnsi="宋体" w:cs="Arial" w:hint="eastAsia"/>
          <w:sz w:val="24"/>
          <w:lang w:val="zh-CN"/>
        </w:rPr>
        <w:t>体搬迁服务，确保没有遗漏。</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7</w:t>
      </w:r>
      <w:r>
        <w:rPr>
          <w:rFonts w:ascii="宋体" w:hAnsi="宋体" w:cs="Arial" w:hint="eastAsia"/>
          <w:sz w:val="24"/>
          <w:lang w:val="zh-CN"/>
        </w:rPr>
        <w:t>.</w:t>
      </w:r>
      <w:r>
        <w:rPr>
          <w:rFonts w:ascii="宋体" w:hAnsi="宋体" w:cs="Arial" w:hint="eastAsia"/>
          <w:sz w:val="24"/>
        </w:rPr>
        <w:t>2</w:t>
      </w:r>
      <w:r>
        <w:rPr>
          <w:rFonts w:ascii="宋体" w:hAnsi="宋体" w:cs="Arial" w:hint="eastAsia"/>
          <w:sz w:val="24"/>
          <w:lang w:val="zh-CN"/>
        </w:rPr>
        <w:t>仪器设备的验收标准：仪器送达指定位置后，按装箱单逐项清点，确保数量和发运前一致。到达新实验室的仪器必须和装箱单中标明的名称、品牌、型号、数量、固定资产编号一致；</w:t>
      </w:r>
      <w:r>
        <w:rPr>
          <w:rFonts w:ascii="宋体" w:hAnsi="宋体" w:cs="Arial" w:hint="eastAsia"/>
          <w:sz w:val="24"/>
        </w:rPr>
        <w:t>需要安装调试的仪器，完成后需与采购人当面签字确认好仪器状态。</w:t>
      </w:r>
    </w:p>
    <w:p w:rsidR="004460FF" w:rsidRDefault="00442E67">
      <w:pPr>
        <w:spacing w:line="440" w:lineRule="exact"/>
        <w:ind w:firstLineChars="200" w:firstLine="480"/>
        <w:rPr>
          <w:rFonts w:ascii="宋体" w:hAnsi="宋体" w:cs="Arial"/>
          <w:sz w:val="24"/>
          <w:lang w:val="zh-CN"/>
        </w:rPr>
      </w:pPr>
      <w:r>
        <w:rPr>
          <w:rFonts w:ascii="宋体" w:hAnsi="宋体" w:cs="Arial" w:hint="eastAsia"/>
          <w:sz w:val="24"/>
        </w:rPr>
        <w:t>8</w:t>
      </w:r>
      <w:r>
        <w:rPr>
          <w:rFonts w:ascii="宋体" w:hAnsi="宋体" w:cs="Arial" w:hint="eastAsia"/>
          <w:sz w:val="24"/>
          <w:lang w:val="zh-CN"/>
        </w:rPr>
        <w:t>、要求成交供应商对拟投入本项目的技术人员做好安全教育，要求为其购买工伤意外保险，需提供与其签订的服务协议及所购买的保险证明才可入场对项目实施，成交供应商派遣的所有作业人员自身的安全由成交供应商负责。本项目所有搬迁人员的相关保险全部由成交供应商负责，费用包含在报价总价内。供应商投标时提供承诺函加盖公章，格式自拟。</w:t>
      </w:r>
    </w:p>
    <w:p w:rsidR="004460FF" w:rsidRDefault="00442E67">
      <w:pPr>
        <w:spacing w:line="440" w:lineRule="exact"/>
        <w:ind w:firstLineChars="200" w:firstLine="480"/>
        <w:rPr>
          <w:rFonts w:ascii="宋体" w:hAnsi="宋体" w:cs="Arial"/>
          <w:sz w:val="24"/>
        </w:rPr>
      </w:pPr>
      <w:r>
        <w:rPr>
          <w:rFonts w:ascii="宋体" w:hAnsi="宋体" w:cs="Arial" w:hint="eastAsia"/>
          <w:sz w:val="24"/>
        </w:rPr>
        <w:t>9</w:t>
      </w:r>
      <w:r>
        <w:rPr>
          <w:rFonts w:ascii="宋体" w:hAnsi="宋体" w:cs="Arial" w:hint="eastAsia"/>
          <w:sz w:val="24"/>
          <w:lang w:val="zh-CN"/>
        </w:rPr>
        <w:t>、针对本项目搬迁设备成交供应商应自行购买好保险，所购买保险应包括货物运输险、安装工程一切险，否则，在搬迁过程中发生的遗失或损坏，均由成交供应商负责赔偿。供应商投标时提供承诺函加盖公章，格式自拟。</w:t>
      </w:r>
    </w:p>
    <w:p w:rsidR="004460FF" w:rsidRDefault="00442E67">
      <w:pPr>
        <w:spacing w:line="360" w:lineRule="exact"/>
        <w:rPr>
          <w:rFonts w:ascii="宋体" w:hAnsi="宋体" w:cs="Arial"/>
          <w:b/>
          <w:sz w:val="24"/>
          <w:lang w:val="zh-CN"/>
        </w:rPr>
      </w:pPr>
      <w:r>
        <w:rPr>
          <w:rFonts w:ascii="宋体" w:hAnsi="宋体" w:cs="Arial" w:hint="eastAsia"/>
          <w:b/>
          <w:sz w:val="24"/>
          <w:lang w:val="zh-CN"/>
        </w:rPr>
        <w:t>（六）</w:t>
      </w:r>
      <w:r>
        <w:rPr>
          <w:rFonts w:ascii="宋体" w:hAnsi="宋体" w:hint="eastAsia"/>
          <w:b/>
          <w:bCs/>
          <w:sz w:val="24"/>
        </w:rPr>
        <w:t>其它要求及说明</w:t>
      </w:r>
    </w:p>
    <w:p w:rsidR="004460FF" w:rsidRDefault="00442E67">
      <w:pPr>
        <w:spacing w:line="44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项目以成交人报价为成交价格，成交人应按照需求中的品种、数量报价，成交价格应包含运输、安装、税费等费用，由于成交人原因漏报的项目，均视为成交人已计取，并已包含在总报价中，采购人不予以追加。</w:t>
      </w:r>
    </w:p>
    <w:p w:rsidR="004460FF" w:rsidRDefault="00442E67">
      <w:pPr>
        <w:spacing w:line="440" w:lineRule="exact"/>
        <w:ind w:firstLineChars="200" w:firstLine="480"/>
        <w:rPr>
          <w:rFonts w:ascii="宋体" w:hAnsi="宋体" w:cs="Arial"/>
          <w:sz w:val="24"/>
        </w:rPr>
      </w:pPr>
      <w:r>
        <w:rPr>
          <w:rFonts w:ascii="宋体" w:hAnsi="宋体" w:cs="Arial" w:hint="eastAsia"/>
          <w:sz w:val="24"/>
        </w:rPr>
        <w:t>2</w:t>
      </w:r>
      <w:r>
        <w:rPr>
          <w:rFonts w:ascii="宋体" w:hAnsi="宋体" w:cs="Arial" w:hint="eastAsia"/>
          <w:sz w:val="24"/>
        </w:rPr>
        <w:t>、</w:t>
      </w:r>
      <w:r>
        <w:rPr>
          <w:rFonts w:ascii="宋体" w:hAnsi="宋体" w:cs="Arial" w:hint="eastAsia"/>
          <w:sz w:val="24"/>
          <w:lang w:val="zh-CN"/>
        </w:rPr>
        <w:t>成交人</w:t>
      </w:r>
      <w:r>
        <w:rPr>
          <w:rFonts w:ascii="宋体" w:hAnsi="宋体" w:cs="Arial" w:hint="eastAsia"/>
          <w:sz w:val="24"/>
        </w:rPr>
        <w:t>应当自采购人发出成交通知之日起</w:t>
      </w:r>
      <w:r>
        <w:rPr>
          <w:rFonts w:ascii="宋体" w:hAnsi="宋体" w:cs="Arial" w:hint="eastAsia"/>
          <w:sz w:val="24"/>
          <w:u w:val="single"/>
        </w:rPr>
        <w:t>15</w:t>
      </w:r>
      <w:r>
        <w:rPr>
          <w:rFonts w:ascii="宋体" w:hAnsi="宋体" w:cs="Arial" w:hint="eastAsia"/>
          <w:sz w:val="24"/>
        </w:rPr>
        <w:t>个日历天内，按照采购人提供的合同样本与采购人洽谈协商，签订书面合同。</w:t>
      </w:r>
    </w:p>
    <w:p w:rsidR="004460FF" w:rsidRDefault="00442E67">
      <w:pPr>
        <w:spacing w:line="440" w:lineRule="exact"/>
        <w:ind w:firstLineChars="200" w:firstLine="480"/>
        <w:rPr>
          <w:rFonts w:ascii="宋体" w:hAnsi="宋体" w:cs="Arial"/>
          <w:sz w:val="24"/>
        </w:rPr>
      </w:pPr>
      <w:r>
        <w:rPr>
          <w:rFonts w:ascii="宋体" w:hAnsi="宋体" w:cs="Arial" w:hint="eastAsia"/>
          <w:sz w:val="24"/>
        </w:rPr>
        <w:t>3</w:t>
      </w:r>
      <w:r>
        <w:rPr>
          <w:rFonts w:ascii="宋体" w:hAnsi="宋体" w:cs="Arial" w:hint="eastAsia"/>
          <w:sz w:val="24"/>
        </w:rPr>
        <w:t>、本项目为总价包干项目，无论何种原因，报价响应人所报的总价在合同实施期间不调整，报价响应人应对合同执行期间所有可能影响合同价格的因素予以充分的考虑，并自愿承担因发生变化而引致的所有</w:t>
      </w:r>
      <w:r>
        <w:rPr>
          <w:rFonts w:ascii="宋体" w:hAnsi="宋体" w:cs="Arial" w:hint="eastAsia"/>
          <w:sz w:val="24"/>
        </w:rPr>
        <w:t>风险。</w:t>
      </w:r>
    </w:p>
    <w:p w:rsidR="004460FF" w:rsidRDefault="00442E67">
      <w:pPr>
        <w:spacing w:line="360" w:lineRule="exact"/>
        <w:rPr>
          <w:rFonts w:ascii="宋体" w:hAnsi="宋体" w:cs="Arial"/>
          <w:b/>
          <w:sz w:val="24"/>
        </w:rPr>
      </w:pPr>
      <w:r>
        <w:rPr>
          <w:rFonts w:ascii="宋体" w:hAnsi="宋体" w:cs="Arial" w:hint="eastAsia"/>
          <w:b/>
          <w:sz w:val="24"/>
          <w:lang w:val="zh-CN"/>
        </w:rPr>
        <w:t>四、</w:t>
      </w:r>
      <w:r>
        <w:rPr>
          <w:rFonts w:ascii="宋体" w:hAnsi="宋体" w:cs="Arial" w:hint="eastAsia"/>
          <w:b/>
          <w:sz w:val="24"/>
        </w:rPr>
        <w:t>评议办法：</w:t>
      </w:r>
    </w:p>
    <w:p w:rsidR="004460FF" w:rsidRDefault="00442E67">
      <w:pPr>
        <w:spacing w:line="400" w:lineRule="exact"/>
        <w:ind w:firstLineChars="200" w:firstLine="480"/>
        <w:rPr>
          <w:rFonts w:ascii="宋体" w:hAnsi="宋体" w:cs="Arial"/>
          <w:b/>
          <w:bCs/>
          <w:sz w:val="28"/>
          <w:szCs w:val="28"/>
          <w:lang w:val="zh-CN"/>
        </w:rPr>
      </w:pPr>
      <w:r>
        <w:rPr>
          <w:rFonts w:ascii="宋体" w:hAnsi="宋体" w:cs="Arial" w:hint="eastAsia"/>
          <w:sz w:val="24"/>
        </w:rPr>
        <w:lastRenderedPageBreak/>
        <w:t>本项目评议时不须报价人参加，根据询价文件要求及报价文件内容按照我校采购管理办法相关规定进行评议，在满足本项目采购要求的前提下，按“价低者得”的原则确定成交人，评议工作结束后，我校将评议结果在我校网站进行公告。</w:t>
      </w:r>
    </w:p>
    <w:p w:rsidR="004460FF" w:rsidRDefault="00442E67">
      <w:pPr>
        <w:rPr>
          <w:rFonts w:ascii="宋体" w:hAnsi="宋体" w:cs="Arial"/>
          <w:b/>
          <w:bCs/>
          <w:sz w:val="28"/>
          <w:szCs w:val="28"/>
          <w:lang w:val="zh-CN"/>
        </w:rPr>
      </w:pPr>
      <w:r>
        <w:rPr>
          <w:rFonts w:ascii="宋体" w:hAnsi="宋体" w:cs="Arial" w:hint="eastAsia"/>
          <w:b/>
          <w:bCs/>
          <w:sz w:val="28"/>
          <w:szCs w:val="28"/>
          <w:lang w:val="zh-CN"/>
        </w:rPr>
        <w:br w:type="page"/>
      </w:r>
    </w:p>
    <w:p w:rsidR="004460FF" w:rsidRDefault="00442E67">
      <w:pPr>
        <w:spacing w:line="440" w:lineRule="exact"/>
        <w:jc w:val="center"/>
        <w:rPr>
          <w:rFonts w:ascii="宋体" w:hAnsi="宋体"/>
          <w:b/>
          <w:bCs/>
          <w:sz w:val="28"/>
          <w:szCs w:val="28"/>
        </w:rPr>
      </w:pPr>
      <w:r>
        <w:rPr>
          <w:rFonts w:ascii="宋体" w:hAnsi="宋体" w:cs="Arial" w:hint="eastAsia"/>
          <w:b/>
          <w:bCs/>
          <w:sz w:val="28"/>
          <w:szCs w:val="28"/>
          <w:lang w:val="zh-CN"/>
        </w:rPr>
        <w:lastRenderedPageBreak/>
        <w:t>格式</w:t>
      </w:r>
      <w:r>
        <w:rPr>
          <w:rFonts w:ascii="宋体" w:hAnsi="宋体" w:cs="Arial" w:hint="eastAsia"/>
          <w:b/>
          <w:bCs/>
          <w:sz w:val="28"/>
          <w:szCs w:val="28"/>
          <w:lang w:val="zh-CN"/>
        </w:rPr>
        <w:t>1</w:t>
      </w:r>
      <w:r>
        <w:rPr>
          <w:rFonts w:ascii="宋体" w:hAnsi="宋体" w:hint="eastAsia"/>
          <w:b/>
          <w:bCs/>
          <w:sz w:val="28"/>
          <w:szCs w:val="28"/>
        </w:rPr>
        <w:t xml:space="preserve"> </w:t>
      </w:r>
      <w:r>
        <w:rPr>
          <w:rFonts w:ascii="宋体" w:hAnsi="宋体" w:hint="eastAsia"/>
          <w:b/>
          <w:bCs/>
          <w:sz w:val="28"/>
          <w:szCs w:val="28"/>
        </w:rPr>
        <w:t>报价函</w:t>
      </w:r>
    </w:p>
    <w:p w:rsidR="004460FF" w:rsidRDefault="00442E67">
      <w:pPr>
        <w:spacing w:line="360" w:lineRule="auto"/>
        <w:rPr>
          <w:rFonts w:ascii="宋体" w:hAnsi="宋体"/>
          <w:sz w:val="24"/>
        </w:rPr>
      </w:pPr>
      <w:r>
        <w:rPr>
          <w:rFonts w:ascii="宋体" w:hAnsi="宋体" w:hint="eastAsia"/>
          <w:sz w:val="24"/>
        </w:rPr>
        <w:t>广州大学：</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我方收到贵方关于“</w:t>
      </w:r>
      <w:r>
        <w:rPr>
          <w:rFonts w:ascii="宋体" w:hAnsi="宋体" w:cs="Arial" w:hint="eastAsia"/>
          <w:sz w:val="24"/>
          <w:lang w:val="zh-CN"/>
        </w:rPr>
        <w:t>广州大学</w:t>
      </w:r>
      <w:r>
        <w:rPr>
          <w:rFonts w:ascii="宋体" w:hAnsi="宋体" w:cs="Arial" w:hint="eastAsia"/>
          <w:sz w:val="24"/>
        </w:rPr>
        <w:t>2025</w:t>
      </w:r>
      <w:r>
        <w:rPr>
          <w:rFonts w:ascii="宋体" w:hAnsi="宋体" w:cs="Arial" w:hint="eastAsia"/>
          <w:sz w:val="24"/>
        </w:rPr>
        <w:t>年</w:t>
      </w:r>
      <w:r>
        <w:rPr>
          <w:rFonts w:ascii="宋体" w:hAnsi="宋体" w:cs="Arial" w:hint="eastAsia"/>
          <w:sz w:val="24"/>
          <w:lang w:val="zh-CN"/>
        </w:rPr>
        <w:t>分析测试中心</w:t>
      </w:r>
      <w:r>
        <w:rPr>
          <w:rFonts w:ascii="宋体" w:hAnsi="宋体" w:cs="Arial" w:hint="eastAsia"/>
          <w:sz w:val="24"/>
        </w:rPr>
        <w:t>专业</w:t>
      </w:r>
      <w:r>
        <w:rPr>
          <w:rFonts w:ascii="宋体" w:hAnsi="宋体" w:cs="Arial" w:hint="eastAsia"/>
          <w:sz w:val="24"/>
          <w:lang w:val="zh-CN"/>
        </w:rPr>
        <w:t>仪器</w:t>
      </w:r>
      <w:r>
        <w:rPr>
          <w:rFonts w:ascii="宋体" w:hAnsi="宋体" w:cs="Arial" w:hint="eastAsia"/>
          <w:sz w:val="24"/>
        </w:rPr>
        <w:t>搬迁</w:t>
      </w:r>
      <w:r>
        <w:rPr>
          <w:rFonts w:ascii="宋体" w:hAnsi="宋体" w:cs="Arial" w:hint="eastAsia"/>
          <w:sz w:val="24"/>
          <w:lang w:val="zh-CN"/>
        </w:rPr>
        <w:t>安装调试</w:t>
      </w:r>
      <w:r>
        <w:rPr>
          <w:rFonts w:ascii="宋体" w:hAnsi="宋体" w:cs="Arial" w:hint="eastAsia"/>
          <w:sz w:val="24"/>
        </w:rPr>
        <w:t>服务校内零散采购</w:t>
      </w:r>
      <w:r>
        <w:rPr>
          <w:rFonts w:ascii="宋体" w:hAnsi="宋体" w:cs="Arial" w:hint="eastAsia"/>
          <w:sz w:val="24"/>
          <w:lang w:val="zh-CN"/>
        </w:rPr>
        <w:t>项目</w:t>
      </w:r>
      <w:r>
        <w:rPr>
          <w:rFonts w:ascii="宋体" w:hAnsi="宋体" w:hint="eastAsia"/>
          <w:sz w:val="24"/>
        </w:rPr>
        <w:t>”的采购文件，完全理解采购文件的所有内容。决定报价本项目，据此我方承诺如下：</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一、我方的报价文件在报价截止日后</w:t>
      </w:r>
      <w:r>
        <w:rPr>
          <w:rFonts w:ascii="宋体" w:hAnsi="宋体" w:hint="eastAsia"/>
          <w:sz w:val="24"/>
        </w:rPr>
        <w:t>90</w:t>
      </w:r>
      <w:r>
        <w:rPr>
          <w:rFonts w:ascii="宋体" w:hAnsi="宋体" w:hint="eastAsia"/>
          <w:sz w:val="24"/>
        </w:rPr>
        <w:t>天（日历天）内保持有效，如成交，有效期将延至本项目《采购合同》执行期满日为止。</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二、</w:t>
      </w:r>
      <w:r>
        <w:rPr>
          <w:rFonts w:ascii="宋体" w:hAnsi="宋体"/>
          <w:sz w:val="24"/>
        </w:rPr>
        <w:t>我方在参与报价前已仔细研究了采购文件和所有相关资料，我方完全明白并认为此采购文件没有倾向性，也没有存在排斥潜在报价人的内容，我方同意采购文件的相关条款，放弃对采购文件提出误解</w:t>
      </w:r>
      <w:r>
        <w:rPr>
          <w:rFonts w:ascii="宋体" w:hAnsi="宋体" w:hint="eastAsia"/>
          <w:sz w:val="24"/>
        </w:rPr>
        <w:t>和异议</w:t>
      </w:r>
      <w:r>
        <w:rPr>
          <w:rFonts w:ascii="宋体" w:hAnsi="宋体"/>
          <w:sz w:val="24"/>
        </w:rPr>
        <w:t>的一切权</w:t>
      </w:r>
      <w:r>
        <w:rPr>
          <w:rFonts w:ascii="宋体" w:hAnsi="宋体" w:hint="eastAsia"/>
          <w:sz w:val="24"/>
        </w:rPr>
        <w:t>利</w:t>
      </w:r>
      <w:r>
        <w:rPr>
          <w:rFonts w:ascii="宋体" w:hAnsi="宋体"/>
          <w:sz w:val="24"/>
        </w:rPr>
        <w:t>。</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三、我方声明报价文件及所提供的一切资料均真实无误及有效。由于我方提供资料不实而造成的责任和后果由我方承担。我方同意按照贵方提出的要求，提供与报价有关的任何其它数据或信息。</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四、我方理解贵方不一定接受</w:t>
      </w:r>
      <w:r>
        <w:rPr>
          <w:rFonts w:ascii="宋体" w:hAnsi="宋体" w:hint="eastAsia"/>
          <w:sz w:val="24"/>
        </w:rPr>
        <w:t>最低报价的报价。</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五、我方同意如在本项目开标后、报价有效期之内撤回报价，或成交后未在规定期限内签订合同并送贵方备案的，贵方将不退还报价保证金。</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六、我方如果成交，保证履行报价文件中承诺的全部责任和义务，切实履行采购合同中的全部条款。</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报价已包含所有应向所有权人支付的专利权、商标权或其它知识产权的一切相</w:t>
      </w:r>
      <w:r>
        <w:rPr>
          <w:rFonts w:ascii="宋体" w:hAnsi="宋体" w:hint="eastAsia"/>
          <w:sz w:val="24"/>
        </w:rPr>
        <w:t>关费用。</w:t>
      </w:r>
    </w:p>
    <w:p w:rsidR="004460FF" w:rsidRDefault="00442E67">
      <w:pPr>
        <w:tabs>
          <w:tab w:val="left" w:pos="9450"/>
        </w:tabs>
        <w:spacing w:line="336" w:lineRule="auto"/>
        <w:ind w:rightChars="40" w:right="84" w:firstLineChars="200" w:firstLine="480"/>
        <w:rPr>
          <w:rFonts w:ascii="宋体" w:hAnsi="宋体"/>
          <w:sz w:val="24"/>
        </w:rPr>
      </w:pPr>
      <w:r>
        <w:rPr>
          <w:rFonts w:ascii="宋体" w:hAnsi="宋体" w:hint="eastAsia"/>
          <w:sz w:val="24"/>
        </w:rPr>
        <w:t>八、所有与本采购项目有关的函件请发往下列地址：</w:t>
      </w: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3420"/>
        <w:gridCol w:w="1800"/>
        <w:gridCol w:w="900"/>
        <w:gridCol w:w="1280"/>
      </w:tblGrid>
      <w:tr w:rsidR="004460FF">
        <w:trPr>
          <w:trHeight w:val="454"/>
        </w:trPr>
        <w:tc>
          <w:tcPr>
            <w:tcW w:w="1620" w:type="dxa"/>
          </w:tcPr>
          <w:p w:rsidR="004460FF" w:rsidRDefault="00442E67">
            <w:pPr>
              <w:tabs>
                <w:tab w:val="left" w:pos="0"/>
              </w:tabs>
              <w:spacing w:line="360" w:lineRule="auto"/>
              <w:ind w:rightChars="12" w:right="25"/>
              <w:rPr>
                <w:rFonts w:ascii="宋体" w:hAnsi="宋体"/>
                <w:sz w:val="24"/>
              </w:rPr>
            </w:pPr>
            <w:r>
              <w:rPr>
                <w:rFonts w:ascii="宋体" w:hAnsi="宋体" w:hint="eastAsia"/>
                <w:sz w:val="24"/>
              </w:rPr>
              <w:t>地址（邮编）</w:t>
            </w:r>
          </w:p>
        </w:tc>
        <w:tc>
          <w:tcPr>
            <w:tcW w:w="5220" w:type="dxa"/>
            <w:gridSpan w:val="2"/>
          </w:tcPr>
          <w:p w:rsidR="004460FF" w:rsidRDefault="004460FF">
            <w:pPr>
              <w:tabs>
                <w:tab w:val="left" w:pos="0"/>
              </w:tabs>
              <w:spacing w:line="360" w:lineRule="auto"/>
              <w:ind w:rightChars="12" w:right="25"/>
              <w:rPr>
                <w:rFonts w:ascii="宋体" w:hAnsi="宋体"/>
                <w:sz w:val="24"/>
              </w:rPr>
            </w:pPr>
          </w:p>
        </w:tc>
        <w:tc>
          <w:tcPr>
            <w:tcW w:w="900" w:type="dxa"/>
          </w:tcPr>
          <w:p w:rsidR="004460FF" w:rsidRDefault="00442E67">
            <w:pPr>
              <w:tabs>
                <w:tab w:val="left" w:pos="0"/>
              </w:tabs>
              <w:spacing w:line="360" w:lineRule="auto"/>
              <w:ind w:rightChars="12" w:right="25"/>
              <w:rPr>
                <w:rFonts w:ascii="宋体" w:hAnsi="宋体"/>
                <w:sz w:val="24"/>
              </w:rPr>
            </w:pPr>
            <w:r>
              <w:rPr>
                <w:rFonts w:ascii="宋体" w:hAnsi="宋体" w:hint="eastAsia"/>
                <w:sz w:val="24"/>
              </w:rPr>
              <w:t>传真</w:t>
            </w:r>
          </w:p>
        </w:tc>
        <w:tc>
          <w:tcPr>
            <w:tcW w:w="1280" w:type="dxa"/>
          </w:tcPr>
          <w:p w:rsidR="004460FF" w:rsidRDefault="004460FF">
            <w:pPr>
              <w:tabs>
                <w:tab w:val="left" w:pos="0"/>
              </w:tabs>
              <w:spacing w:line="360" w:lineRule="auto"/>
              <w:ind w:rightChars="12" w:right="25"/>
              <w:rPr>
                <w:rFonts w:ascii="宋体" w:hAnsi="宋体"/>
                <w:sz w:val="24"/>
              </w:rPr>
            </w:pPr>
          </w:p>
        </w:tc>
      </w:tr>
      <w:tr w:rsidR="004460FF">
        <w:trPr>
          <w:trHeight w:val="454"/>
        </w:trPr>
        <w:tc>
          <w:tcPr>
            <w:tcW w:w="1620" w:type="dxa"/>
          </w:tcPr>
          <w:p w:rsidR="004460FF" w:rsidRDefault="00442E67">
            <w:pPr>
              <w:tabs>
                <w:tab w:val="left" w:pos="0"/>
              </w:tabs>
              <w:spacing w:line="360" w:lineRule="auto"/>
              <w:ind w:rightChars="12" w:right="25"/>
              <w:rPr>
                <w:rFonts w:ascii="宋体" w:hAnsi="宋体"/>
                <w:sz w:val="24"/>
              </w:rPr>
            </w:pPr>
            <w:r>
              <w:rPr>
                <w:rFonts w:ascii="宋体" w:hAnsi="宋体" w:hint="eastAsia"/>
                <w:sz w:val="24"/>
              </w:rPr>
              <w:t>电话、手机</w:t>
            </w:r>
          </w:p>
        </w:tc>
        <w:tc>
          <w:tcPr>
            <w:tcW w:w="3420" w:type="dxa"/>
          </w:tcPr>
          <w:p w:rsidR="004460FF" w:rsidRDefault="004460FF">
            <w:pPr>
              <w:tabs>
                <w:tab w:val="left" w:pos="0"/>
              </w:tabs>
              <w:spacing w:line="360" w:lineRule="auto"/>
              <w:ind w:rightChars="12" w:right="25"/>
              <w:rPr>
                <w:rFonts w:ascii="宋体" w:hAnsi="宋体"/>
                <w:sz w:val="24"/>
              </w:rPr>
            </w:pPr>
          </w:p>
        </w:tc>
        <w:tc>
          <w:tcPr>
            <w:tcW w:w="1800" w:type="dxa"/>
          </w:tcPr>
          <w:p w:rsidR="004460FF" w:rsidRDefault="00442E67">
            <w:pPr>
              <w:tabs>
                <w:tab w:val="left" w:pos="0"/>
              </w:tabs>
              <w:spacing w:line="360" w:lineRule="auto"/>
              <w:ind w:rightChars="12" w:right="25"/>
              <w:rPr>
                <w:rFonts w:ascii="宋体" w:hAnsi="宋体"/>
                <w:sz w:val="24"/>
              </w:rPr>
            </w:pPr>
            <w:r>
              <w:rPr>
                <w:rFonts w:ascii="宋体" w:hAnsi="宋体" w:hint="eastAsia"/>
                <w:sz w:val="24"/>
              </w:rPr>
              <w:t>联系人（职务）</w:t>
            </w:r>
          </w:p>
        </w:tc>
        <w:tc>
          <w:tcPr>
            <w:tcW w:w="2180" w:type="dxa"/>
            <w:gridSpan w:val="2"/>
          </w:tcPr>
          <w:p w:rsidR="004460FF" w:rsidRDefault="004460FF">
            <w:pPr>
              <w:tabs>
                <w:tab w:val="left" w:pos="0"/>
              </w:tabs>
              <w:spacing w:line="360" w:lineRule="auto"/>
              <w:ind w:rightChars="12" w:right="25"/>
              <w:rPr>
                <w:rFonts w:ascii="宋体" w:hAnsi="宋体"/>
                <w:sz w:val="24"/>
              </w:rPr>
            </w:pPr>
          </w:p>
        </w:tc>
      </w:tr>
    </w:tbl>
    <w:p w:rsidR="004460FF" w:rsidRDefault="004460FF">
      <w:pPr>
        <w:spacing w:line="360" w:lineRule="auto"/>
        <w:ind w:rightChars="40" w:right="84"/>
        <w:rPr>
          <w:rFonts w:ascii="宋体" w:hAnsi="宋体"/>
          <w:sz w:val="24"/>
        </w:rPr>
      </w:pPr>
    </w:p>
    <w:p w:rsidR="004460FF" w:rsidRDefault="00442E67">
      <w:pPr>
        <w:spacing w:line="360" w:lineRule="auto"/>
        <w:ind w:rightChars="40" w:right="84" w:firstLineChars="2400" w:firstLine="5040"/>
        <w:rPr>
          <w:rFonts w:ascii="宋体" w:hAnsi="宋体"/>
          <w:sz w:val="24"/>
        </w:rPr>
      </w:pPr>
      <w:r>
        <w:rPr>
          <w:rFonts w:ascii="宋体" w:hAnsi="宋体" w:hint="eastAsia"/>
          <w:kern w:val="0"/>
          <w:szCs w:val="21"/>
        </w:rPr>
        <w:t>供应商名称</w:t>
      </w:r>
      <w:r>
        <w:rPr>
          <w:rFonts w:ascii="宋体" w:hAnsi="宋体" w:hint="eastAsia"/>
          <w:sz w:val="24"/>
        </w:rPr>
        <w:t>：（盖章）</w:t>
      </w:r>
    </w:p>
    <w:p w:rsidR="004460FF" w:rsidRDefault="00442E67">
      <w:pPr>
        <w:spacing w:line="360" w:lineRule="auto"/>
        <w:ind w:rightChars="40" w:right="84" w:firstLineChars="1700" w:firstLine="4080"/>
        <w:jc w:val="right"/>
        <w:rPr>
          <w:rFonts w:ascii="宋体" w:hAnsi="宋体"/>
          <w:sz w:val="24"/>
        </w:rPr>
      </w:pPr>
      <w:r>
        <w:rPr>
          <w:rFonts w:ascii="宋体" w:hAnsi="宋体" w:hint="eastAsia"/>
          <w:sz w:val="24"/>
        </w:rPr>
        <w:t>承诺日期：</w:t>
      </w:r>
      <w:r>
        <w:rPr>
          <w:rFonts w:ascii="宋体" w:hAnsi="宋体" w:cs="Arial" w:hint="eastAsia"/>
          <w:sz w:val="24"/>
        </w:rPr>
        <w:t xml:space="preserve">20  </w:t>
      </w:r>
      <w:r>
        <w:rPr>
          <w:rFonts w:ascii="宋体" w:hAnsi="宋体" w:cs="Arial" w:hint="eastAsia"/>
          <w:sz w:val="24"/>
        </w:rPr>
        <w:t>年</w:t>
      </w:r>
      <w:r>
        <w:rPr>
          <w:rFonts w:ascii="宋体" w:hAnsi="宋体" w:cs="Arial" w:hint="eastAsia"/>
          <w:sz w:val="24"/>
        </w:rPr>
        <w:t xml:space="preserve">   </w:t>
      </w:r>
      <w:r>
        <w:rPr>
          <w:rFonts w:ascii="宋体" w:hAnsi="宋体" w:cs="Arial" w:hint="eastAsia"/>
          <w:sz w:val="24"/>
        </w:rPr>
        <w:t>月</w:t>
      </w:r>
      <w:r>
        <w:rPr>
          <w:rFonts w:ascii="宋体" w:hAnsi="宋体" w:cs="Arial" w:hint="eastAsia"/>
          <w:sz w:val="24"/>
        </w:rPr>
        <w:t xml:space="preserve">   </w:t>
      </w:r>
      <w:r>
        <w:rPr>
          <w:rFonts w:ascii="宋体" w:hAnsi="宋体" w:cs="Arial" w:hint="eastAsia"/>
          <w:sz w:val="24"/>
        </w:rPr>
        <w:t>日</w:t>
      </w:r>
    </w:p>
    <w:p w:rsidR="004460FF" w:rsidRDefault="00442E67">
      <w:pPr>
        <w:spacing w:line="360" w:lineRule="auto"/>
        <w:ind w:rightChars="40" w:right="84"/>
        <w:rPr>
          <w:rFonts w:ascii="宋体" w:hAnsi="宋体" w:cs="Arial"/>
          <w:bCs/>
          <w:sz w:val="24"/>
        </w:rPr>
      </w:pPr>
      <w:r>
        <w:rPr>
          <w:rFonts w:ascii="宋体" w:hAnsi="宋体" w:cs="Arial" w:hint="eastAsia"/>
          <w:bCs/>
          <w:sz w:val="24"/>
        </w:rPr>
        <w:t>说明：</w:t>
      </w:r>
      <w:r>
        <w:rPr>
          <w:rFonts w:ascii="宋体" w:hAnsi="宋体" w:cs="Arial"/>
          <w:bCs/>
          <w:sz w:val="24"/>
        </w:rPr>
        <w:t>本格式文件内容不得擅自删改。</w:t>
      </w:r>
    </w:p>
    <w:p w:rsidR="004460FF" w:rsidRDefault="004460FF"/>
    <w:p w:rsidR="004460FF" w:rsidRDefault="004460FF">
      <w:pPr>
        <w:spacing w:line="360" w:lineRule="auto"/>
        <w:ind w:rightChars="40" w:right="84"/>
        <w:rPr>
          <w:rFonts w:ascii="宋体" w:hAnsi="宋体" w:cs="Arial"/>
          <w:bCs/>
          <w:sz w:val="24"/>
        </w:rPr>
      </w:pPr>
      <w:bookmarkStart w:id="2" w:name="_Toc15994"/>
      <w:bookmarkStart w:id="3" w:name="_Toc476072017"/>
      <w:bookmarkStart w:id="4" w:name="_Toc11005163"/>
      <w:bookmarkStart w:id="5" w:name="_Toc476045872"/>
    </w:p>
    <w:p w:rsidR="004460FF" w:rsidRDefault="00442E67">
      <w:pPr>
        <w:spacing w:line="440" w:lineRule="exact"/>
        <w:jc w:val="center"/>
        <w:rPr>
          <w:rFonts w:ascii="宋体" w:hAnsi="宋体"/>
          <w:kern w:val="0"/>
          <w:szCs w:val="21"/>
        </w:rPr>
      </w:pPr>
      <w:r>
        <w:rPr>
          <w:rFonts w:ascii="宋体" w:hAnsi="宋体" w:cs="Arial" w:hint="eastAsia"/>
          <w:b/>
          <w:bCs/>
          <w:sz w:val="28"/>
          <w:szCs w:val="28"/>
          <w:lang w:val="zh-CN"/>
        </w:rPr>
        <w:t>格式</w:t>
      </w:r>
      <w:r>
        <w:rPr>
          <w:rFonts w:ascii="宋体" w:hAnsi="宋体" w:cs="Arial" w:hint="eastAsia"/>
          <w:b/>
          <w:bCs/>
          <w:sz w:val="28"/>
          <w:szCs w:val="28"/>
          <w:lang w:val="zh-CN"/>
        </w:rPr>
        <w:t xml:space="preserve">2 </w:t>
      </w:r>
      <w:r>
        <w:rPr>
          <w:rFonts w:ascii="宋体" w:hAnsi="宋体" w:hint="eastAsia"/>
          <w:b/>
          <w:bCs/>
          <w:sz w:val="28"/>
          <w:szCs w:val="28"/>
        </w:rPr>
        <w:tab/>
      </w:r>
      <w:r>
        <w:rPr>
          <w:rFonts w:ascii="宋体" w:hAnsi="宋体" w:hint="eastAsia"/>
          <w:b/>
          <w:bCs/>
          <w:sz w:val="28"/>
          <w:szCs w:val="28"/>
        </w:rPr>
        <w:t>报价一览表</w:t>
      </w:r>
      <w:bookmarkEnd w:id="2"/>
      <w:bookmarkEnd w:id="3"/>
      <w:bookmarkEnd w:id="4"/>
      <w:bookmarkEnd w:id="5"/>
      <w:r>
        <w:rPr>
          <w:rFonts w:ascii="宋体" w:hAnsi="宋体" w:hint="eastAsia"/>
          <w:b/>
          <w:bCs/>
          <w:sz w:val="28"/>
          <w:szCs w:val="28"/>
        </w:rPr>
        <w:t>及分项报价表</w:t>
      </w:r>
    </w:p>
    <w:p w:rsidR="004460FF" w:rsidRDefault="004460FF">
      <w:pPr>
        <w:spacing w:line="440" w:lineRule="exact"/>
        <w:jc w:val="center"/>
        <w:rPr>
          <w:rFonts w:ascii="宋体" w:hAnsi="宋体"/>
          <w:b/>
          <w:bCs/>
          <w:sz w:val="28"/>
          <w:szCs w:val="28"/>
        </w:rPr>
      </w:pPr>
    </w:p>
    <w:p w:rsidR="004460FF" w:rsidRDefault="00442E67">
      <w:pPr>
        <w:spacing w:line="440" w:lineRule="exact"/>
        <w:jc w:val="center"/>
        <w:rPr>
          <w:rFonts w:ascii="宋体" w:hAnsi="宋体"/>
          <w:kern w:val="0"/>
          <w:szCs w:val="21"/>
        </w:rPr>
      </w:pPr>
      <w:r>
        <w:rPr>
          <w:rFonts w:ascii="宋体" w:hAnsi="宋体" w:hint="eastAsia"/>
          <w:b/>
          <w:bCs/>
          <w:sz w:val="28"/>
          <w:szCs w:val="28"/>
        </w:rPr>
        <w:t>报价一览表</w:t>
      </w:r>
    </w:p>
    <w:p w:rsidR="004460FF" w:rsidRDefault="004460FF">
      <w:pPr>
        <w:spacing w:line="440" w:lineRule="exact"/>
        <w:jc w:val="center"/>
        <w:rPr>
          <w:rFonts w:ascii="宋体" w:hAnsi="宋体"/>
          <w:b/>
          <w:bCs/>
          <w:sz w:val="28"/>
          <w:szCs w:val="28"/>
        </w:rPr>
      </w:pPr>
    </w:p>
    <w:p w:rsidR="004460FF" w:rsidRDefault="004460FF">
      <w:pPr>
        <w:widowControl/>
        <w:adjustRightInd w:val="0"/>
        <w:snapToGrid w:val="0"/>
        <w:spacing w:line="360" w:lineRule="auto"/>
        <w:jc w:val="left"/>
        <w:rPr>
          <w:rFonts w:ascii="宋体" w:hAnsi="宋体"/>
          <w:kern w:val="0"/>
          <w:szCs w:val="21"/>
        </w:rPr>
      </w:pPr>
    </w:p>
    <w:p w:rsidR="004460FF" w:rsidRDefault="00442E67">
      <w:pPr>
        <w:widowControl/>
        <w:adjustRightInd w:val="0"/>
        <w:snapToGrid w:val="0"/>
        <w:spacing w:line="360" w:lineRule="auto"/>
        <w:jc w:val="left"/>
        <w:rPr>
          <w:rFonts w:ascii="宋体" w:hAnsi="宋体" w:cs="Arial"/>
          <w:sz w:val="24"/>
          <w:lang w:val="zh-CN"/>
        </w:rPr>
      </w:pPr>
      <w:r>
        <w:rPr>
          <w:rFonts w:ascii="宋体" w:hAnsi="宋体" w:hint="eastAsia"/>
          <w:kern w:val="0"/>
          <w:szCs w:val="21"/>
        </w:rPr>
        <w:t>采购项目名称：</w:t>
      </w:r>
      <w:r>
        <w:rPr>
          <w:rFonts w:ascii="宋体" w:hAnsi="宋体" w:cs="Arial" w:hint="eastAsia"/>
          <w:szCs w:val="21"/>
          <w:lang w:val="zh-CN"/>
        </w:rPr>
        <w:t>广州大学</w:t>
      </w:r>
      <w:r>
        <w:rPr>
          <w:rFonts w:ascii="宋体" w:hAnsi="宋体" w:cs="Arial" w:hint="eastAsia"/>
          <w:szCs w:val="21"/>
        </w:rPr>
        <w:t>2025</w:t>
      </w:r>
      <w:r>
        <w:rPr>
          <w:rFonts w:ascii="宋体" w:hAnsi="宋体" w:cs="Arial" w:hint="eastAsia"/>
          <w:szCs w:val="21"/>
        </w:rPr>
        <w:t>年</w:t>
      </w:r>
      <w:r>
        <w:rPr>
          <w:rFonts w:ascii="宋体" w:hAnsi="宋体" w:cs="Arial" w:hint="eastAsia"/>
          <w:szCs w:val="21"/>
          <w:lang w:val="zh-CN"/>
        </w:rPr>
        <w:t>分析测试中心</w:t>
      </w:r>
      <w:r>
        <w:rPr>
          <w:rFonts w:ascii="宋体" w:hAnsi="宋体" w:cs="Arial" w:hint="eastAsia"/>
          <w:szCs w:val="21"/>
        </w:rPr>
        <w:t>专业</w:t>
      </w:r>
      <w:r>
        <w:rPr>
          <w:rFonts w:ascii="宋体" w:hAnsi="宋体" w:cs="Arial" w:hint="eastAsia"/>
          <w:szCs w:val="21"/>
          <w:lang w:val="zh-CN"/>
        </w:rPr>
        <w:t>仪器</w:t>
      </w:r>
      <w:r>
        <w:rPr>
          <w:rFonts w:ascii="宋体" w:hAnsi="宋体" w:cs="Arial" w:hint="eastAsia"/>
          <w:szCs w:val="21"/>
        </w:rPr>
        <w:t>搬迁</w:t>
      </w:r>
      <w:r>
        <w:rPr>
          <w:rFonts w:ascii="宋体" w:hAnsi="宋体" w:cs="Arial" w:hint="eastAsia"/>
          <w:szCs w:val="21"/>
          <w:lang w:val="zh-CN"/>
        </w:rPr>
        <w:t>安装调试</w:t>
      </w:r>
      <w:r>
        <w:rPr>
          <w:rFonts w:ascii="宋体" w:hAnsi="宋体" w:cs="Arial" w:hint="eastAsia"/>
          <w:szCs w:val="21"/>
        </w:rPr>
        <w:t>服务校内零散采购</w:t>
      </w:r>
      <w:r>
        <w:rPr>
          <w:rFonts w:ascii="宋体" w:hAnsi="宋体" w:cs="Arial" w:hint="eastAsia"/>
          <w:szCs w:val="21"/>
          <w:lang w:val="zh-CN"/>
        </w:rPr>
        <w:t>项目</w:t>
      </w:r>
      <w:r>
        <w:rPr>
          <w:rFonts w:ascii="宋体" w:hAnsi="宋体" w:cs="Arial" w:hint="eastAsia"/>
          <w:sz w:val="24"/>
          <w:lang w:val="zh-CN"/>
        </w:rPr>
        <w:t xml:space="preserve"> </w:t>
      </w:r>
    </w:p>
    <w:p w:rsidR="004460FF" w:rsidRDefault="00442E67">
      <w:pPr>
        <w:widowControl/>
        <w:adjustRightInd w:val="0"/>
        <w:snapToGrid w:val="0"/>
        <w:spacing w:line="360" w:lineRule="auto"/>
        <w:jc w:val="left"/>
        <w:rPr>
          <w:rFonts w:ascii="宋体" w:hAnsi="宋体"/>
          <w:kern w:val="0"/>
          <w:szCs w:val="21"/>
        </w:rPr>
      </w:pPr>
      <w:r>
        <w:rPr>
          <w:rFonts w:ascii="宋体" w:hAnsi="宋体" w:hint="eastAsia"/>
          <w:kern w:val="0"/>
          <w:szCs w:val="21"/>
        </w:rPr>
        <w:t>货币单位：人民币元</w:t>
      </w:r>
      <w:r>
        <w:rPr>
          <w:rFonts w:ascii="宋体" w:hAnsi="宋体" w:hint="eastAsia"/>
          <w:kern w:val="0"/>
          <w:szCs w:val="21"/>
        </w:rPr>
        <w:t xml:space="preserve"> </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4063"/>
        <w:gridCol w:w="1819"/>
      </w:tblGrid>
      <w:tr w:rsidR="004460FF">
        <w:trPr>
          <w:trHeight w:val="809"/>
        </w:trPr>
        <w:tc>
          <w:tcPr>
            <w:tcW w:w="2849"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报价内容</w:t>
            </w:r>
          </w:p>
        </w:tc>
        <w:tc>
          <w:tcPr>
            <w:tcW w:w="4063"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报价总价</w:t>
            </w:r>
          </w:p>
        </w:tc>
        <w:tc>
          <w:tcPr>
            <w:tcW w:w="1819"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备注</w:t>
            </w:r>
          </w:p>
        </w:tc>
      </w:tr>
      <w:tr w:rsidR="004460FF">
        <w:trPr>
          <w:trHeight w:val="70"/>
        </w:trPr>
        <w:tc>
          <w:tcPr>
            <w:tcW w:w="2849"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spacing w:line="300" w:lineRule="auto"/>
              <w:jc w:val="center"/>
              <w:rPr>
                <w:rFonts w:ascii="宋体" w:hAnsi="宋体"/>
                <w:kern w:val="0"/>
                <w:szCs w:val="21"/>
              </w:rPr>
            </w:pPr>
          </w:p>
        </w:tc>
        <w:tc>
          <w:tcPr>
            <w:tcW w:w="4063"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spacing w:line="300" w:lineRule="auto"/>
              <w:jc w:val="left"/>
              <w:rPr>
                <w:rFonts w:ascii="宋体" w:hAnsi="宋体"/>
                <w:kern w:val="0"/>
                <w:szCs w:val="21"/>
              </w:rPr>
            </w:pPr>
            <w:r>
              <w:rPr>
                <w:rFonts w:ascii="宋体" w:hAnsi="宋体" w:hint="eastAsia"/>
                <w:kern w:val="0"/>
                <w:szCs w:val="21"/>
              </w:rPr>
              <w:t>小写：</w:t>
            </w:r>
          </w:p>
          <w:p w:rsidR="004460FF" w:rsidRDefault="00442E67">
            <w:pPr>
              <w:widowControl/>
              <w:spacing w:line="300" w:lineRule="auto"/>
              <w:jc w:val="left"/>
              <w:rPr>
                <w:rFonts w:ascii="宋体" w:hAnsi="宋体"/>
                <w:kern w:val="0"/>
                <w:szCs w:val="21"/>
              </w:rPr>
            </w:pPr>
            <w:r>
              <w:rPr>
                <w:rFonts w:ascii="宋体" w:hAnsi="宋体" w:hint="eastAsia"/>
                <w:kern w:val="0"/>
                <w:szCs w:val="21"/>
              </w:rPr>
              <w:t>大写：</w:t>
            </w:r>
          </w:p>
        </w:tc>
        <w:tc>
          <w:tcPr>
            <w:tcW w:w="1819"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spacing w:line="300" w:lineRule="auto"/>
              <w:jc w:val="center"/>
              <w:rPr>
                <w:rFonts w:ascii="宋体" w:hAnsi="宋体"/>
                <w:kern w:val="0"/>
                <w:szCs w:val="21"/>
              </w:rPr>
            </w:pPr>
          </w:p>
        </w:tc>
      </w:tr>
    </w:tbl>
    <w:p w:rsidR="004460FF" w:rsidRDefault="004460FF">
      <w:pPr>
        <w:widowControl/>
        <w:adjustRightInd w:val="0"/>
        <w:snapToGrid w:val="0"/>
        <w:spacing w:line="360" w:lineRule="auto"/>
        <w:jc w:val="left"/>
        <w:rPr>
          <w:rFonts w:ascii="宋体" w:hAnsi="宋体" w:cs="Arial"/>
          <w:kern w:val="0"/>
          <w:szCs w:val="21"/>
        </w:rPr>
      </w:pPr>
    </w:p>
    <w:p w:rsidR="004460FF" w:rsidRDefault="00442E67">
      <w:pPr>
        <w:widowControl/>
        <w:adjustRightInd w:val="0"/>
        <w:snapToGrid w:val="0"/>
        <w:spacing w:line="360" w:lineRule="auto"/>
        <w:jc w:val="left"/>
        <w:rPr>
          <w:rFonts w:ascii="宋体" w:hAnsi="宋体"/>
          <w:kern w:val="0"/>
          <w:szCs w:val="21"/>
          <w:u w:val="single"/>
        </w:rPr>
      </w:pPr>
      <w:r>
        <w:rPr>
          <w:rFonts w:ascii="宋体" w:hAnsi="宋体" w:hint="eastAsia"/>
          <w:kern w:val="0"/>
          <w:szCs w:val="21"/>
        </w:rPr>
        <w:t>供应商名称（盖章）：</w:t>
      </w:r>
    </w:p>
    <w:p w:rsidR="004460FF" w:rsidRDefault="00442E67">
      <w:pPr>
        <w:widowControl/>
        <w:spacing w:line="360" w:lineRule="auto"/>
        <w:jc w:val="left"/>
        <w:rPr>
          <w:rFonts w:ascii="宋体" w:hAnsi="宋体"/>
          <w:kern w:val="0"/>
          <w:szCs w:val="21"/>
        </w:rPr>
      </w:pPr>
      <w:r>
        <w:rPr>
          <w:rFonts w:ascii="宋体" w:hAnsi="宋体" w:hint="eastAsia"/>
          <w:kern w:val="0"/>
          <w:szCs w:val="21"/>
        </w:rPr>
        <w:t>日期：</w:t>
      </w:r>
      <w:r>
        <w:rPr>
          <w:rFonts w:ascii="宋体" w:hAnsi="宋体" w:hint="eastAsia"/>
          <w:kern w:val="0"/>
          <w:szCs w:val="21"/>
        </w:rPr>
        <w:t xml:space="preserve">   </w:t>
      </w: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p w:rsidR="004460FF" w:rsidRDefault="004460FF">
      <w:pPr>
        <w:widowControl/>
        <w:spacing w:line="360" w:lineRule="auto"/>
        <w:jc w:val="left"/>
        <w:rPr>
          <w:rFonts w:ascii="宋体" w:hAnsi="宋体"/>
          <w:kern w:val="0"/>
          <w:szCs w:val="21"/>
        </w:rPr>
      </w:pPr>
    </w:p>
    <w:p w:rsidR="004460FF" w:rsidRDefault="004460FF">
      <w:pPr>
        <w:widowControl/>
        <w:spacing w:line="360" w:lineRule="auto"/>
        <w:jc w:val="left"/>
        <w:rPr>
          <w:rFonts w:ascii="宋体" w:hAnsi="宋体"/>
          <w:kern w:val="0"/>
          <w:szCs w:val="21"/>
        </w:rPr>
      </w:pPr>
    </w:p>
    <w:p w:rsidR="004460FF" w:rsidRDefault="004460FF">
      <w:pPr>
        <w:widowControl/>
        <w:spacing w:line="360" w:lineRule="auto"/>
        <w:jc w:val="left"/>
        <w:rPr>
          <w:rFonts w:ascii="宋体" w:hAnsi="宋体"/>
          <w:kern w:val="0"/>
          <w:szCs w:val="21"/>
        </w:rPr>
      </w:pPr>
    </w:p>
    <w:p w:rsidR="004460FF" w:rsidRDefault="004460FF">
      <w:pPr>
        <w:widowControl/>
        <w:spacing w:line="360" w:lineRule="auto"/>
        <w:jc w:val="left"/>
        <w:rPr>
          <w:rFonts w:ascii="宋体" w:hAnsi="宋体"/>
          <w:kern w:val="0"/>
          <w:szCs w:val="21"/>
        </w:rPr>
      </w:pPr>
    </w:p>
    <w:p w:rsidR="004460FF" w:rsidRDefault="004460FF">
      <w:pPr>
        <w:widowControl/>
        <w:spacing w:line="360" w:lineRule="auto"/>
        <w:jc w:val="left"/>
        <w:rPr>
          <w:rFonts w:ascii="宋体" w:hAnsi="宋体"/>
          <w:kern w:val="0"/>
          <w:szCs w:val="21"/>
        </w:rPr>
      </w:pPr>
    </w:p>
    <w:p w:rsidR="004460FF" w:rsidRDefault="00442E67">
      <w:pPr>
        <w:widowControl/>
        <w:tabs>
          <w:tab w:val="left" w:pos="7755"/>
        </w:tabs>
        <w:spacing w:line="360" w:lineRule="auto"/>
        <w:ind w:left="743" w:hangingChars="354" w:hanging="743"/>
        <w:jc w:val="left"/>
        <w:rPr>
          <w:rFonts w:ascii="宋体" w:hAnsi="宋体"/>
          <w:kern w:val="0"/>
          <w:szCs w:val="20"/>
        </w:rPr>
      </w:pPr>
      <w:r>
        <w:rPr>
          <w:rFonts w:ascii="宋体" w:hAnsi="宋体" w:hint="eastAsia"/>
          <w:kern w:val="0"/>
          <w:szCs w:val="20"/>
        </w:rPr>
        <w:t>注：</w:t>
      </w:r>
      <w:r>
        <w:rPr>
          <w:rFonts w:ascii="宋体" w:hAnsi="宋体" w:hint="eastAsia"/>
          <w:kern w:val="0"/>
          <w:szCs w:val="20"/>
        </w:rPr>
        <w:tab/>
      </w:r>
      <w:r>
        <w:rPr>
          <w:rFonts w:ascii="宋体" w:hAnsi="宋体" w:hint="eastAsia"/>
          <w:kern w:val="0"/>
          <w:szCs w:val="20"/>
        </w:rPr>
        <w:tab/>
      </w:r>
    </w:p>
    <w:p w:rsidR="004460FF" w:rsidRDefault="00442E67">
      <w:pPr>
        <w:widowControl/>
        <w:spacing w:line="276" w:lineRule="auto"/>
        <w:ind w:left="2"/>
        <w:jc w:val="left"/>
        <w:rPr>
          <w:rFonts w:ascii="宋体" w:hAnsi="宋体"/>
          <w:kern w:val="0"/>
          <w:szCs w:val="20"/>
        </w:rPr>
      </w:pPr>
      <w:r>
        <w:rPr>
          <w:rFonts w:ascii="宋体" w:hAnsi="宋体" w:hint="eastAsia"/>
          <w:kern w:val="0"/>
          <w:szCs w:val="20"/>
        </w:rPr>
        <w:t>1</w:t>
      </w:r>
      <w:r>
        <w:rPr>
          <w:rFonts w:ascii="宋体" w:hAnsi="宋体" w:hint="eastAsia"/>
          <w:kern w:val="0"/>
          <w:szCs w:val="20"/>
        </w:rPr>
        <w:t>、填写此表时不得改变表格的形式。</w:t>
      </w:r>
    </w:p>
    <w:p w:rsidR="004460FF" w:rsidRDefault="00442E67">
      <w:pPr>
        <w:widowControl/>
        <w:spacing w:line="276" w:lineRule="auto"/>
        <w:ind w:left="2"/>
        <w:jc w:val="left"/>
        <w:rPr>
          <w:rFonts w:ascii="宋体" w:hAnsi="宋体"/>
          <w:kern w:val="0"/>
          <w:szCs w:val="20"/>
        </w:rPr>
      </w:pPr>
      <w:r>
        <w:rPr>
          <w:rFonts w:ascii="宋体" w:hAnsi="宋体" w:hint="eastAsia"/>
          <w:kern w:val="0"/>
          <w:szCs w:val="20"/>
        </w:rPr>
        <w:t>2</w:t>
      </w:r>
      <w:r>
        <w:rPr>
          <w:rFonts w:ascii="宋体" w:hAnsi="宋体" w:hint="eastAsia"/>
          <w:kern w:val="0"/>
          <w:szCs w:val="20"/>
        </w:rPr>
        <w:t>、</w:t>
      </w:r>
      <w:r>
        <w:rPr>
          <w:rFonts w:ascii="宋体" w:hAnsi="宋体" w:hint="eastAsia"/>
          <w:kern w:val="0"/>
          <w:szCs w:val="21"/>
        </w:rPr>
        <w:t>报价总价</w:t>
      </w:r>
      <w:r>
        <w:rPr>
          <w:rFonts w:ascii="宋体" w:hAnsi="宋体" w:hint="eastAsia"/>
          <w:kern w:val="0"/>
          <w:szCs w:val="20"/>
        </w:rPr>
        <w:t>包括：</w:t>
      </w:r>
    </w:p>
    <w:p w:rsidR="004460FF" w:rsidRDefault="00442E67">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1</w:t>
      </w:r>
      <w:r>
        <w:rPr>
          <w:rFonts w:ascii="宋体" w:hAnsi="宋体" w:hint="eastAsia"/>
          <w:kern w:val="0"/>
          <w:szCs w:val="20"/>
        </w:rPr>
        <w:t>）货物及零配件的购置和安装、运输保险、装卸、培训辅导、质保期售后服务、全额含税发票、雇员费用、合同实施过程中应预见和不可预见费用等。</w:t>
      </w:r>
    </w:p>
    <w:p w:rsidR="004460FF" w:rsidRDefault="00442E67">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2</w:t>
      </w:r>
      <w:r>
        <w:rPr>
          <w:rFonts w:ascii="宋体" w:hAnsi="宋体" w:hint="eastAsia"/>
          <w:kern w:val="0"/>
          <w:szCs w:val="20"/>
        </w:rPr>
        <w:t>）采购范围内所有设备及配件费；</w:t>
      </w:r>
    </w:p>
    <w:p w:rsidR="004460FF" w:rsidRDefault="00442E67">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3</w:t>
      </w:r>
      <w:r>
        <w:rPr>
          <w:rFonts w:ascii="宋体" w:hAnsi="宋体" w:hint="eastAsia"/>
          <w:kern w:val="0"/>
          <w:szCs w:val="20"/>
        </w:rPr>
        <w:t>）安装中的相关费用（包括安装过程中损耗、额外材料、设计费等）；</w:t>
      </w:r>
    </w:p>
    <w:p w:rsidR="004460FF" w:rsidRDefault="00442E67">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4</w:t>
      </w:r>
      <w:r>
        <w:rPr>
          <w:rFonts w:ascii="宋体" w:hAnsi="宋体" w:hint="eastAsia"/>
          <w:kern w:val="0"/>
          <w:szCs w:val="20"/>
        </w:rPr>
        <w:t>）人员培训和售后服务的相关费用。</w:t>
      </w:r>
    </w:p>
    <w:p w:rsidR="004460FF" w:rsidRDefault="00442E67">
      <w:pPr>
        <w:widowControl/>
        <w:spacing w:line="276" w:lineRule="auto"/>
        <w:ind w:leftChars="1" w:left="2" w:firstLineChars="200" w:firstLine="420"/>
        <w:jc w:val="left"/>
        <w:rPr>
          <w:rFonts w:ascii="宋体" w:hAnsi="宋体"/>
          <w:kern w:val="0"/>
          <w:szCs w:val="20"/>
        </w:rPr>
      </w:pPr>
      <w:r>
        <w:rPr>
          <w:rFonts w:ascii="宋体" w:hAnsi="宋体" w:hint="eastAsia"/>
          <w:kern w:val="0"/>
          <w:szCs w:val="20"/>
        </w:rPr>
        <w:t>（</w:t>
      </w:r>
      <w:r>
        <w:rPr>
          <w:rFonts w:ascii="宋体" w:hAnsi="宋体" w:hint="eastAsia"/>
          <w:kern w:val="0"/>
          <w:szCs w:val="20"/>
        </w:rPr>
        <w:t>5</w:t>
      </w:r>
      <w:r>
        <w:rPr>
          <w:rFonts w:ascii="宋体" w:hAnsi="宋体" w:hint="eastAsia"/>
          <w:kern w:val="0"/>
          <w:szCs w:val="20"/>
        </w:rPr>
        <w:t>）伴随服务：全部设备的技术设计、运输、安装调试、税费（国内产品）等费用。</w:t>
      </w:r>
    </w:p>
    <w:p w:rsidR="004460FF" w:rsidRDefault="00442E67">
      <w:pPr>
        <w:widowControl/>
        <w:spacing w:line="360" w:lineRule="auto"/>
        <w:ind w:left="2"/>
        <w:jc w:val="left"/>
        <w:rPr>
          <w:rFonts w:ascii="宋体" w:hAnsi="宋体"/>
          <w:b/>
          <w:kern w:val="0"/>
          <w:szCs w:val="20"/>
        </w:rPr>
      </w:pPr>
      <w:r>
        <w:rPr>
          <w:rFonts w:ascii="宋体" w:hAnsi="宋体" w:hint="eastAsia"/>
          <w:kern w:val="0"/>
          <w:szCs w:val="20"/>
        </w:rPr>
        <w:t>3</w:t>
      </w:r>
      <w:r>
        <w:rPr>
          <w:rFonts w:ascii="宋体" w:hAnsi="宋体" w:hint="eastAsia"/>
          <w:kern w:val="0"/>
          <w:szCs w:val="20"/>
        </w:rPr>
        <w:t>、如有其他特殊说明事项，可在“备注”栏内明确表述。</w:t>
      </w:r>
    </w:p>
    <w:p w:rsidR="004460FF" w:rsidRDefault="004460FF">
      <w:pPr>
        <w:widowControl/>
        <w:spacing w:line="360" w:lineRule="auto"/>
        <w:jc w:val="left"/>
        <w:rPr>
          <w:rFonts w:ascii="宋体" w:hAnsi="宋体"/>
          <w:kern w:val="0"/>
          <w:szCs w:val="21"/>
        </w:rPr>
      </w:pPr>
    </w:p>
    <w:p w:rsidR="004460FF" w:rsidRDefault="00442E67">
      <w:pPr>
        <w:spacing w:line="440" w:lineRule="exact"/>
        <w:jc w:val="center"/>
        <w:rPr>
          <w:rFonts w:ascii="宋体" w:hAnsi="宋体"/>
          <w:b/>
          <w:bCs/>
          <w:sz w:val="28"/>
          <w:szCs w:val="28"/>
        </w:rPr>
      </w:pPr>
      <w:r>
        <w:rPr>
          <w:rFonts w:ascii="宋体" w:hAnsi="宋体" w:hint="eastAsia"/>
          <w:kern w:val="0"/>
          <w:szCs w:val="21"/>
        </w:rPr>
        <w:br w:type="page"/>
      </w:r>
      <w:r>
        <w:rPr>
          <w:rFonts w:ascii="宋体" w:hAnsi="宋体" w:hint="eastAsia"/>
          <w:b/>
          <w:bCs/>
          <w:sz w:val="28"/>
          <w:szCs w:val="28"/>
        </w:rPr>
        <w:lastRenderedPageBreak/>
        <w:t>分项报价表</w:t>
      </w:r>
    </w:p>
    <w:p w:rsidR="004460FF" w:rsidRDefault="004460FF">
      <w:pPr>
        <w:spacing w:line="440" w:lineRule="exact"/>
        <w:jc w:val="center"/>
        <w:rPr>
          <w:rFonts w:ascii="宋体" w:hAnsi="宋体"/>
          <w:kern w:val="0"/>
          <w:szCs w:val="21"/>
        </w:rPr>
      </w:pP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335"/>
        <w:gridCol w:w="1881"/>
        <w:gridCol w:w="1060"/>
        <w:gridCol w:w="1114"/>
        <w:gridCol w:w="934"/>
        <w:gridCol w:w="1166"/>
        <w:gridCol w:w="1542"/>
      </w:tblGrid>
      <w:tr w:rsidR="004460FF">
        <w:trPr>
          <w:cantSplit/>
          <w:trHeight w:val="397"/>
          <w:jc w:val="center"/>
        </w:trPr>
        <w:tc>
          <w:tcPr>
            <w:tcW w:w="9670" w:type="dxa"/>
            <w:gridSpan w:val="8"/>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left"/>
              <w:rPr>
                <w:rFonts w:ascii="宋体" w:hAnsi="宋体"/>
                <w:bCs/>
                <w:kern w:val="0"/>
                <w:szCs w:val="21"/>
              </w:rPr>
            </w:pPr>
            <w:r>
              <w:rPr>
                <w:rFonts w:ascii="宋体" w:hAnsi="宋体" w:hint="eastAsia"/>
                <w:kern w:val="0"/>
                <w:szCs w:val="21"/>
              </w:rPr>
              <w:t>一、服务详列</w:t>
            </w:r>
          </w:p>
        </w:tc>
      </w:tr>
      <w:tr w:rsidR="004460FF">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序号</w:t>
            </w:r>
          </w:p>
        </w:tc>
        <w:tc>
          <w:tcPr>
            <w:tcW w:w="1335"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分项名称</w:t>
            </w:r>
          </w:p>
        </w:tc>
        <w:tc>
          <w:tcPr>
            <w:tcW w:w="1881"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品牌、规格型号</w:t>
            </w:r>
          </w:p>
        </w:tc>
        <w:tc>
          <w:tcPr>
            <w:tcW w:w="1060"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制造商</w:t>
            </w:r>
            <w:r>
              <w:rPr>
                <w:rFonts w:ascii="宋体" w:hAnsi="宋体" w:hint="eastAsia"/>
                <w:kern w:val="0"/>
                <w:szCs w:val="21"/>
              </w:rPr>
              <w:t>/</w:t>
            </w:r>
            <w:r>
              <w:rPr>
                <w:rFonts w:ascii="宋体" w:hAnsi="宋体" w:hint="eastAsia"/>
                <w:kern w:val="0"/>
                <w:szCs w:val="21"/>
              </w:rPr>
              <w:t>产地</w:t>
            </w:r>
          </w:p>
        </w:tc>
        <w:tc>
          <w:tcPr>
            <w:tcW w:w="1114"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数量</w:t>
            </w:r>
          </w:p>
        </w:tc>
        <w:tc>
          <w:tcPr>
            <w:tcW w:w="934"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kern w:val="0"/>
                <w:szCs w:val="21"/>
              </w:rPr>
            </w:pPr>
            <w:r>
              <w:rPr>
                <w:rFonts w:ascii="宋体" w:hAnsi="宋体" w:hint="eastAsia"/>
                <w:kern w:val="0"/>
                <w:szCs w:val="21"/>
              </w:rPr>
              <w:t>单价</w:t>
            </w:r>
          </w:p>
        </w:tc>
        <w:tc>
          <w:tcPr>
            <w:tcW w:w="1166"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ind w:leftChars="-44" w:left="-92"/>
              <w:jc w:val="center"/>
              <w:rPr>
                <w:rFonts w:ascii="宋体" w:hAnsi="宋体"/>
                <w:kern w:val="0"/>
                <w:szCs w:val="21"/>
              </w:rPr>
            </w:pPr>
            <w:r>
              <w:rPr>
                <w:rFonts w:ascii="宋体" w:hAnsi="宋体" w:hint="eastAsia"/>
                <w:kern w:val="0"/>
                <w:szCs w:val="21"/>
              </w:rPr>
              <w:t>合计（元）</w:t>
            </w:r>
          </w:p>
        </w:tc>
        <w:tc>
          <w:tcPr>
            <w:tcW w:w="154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r>
      <w:tr w:rsidR="004460FF">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881"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ind w:leftChars="-44" w:left="-92"/>
              <w:jc w:val="center"/>
              <w:rPr>
                <w:rFonts w:ascii="宋体" w:hAnsi="宋体"/>
                <w:kern w:val="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r>
      <w:tr w:rsidR="004460FF">
        <w:trPr>
          <w:cantSplit/>
          <w:trHeight w:val="397"/>
          <w:jc w:val="center"/>
        </w:trPr>
        <w:tc>
          <w:tcPr>
            <w:tcW w:w="638"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335" w:type="dxa"/>
            <w:tcBorders>
              <w:top w:val="single" w:sz="4" w:space="0" w:color="auto"/>
              <w:left w:val="single" w:sz="4" w:space="0" w:color="auto"/>
              <w:bottom w:val="single" w:sz="4" w:space="0" w:color="auto"/>
              <w:right w:val="single" w:sz="4" w:space="0" w:color="auto"/>
            </w:tcBorders>
            <w:vAlign w:val="center"/>
          </w:tcPr>
          <w:p w:rsidR="004460FF" w:rsidRDefault="00442E67">
            <w:pPr>
              <w:spacing w:line="440" w:lineRule="exact"/>
              <w:ind w:firstLineChars="200" w:firstLine="482"/>
              <w:rPr>
                <w:rFonts w:ascii="宋体" w:hAnsi="宋体" w:cs="Arial"/>
                <w:b/>
                <w:color w:val="C00000"/>
                <w:sz w:val="24"/>
              </w:rPr>
            </w:pPr>
            <w:r>
              <w:rPr>
                <w:rFonts w:ascii="宋体" w:hAnsi="宋体" w:cs="Arial"/>
                <w:b/>
                <w:color w:val="C00000"/>
                <w:sz w:val="24"/>
              </w:rPr>
              <w:t>……</w:t>
            </w:r>
          </w:p>
        </w:tc>
        <w:tc>
          <w:tcPr>
            <w:tcW w:w="1881"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060"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114"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ind w:leftChars="-44" w:left="-92"/>
              <w:jc w:val="center"/>
              <w:rPr>
                <w:rFonts w:ascii="宋体" w:hAnsi="宋体"/>
                <w:kern w:val="0"/>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kern w:val="0"/>
                <w:szCs w:val="21"/>
              </w:rPr>
            </w:pPr>
          </w:p>
        </w:tc>
      </w:tr>
      <w:tr w:rsidR="004460FF">
        <w:trPr>
          <w:cantSplit/>
          <w:trHeight w:val="397"/>
          <w:jc w:val="center"/>
        </w:trPr>
        <w:tc>
          <w:tcPr>
            <w:tcW w:w="9670" w:type="dxa"/>
            <w:gridSpan w:val="8"/>
            <w:tcBorders>
              <w:top w:val="single" w:sz="4" w:space="0" w:color="auto"/>
              <w:left w:val="single" w:sz="4" w:space="0" w:color="auto"/>
              <w:bottom w:val="single" w:sz="4" w:space="0" w:color="auto"/>
              <w:right w:val="single" w:sz="4" w:space="0" w:color="auto"/>
            </w:tcBorders>
            <w:vAlign w:val="center"/>
          </w:tcPr>
          <w:p w:rsidR="004460FF" w:rsidRDefault="00442E67">
            <w:pPr>
              <w:rPr>
                <w:rFonts w:ascii="宋体" w:hAnsi="宋体"/>
                <w:bCs/>
                <w:szCs w:val="21"/>
              </w:rPr>
            </w:pPr>
            <w:r>
              <w:rPr>
                <w:rFonts w:ascii="宋体" w:hAnsi="宋体" w:hint="eastAsia"/>
                <w:bCs/>
                <w:szCs w:val="21"/>
              </w:rPr>
              <w:t>二、总报价：</w:t>
            </w:r>
            <w:r>
              <w:rPr>
                <w:rFonts w:ascii="宋体" w:hAnsi="宋体" w:hint="eastAsia"/>
                <w:bCs/>
                <w:szCs w:val="21"/>
              </w:rPr>
              <w:t xml:space="preserve">        </w:t>
            </w:r>
            <w:r>
              <w:rPr>
                <w:rFonts w:ascii="宋体" w:hAnsi="宋体" w:hint="eastAsia"/>
                <w:bCs/>
                <w:szCs w:val="21"/>
              </w:rPr>
              <w:t>元</w:t>
            </w:r>
          </w:p>
        </w:tc>
      </w:tr>
    </w:tbl>
    <w:p w:rsidR="004460FF" w:rsidRDefault="004460FF">
      <w:pPr>
        <w:rPr>
          <w:rFonts w:ascii="宋体" w:hAnsi="宋体"/>
          <w:szCs w:val="21"/>
        </w:rPr>
      </w:pPr>
    </w:p>
    <w:p w:rsidR="004460FF" w:rsidRDefault="004460FF">
      <w:pPr>
        <w:rPr>
          <w:rFonts w:ascii="宋体" w:hAnsi="宋体"/>
          <w:szCs w:val="21"/>
        </w:rPr>
      </w:pPr>
    </w:p>
    <w:p w:rsidR="004460FF" w:rsidRDefault="00442E67">
      <w:pPr>
        <w:rPr>
          <w:rFonts w:ascii="宋体" w:hAnsi="宋体"/>
          <w:szCs w:val="21"/>
        </w:rPr>
      </w:pPr>
      <w:r>
        <w:rPr>
          <w:rFonts w:ascii="宋体" w:hAnsi="宋体" w:hint="eastAsia"/>
          <w:szCs w:val="21"/>
        </w:rPr>
        <w:t>说明：供应商在此表中漏报、少报的费用，均视为已隐含在投标总价中，采购人无须再向供应商支付投标总价之外的任何费用。</w:t>
      </w:r>
    </w:p>
    <w:p w:rsidR="004460FF" w:rsidRDefault="00442E67">
      <w:pPr>
        <w:spacing w:line="360" w:lineRule="auto"/>
        <w:ind w:left="360"/>
        <w:rPr>
          <w:rFonts w:ascii="宋体" w:hAnsi="宋体"/>
          <w:szCs w:val="21"/>
          <w:u w:val="single"/>
        </w:rPr>
      </w:pPr>
      <w:r>
        <w:rPr>
          <w:rFonts w:ascii="宋体" w:hAnsi="宋体" w:hint="eastAsia"/>
          <w:szCs w:val="21"/>
        </w:rPr>
        <w:t>供应商名称（单位公章）：</w:t>
      </w:r>
    </w:p>
    <w:p w:rsidR="004460FF" w:rsidRDefault="00442E67">
      <w:pPr>
        <w:spacing w:line="360" w:lineRule="auto"/>
        <w:ind w:left="36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4460FF" w:rsidRDefault="004460FF">
      <w:pPr>
        <w:spacing w:line="360" w:lineRule="auto"/>
        <w:ind w:left="360"/>
        <w:rPr>
          <w:rFonts w:ascii="宋体" w:hAnsi="宋体"/>
          <w:szCs w:val="21"/>
        </w:rPr>
      </w:pPr>
    </w:p>
    <w:p w:rsidR="004460FF" w:rsidRDefault="00442E67">
      <w:pPr>
        <w:widowControl/>
        <w:spacing w:line="276" w:lineRule="auto"/>
        <w:jc w:val="left"/>
        <w:rPr>
          <w:rFonts w:ascii="宋体" w:hAnsi="宋体"/>
          <w:kern w:val="0"/>
          <w:szCs w:val="21"/>
        </w:rPr>
      </w:pPr>
      <w:r>
        <w:rPr>
          <w:rFonts w:ascii="宋体" w:hAnsi="宋体" w:hint="eastAsia"/>
          <w:kern w:val="0"/>
          <w:szCs w:val="21"/>
        </w:rPr>
        <w:t>注：</w:t>
      </w:r>
      <w:r>
        <w:rPr>
          <w:rFonts w:ascii="宋体" w:hAnsi="宋体" w:hint="eastAsia"/>
          <w:kern w:val="0"/>
          <w:szCs w:val="21"/>
        </w:rPr>
        <w:t>1</w:t>
      </w:r>
      <w:r>
        <w:rPr>
          <w:rFonts w:ascii="宋体" w:hAnsi="宋体" w:hint="eastAsia"/>
          <w:kern w:val="0"/>
          <w:szCs w:val="21"/>
        </w:rPr>
        <w:t>、所有分项价格应按本采购文件的规定要求填写。</w:t>
      </w:r>
    </w:p>
    <w:p w:rsidR="004460FF" w:rsidRDefault="00442E67">
      <w:pPr>
        <w:widowControl/>
        <w:spacing w:line="276" w:lineRule="auto"/>
        <w:ind w:firstLineChars="196" w:firstLine="412"/>
        <w:jc w:val="left"/>
        <w:rPr>
          <w:rFonts w:ascii="宋体" w:hAnsi="宋体"/>
          <w:kern w:val="0"/>
          <w:szCs w:val="21"/>
        </w:rPr>
      </w:pPr>
      <w:r>
        <w:rPr>
          <w:rFonts w:ascii="宋体" w:hAnsi="宋体" w:hint="eastAsia"/>
          <w:kern w:val="0"/>
          <w:szCs w:val="21"/>
        </w:rPr>
        <w:t>2</w:t>
      </w:r>
      <w:r>
        <w:rPr>
          <w:rFonts w:ascii="宋体" w:hAnsi="宋体" w:hint="eastAsia"/>
          <w:kern w:val="0"/>
          <w:szCs w:val="21"/>
        </w:rPr>
        <w:t>、</w:t>
      </w:r>
      <w:r>
        <w:rPr>
          <w:rFonts w:ascii="宋体" w:hAnsi="宋体" w:hint="eastAsia"/>
          <w:kern w:val="0"/>
          <w:szCs w:val="20"/>
        </w:rPr>
        <w:t>对于没有</w:t>
      </w:r>
      <w:r>
        <w:rPr>
          <w:rFonts w:ascii="宋体" w:hAnsi="宋体" w:hint="eastAsia"/>
          <w:snapToGrid w:val="0"/>
          <w:kern w:val="0"/>
          <w:szCs w:val="20"/>
        </w:rPr>
        <w:t>报价的项目必须标明“总价已含”。</w:t>
      </w:r>
    </w:p>
    <w:p w:rsidR="004460FF" w:rsidRDefault="00442E67">
      <w:pPr>
        <w:spacing w:line="276" w:lineRule="auto"/>
        <w:ind w:firstLineChars="199" w:firstLine="418"/>
        <w:rPr>
          <w:rFonts w:ascii="宋体" w:hAnsi="宋体"/>
          <w:szCs w:val="21"/>
        </w:rPr>
      </w:pPr>
      <w:r>
        <w:rPr>
          <w:rFonts w:ascii="宋体" w:hAnsi="宋体" w:hint="eastAsia"/>
          <w:szCs w:val="21"/>
        </w:rPr>
        <w:t>3</w:t>
      </w:r>
      <w:r>
        <w:rPr>
          <w:rFonts w:ascii="宋体" w:hAnsi="宋体" w:hint="eastAsia"/>
          <w:szCs w:val="21"/>
        </w:rPr>
        <w:t>、所有根据合同或其它原因应由投标供应商支付的税款和其它应交纳的费用都要包括在投标供应商提交的投标价格中；</w:t>
      </w:r>
    </w:p>
    <w:p w:rsidR="004460FF" w:rsidRDefault="00442E67">
      <w:pPr>
        <w:pStyle w:val="af8"/>
        <w:numPr>
          <w:ilvl w:val="0"/>
          <w:numId w:val="1"/>
        </w:numPr>
        <w:spacing w:line="276" w:lineRule="auto"/>
        <w:ind w:firstLineChars="0"/>
        <w:rPr>
          <w:rFonts w:ascii="宋体" w:hAnsi="宋体"/>
          <w:szCs w:val="21"/>
        </w:rPr>
      </w:pPr>
      <w:r>
        <w:rPr>
          <w:rFonts w:ascii="宋体" w:hAnsi="宋体" w:hint="eastAsia"/>
          <w:kern w:val="0"/>
          <w:szCs w:val="21"/>
        </w:rPr>
        <w:t>应包含货物运至最终目的地的运输、保险和伴随货物服务的其他所有费用。</w:t>
      </w:r>
      <w:bookmarkStart w:id="6" w:name="_Toc508619644"/>
      <w:bookmarkStart w:id="7" w:name="_Toc475522385"/>
      <w:bookmarkStart w:id="8" w:name="_Toc10528"/>
      <w:bookmarkStart w:id="9" w:name="_Toc8393573"/>
      <w:bookmarkStart w:id="10" w:name="_Toc508295016"/>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60FF">
      <w:pPr>
        <w:pStyle w:val="af8"/>
        <w:spacing w:line="276" w:lineRule="auto"/>
        <w:ind w:left="778" w:firstLineChars="0" w:firstLine="0"/>
        <w:rPr>
          <w:rFonts w:ascii="宋体" w:hAnsi="宋体"/>
          <w:kern w:val="0"/>
          <w:szCs w:val="21"/>
        </w:rPr>
      </w:pPr>
    </w:p>
    <w:p w:rsidR="004460FF" w:rsidRDefault="00442E67">
      <w:pPr>
        <w:spacing w:line="440" w:lineRule="exact"/>
        <w:ind w:firstLineChars="300" w:firstLine="843"/>
        <w:jc w:val="center"/>
        <w:rPr>
          <w:rFonts w:ascii="宋体" w:hAnsi="宋体"/>
          <w:b/>
          <w:bCs/>
          <w:sz w:val="28"/>
          <w:szCs w:val="28"/>
        </w:rPr>
      </w:pPr>
      <w:r>
        <w:rPr>
          <w:rFonts w:ascii="宋体" w:hAnsi="宋体" w:hint="eastAsia"/>
          <w:b/>
          <w:bCs/>
          <w:sz w:val="28"/>
          <w:szCs w:val="28"/>
        </w:rPr>
        <w:lastRenderedPageBreak/>
        <w:t>格式</w:t>
      </w:r>
      <w:r>
        <w:rPr>
          <w:rFonts w:ascii="宋体" w:hAnsi="宋体" w:hint="eastAsia"/>
          <w:b/>
          <w:bCs/>
          <w:sz w:val="28"/>
          <w:szCs w:val="28"/>
        </w:rPr>
        <w:t xml:space="preserve">3  </w:t>
      </w:r>
      <w:r>
        <w:rPr>
          <w:rFonts w:ascii="宋体" w:hAnsi="宋体" w:hint="eastAsia"/>
          <w:b/>
          <w:bCs/>
          <w:sz w:val="28"/>
          <w:szCs w:val="28"/>
        </w:rPr>
        <w:t>采购需求响应条款一览表</w:t>
      </w:r>
      <w:bookmarkEnd w:id="6"/>
      <w:bookmarkEnd w:id="7"/>
      <w:bookmarkEnd w:id="8"/>
      <w:bookmarkEnd w:id="9"/>
      <w:bookmarkEnd w:id="10"/>
    </w:p>
    <w:p w:rsidR="004460FF" w:rsidRDefault="004460FF">
      <w:pPr>
        <w:spacing w:line="440" w:lineRule="exact"/>
        <w:ind w:firstLineChars="300" w:firstLine="843"/>
        <w:jc w:val="center"/>
        <w:rPr>
          <w:rFonts w:ascii="宋体" w:hAnsi="宋体"/>
          <w:b/>
          <w:bCs/>
          <w:sz w:val="28"/>
          <w:szCs w:val="28"/>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101"/>
        <w:gridCol w:w="2625"/>
        <w:gridCol w:w="1575"/>
        <w:gridCol w:w="1452"/>
      </w:tblGrid>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b/>
                <w:kern w:val="0"/>
                <w:szCs w:val="20"/>
              </w:rPr>
            </w:pPr>
            <w:r>
              <w:rPr>
                <w:rFonts w:ascii="宋体" w:hAnsi="宋体" w:cs="Arial" w:hint="eastAsia"/>
                <w:b/>
                <w:kern w:val="0"/>
                <w:szCs w:val="20"/>
              </w:rPr>
              <w:t>序号</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b/>
                <w:kern w:val="0"/>
                <w:szCs w:val="20"/>
              </w:rPr>
            </w:pPr>
            <w:r>
              <w:rPr>
                <w:rFonts w:ascii="宋体" w:hAnsi="宋体" w:cs="Arial" w:hint="eastAsia"/>
                <w:b/>
                <w:kern w:val="0"/>
                <w:szCs w:val="20"/>
              </w:rPr>
              <w:t>校内询价文件要求</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b/>
                <w:kern w:val="0"/>
                <w:szCs w:val="20"/>
              </w:rPr>
            </w:pPr>
            <w:r>
              <w:rPr>
                <w:rFonts w:ascii="宋体" w:hAnsi="宋体" w:hint="eastAsia"/>
                <w:b/>
                <w:kern w:val="0"/>
                <w:szCs w:val="20"/>
              </w:rPr>
              <w:t>报价文件响应</w:t>
            </w: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b/>
                <w:kern w:val="0"/>
                <w:szCs w:val="20"/>
              </w:rPr>
            </w:pPr>
            <w:r>
              <w:rPr>
                <w:rFonts w:ascii="宋体" w:hAnsi="宋体" w:cs="Arial" w:hint="eastAsia"/>
                <w:b/>
                <w:kern w:val="0"/>
                <w:szCs w:val="20"/>
              </w:rPr>
              <w:t>响应</w:t>
            </w:r>
            <w:r>
              <w:rPr>
                <w:rFonts w:ascii="宋体" w:hAnsi="宋体" w:cs="Arial" w:hint="eastAsia"/>
                <w:b/>
                <w:kern w:val="0"/>
                <w:szCs w:val="20"/>
              </w:rPr>
              <w:t>/</w:t>
            </w:r>
            <w:r>
              <w:rPr>
                <w:rFonts w:ascii="宋体" w:hAnsi="宋体" w:cs="Arial" w:hint="eastAsia"/>
                <w:b/>
                <w:kern w:val="0"/>
                <w:szCs w:val="20"/>
              </w:rPr>
              <w:t>偏离</w:t>
            </w: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b/>
                <w:kern w:val="0"/>
                <w:szCs w:val="20"/>
              </w:rPr>
            </w:pPr>
            <w:r>
              <w:rPr>
                <w:rFonts w:ascii="宋体" w:hAnsi="宋体" w:cs="Arial" w:hint="eastAsia"/>
                <w:b/>
                <w:kern w:val="0"/>
                <w:szCs w:val="20"/>
              </w:rPr>
              <w:t>偏离简述</w:t>
            </w:r>
          </w:p>
        </w:tc>
      </w:tr>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hint="eastAsia"/>
                <w:sz w:val="24"/>
              </w:rPr>
              <w:t>服务数量、及要求</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r>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2</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spacing w:line="360" w:lineRule="exact"/>
              <w:rPr>
                <w:rFonts w:ascii="宋体" w:hAnsi="宋体"/>
                <w:sz w:val="24"/>
              </w:rPr>
            </w:pPr>
            <w:r>
              <w:rPr>
                <w:rFonts w:ascii="宋体" w:hAnsi="宋体" w:hint="eastAsia"/>
                <w:sz w:val="24"/>
              </w:rPr>
              <w:t>服务期、服务地点</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r>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3</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spacing w:line="360" w:lineRule="exact"/>
              <w:jc w:val="center"/>
              <w:rPr>
                <w:rFonts w:ascii="宋体" w:hAnsi="宋体" w:cs="Arial"/>
                <w:kern w:val="0"/>
                <w:szCs w:val="21"/>
              </w:rPr>
            </w:pPr>
            <w:r>
              <w:rPr>
                <w:rFonts w:ascii="宋体" w:hAnsi="宋体" w:hint="eastAsia"/>
                <w:sz w:val="24"/>
              </w:rPr>
              <w:t>付款方式</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r>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4</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spacing w:line="440" w:lineRule="exact"/>
              <w:jc w:val="center"/>
              <w:rPr>
                <w:rFonts w:ascii="宋体" w:hAnsi="宋体" w:cs="Arial"/>
                <w:sz w:val="24"/>
                <w:lang w:val="zh-CN"/>
              </w:rPr>
            </w:pPr>
            <w:r>
              <w:rPr>
                <w:rFonts w:ascii="宋体" w:hAnsi="宋体" w:cs="Arial" w:hint="eastAsia"/>
                <w:sz w:val="24"/>
                <w:lang w:val="zh-CN"/>
              </w:rPr>
              <w:t>售后服务</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r>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5</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spacing w:line="440" w:lineRule="exact"/>
              <w:jc w:val="center"/>
              <w:rPr>
                <w:rFonts w:ascii="宋体" w:hAnsi="宋体" w:cs="Arial"/>
                <w:kern w:val="0"/>
                <w:szCs w:val="21"/>
              </w:rPr>
            </w:pPr>
            <w:r>
              <w:rPr>
                <w:rFonts w:ascii="宋体" w:hAnsi="宋体" w:cs="Arial" w:hint="eastAsia"/>
                <w:kern w:val="0"/>
                <w:szCs w:val="21"/>
              </w:rPr>
              <w:t>服务方案</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r>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6</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sz w:val="24"/>
                <w:lang w:val="zh-CN"/>
              </w:rPr>
              <w:t>其他要求</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r>
      <w:tr w:rsidR="004460FF">
        <w:trPr>
          <w:trHeight w:val="397"/>
          <w:jc w:val="center"/>
        </w:trPr>
        <w:tc>
          <w:tcPr>
            <w:tcW w:w="527"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vAlign w:val="center"/>
          </w:tcPr>
          <w:p w:rsidR="004460FF" w:rsidRDefault="00442E67">
            <w:pPr>
              <w:widowControl/>
              <w:jc w:val="center"/>
              <w:rPr>
                <w:rFonts w:ascii="宋体" w:hAnsi="宋体" w:cs="Arial"/>
                <w:kern w:val="0"/>
                <w:szCs w:val="21"/>
              </w:rPr>
            </w:pPr>
            <w:r>
              <w:rPr>
                <w:rFonts w:ascii="宋体" w:hAnsi="宋体" w:cs="Arial" w:hint="eastAsia"/>
                <w:kern w:val="0"/>
                <w:szCs w:val="21"/>
              </w:rPr>
              <w:t>……</w:t>
            </w:r>
          </w:p>
        </w:tc>
        <w:tc>
          <w:tcPr>
            <w:tcW w:w="262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4460FF" w:rsidRDefault="004460FF">
            <w:pPr>
              <w:widowControl/>
              <w:jc w:val="center"/>
              <w:rPr>
                <w:rFonts w:ascii="宋体" w:hAnsi="宋体" w:cs="Arial"/>
                <w:kern w:val="0"/>
                <w:szCs w:val="21"/>
              </w:rPr>
            </w:pPr>
          </w:p>
        </w:tc>
      </w:tr>
    </w:tbl>
    <w:p w:rsidR="004460FF" w:rsidRDefault="00442E67">
      <w:pPr>
        <w:spacing w:line="360" w:lineRule="auto"/>
        <w:ind w:left="360"/>
        <w:rPr>
          <w:rFonts w:ascii="宋体" w:hAnsi="宋体"/>
          <w:kern w:val="0"/>
          <w:szCs w:val="21"/>
        </w:rPr>
      </w:pPr>
      <w:r>
        <w:rPr>
          <w:rFonts w:ascii="宋体" w:hAnsi="宋体" w:hint="eastAsia"/>
          <w:kern w:val="0"/>
          <w:szCs w:val="21"/>
        </w:rPr>
        <w:t>注：</w:t>
      </w:r>
    </w:p>
    <w:p w:rsidR="004460FF" w:rsidRDefault="00442E67">
      <w:pPr>
        <w:widowControl/>
        <w:numPr>
          <w:ilvl w:val="0"/>
          <w:numId w:val="2"/>
        </w:numPr>
        <w:spacing w:line="360" w:lineRule="auto"/>
        <w:jc w:val="left"/>
        <w:rPr>
          <w:rFonts w:ascii="宋体" w:hAnsi="宋体"/>
          <w:kern w:val="0"/>
          <w:szCs w:val="21"/>
        </w:rPr>
      </w:pPr>
      <w:r>
        <w:rPr>
          <w:rFonts w:ascii="宋体" w:hAnsi="宋体" w:hint="eastAsia"/>
          <w:kern w:val="0"/>
          <w:szCs w:val="21"/>
        </w:rPr>
        <w:t>本表所列条款必须一一予以响应，“</w:t>
      </w:r>
      <w:r>
        <w:rPr>
          <w:rFonts w:ascii="宋体" w:hAnsi="宋体" w:hint="eastAsia"/>
          <w:b/>
          <w:kern w:val="0"/>
          <w:szCs w:val="21"/>
        </w:rPr>
        <w:t>报价文件响应</w:t>
      </w:r>
      <w:r>
        <w:rPr>
          <w:rFonts w:ascii="宋体" w:hAnsi="宋体" w:hint="eastAsia"/>
          <w:kern w:val="0"/>
          <w:szCs w:val="21"/>
        </w:rPr>
        <w:t>”一栏应</w:t>
      </w:r>
      <w:r>
        <w:rPr>
          <w:rFonts w:ascii="宋体" w:hAnsi="宋体" w:hint="eastAsia"/>
          <w:b/>
          <w:kern w:val="0"/>
          <w:szCs w:val="21"/>
        </w:rPr>
        <w:t>填写具体的响应内容，有差异的</w:t>
      </w:r>
      <w:r>
        <w:rPr>
          <w:rFonts w:ascii="宋体" w:hAnsi="宋体" w:hint="eastAsia"/>
          <w:kern w:val="0"/>
          <w:szCs w:val="21"/>
        </w:rPr>
        <w:t>要具体说明。</w:t>
      </w:r>
    </w:p>
    <w:p w:rsidR="004460FF" w:rsidRDefault="00442E67">
      <w:pPr>
        <w:widowControl/>
        <w:numPr>
          <w:ilvl w:val="0"/>
          <w:numId w:val="2"/>
        </w:numPr>
        <w:spacing w:line="360" w:lineRule="auto"/>
        <w:jc w:val="left"/>
        <w:rPr>
          <w:rFonts w:ascii="宋体" w:hAnsi="宋体"/>
          <w:kern w:val="0"/>
          <w:szCs w:val="21"/>
        </w:rPr>
      </w:pPr>
      <w:r>
        <w:rPr>
          <w:rFonts w:ascii="宋体" w:hAnsi="宋体" w:hint="eastAsia"/>
          <w:kern w:val="0"/>
          <w:szCs w:val="21"/>
        </w:rPr>
        <w:t>请供应商认真填写本表内容，如填写错误将可能导致投标无效。</w:t>
      </w:r>
    </w:p>
    <w:p w:rsidR="004460FF" w:rsidRDefault="00442E67">
      <w:pPr>
        <w:widowControl/>
        <w:numPr>
          <w:ilvl w:val="0"/>
          <w:numId w:val="2"/>
        </w:numPr>
        <w:spacing w:line="360" w:lineRule="auto"/>
        <w:jc w:val="left"/>
        <w:rPr>
          <w:rFonts w:ascii="宋体" w:hAnsi="宋体"/>
          <w:kern w:val="0"/>
          <w:szCs w:val="21"/>
        </w:rPr>
      </w:pPr>
      <w:r>
        <w:rPr>
          <w:rFonts w:ascii="宋体" w:hAnsi="宋体" w:hint="eastAsia"/>
          <w:kern w:val="0"/>
          <w:szCs w:val="21"/>
        </w:rPr>
        <w:t>本表应列出所有★号条款的响应情况，请供应商自行填写。</w:t>
      </w:r>
    </w:p>
    <w:p w:rsidR="004460FF" w:rsidRDefault="004460FF">
      <w:pPr>
        <w:keepNext/>
        <w:keepLines/>
        <w:autoSpaceDE w:val="0"/>
        <w:autoSpaceDN w:val="0"/>
        <w:adjustRightInd w:val="0"/>
        <w:spacing w:before="260" w:after="260" w:line="360" w:lineRule="exact"/>
        <w:jc w:val="center"/>
        <w:outlineLvl w:val="1"/>
        <w:rPr>
          <w:rFonts w:ascii="宋体" w:hAnsi="宋体" w:cs="Arial"/>
          <w:b/>
          <w:bCs/>
          <w:sz w:val="28"/>
          <w:szCs w:val="28"/>
        </w:rPr>
      </w:pPr>
    </w:p>
    <w:p w:rsidR="004460FF" w:rsidRDefault="004460FF">
      <w:pPr>
        <w:keepNext/>
        <w:keepLines/>
        <w:autoSpaceDE w:val="0"/>
        <w:autoSpaceDN w:val="0"/>
        <w:adjustRightInd w:val="0"/>
        <w:spacing w:before="260" w:after="260" w:line="360" w:lineRule="exact"/>
        <w:jc w:val="center"/>
        <w:outlineLvl w:val="1"/>
        <w:rPr>
          <w:rFonts w:ascii="宋体" w:hAnsi="宋体" w:cs="Arial"/>
          <w:b/>
          <w:bCs/>
          <w:sz w:val="28"/>
          <w:szCs w:val="28"/>
          <w:lang w:val="zh-CN"/>
        </w:rPr>
      </w:pPr>
    </w:p>
    <w:p w:rsidR="004460FF" w:rsidRDefault="004460FF">
      <w:pPr>
        <w:spacing w:line="440" w:lineRule="exact"/>
        <w:ind w:leftChars="200" w:left="420" w:firstLineChars="153" w:firstLine="428"/>
        <w:rPr>
          <w:rFonts w:ascii="宋体" w:hAnsi="宋体"/>
          <w:sz w:val="28"/>
          <w:szCs w:val="28"/>
        </w:rPr>
      </w:pPr>
    </w:p>
    <w:p w:rsidR="004460FF" w:rsidRDefault="00442E67">
      <w:pPr>
        <w:spacing w:line="440" w:lineRule="exact"/>
        <w:ind w:firstLine="720"/>
        <w:jc w:val="center"/>
        <w:rPr>
          <w:rFonts w:ascii="宋体" w:hAnsi="宋体"/>
          <w:kern w:val="0"/>
          <w:szCs w:val="21"/>
        </w:rPr>
      </w:pPr>
      <w:r>
        <w:rPr>
          <w:rFonts w:ascii="宋体" w:hAnsi="宋体" w:hint="eastAsia"/>
          <w:kern w:val="0"/>
          <w:szCs w:val="21"/>
        </w:rPr>
        <w:t>供应商名称（单位公章）：</w:t>
      </w:r>
    </w:p>
    <w:p w:rsidR="004460FF" w:rsidRDefault="00442E67">
      <w:pPr>
        <w:spacing w:line="440" w:lineRule="exact"/>
        <w:ind w:firstLine="720"/>
        <w:jc w:val="center"/>
        <w:rPr>
          <w:rFonts w:ascii="宋体" w:hAnsi="宋体" w:cs="Courier New"/>
          <w:b/>
          <w:kern w:val="0"/>
          <w:sz w:val="28"/>
          <w:szCs w:val="28"/>
        </w:rPr>
      </w:pPr>
      <w:r>
        <w:rPr>
          <w:rFonts w:ascii="宋体" w:hAnsi="宋体" w:hint="eastAsia"/>
          <w:kern w:val="0"/>
          <w:szCs w:val="21"/>
        </w:rPr>
        <w:t>日期：</w:t>
      </w:r>
      <w:r>
        <w:rPr>
          <w:rFonts w:ascii="宋体" w:hAnsi="宋体" w:hint="eastAsia"/>
          <w:kern w:val="0"/>
          <w:szCs w:val="21"/>
        </w:rPr>
        <w:t xml:space="preserve">     </w:t>
      </w:r>
      <w:r>
        <w:rPr>
          <w:rFonts w:ascii="宋体" w:hAnsi="宋体" w:hint="eastAsia"/>
          <w:kern w:val="0"/>
          <w:szCs w:val="21"/>
        </w:rPr>
        <w:t>年</w:t>
      </w:r>
      <w:r>
        <w:rPr>
          <w:rFonts w:ascii="宋体" w:hAnsi="宋体" w:hint="eastAsia"/>
          <w:kern w:val="0"/>
          <w:szCs w:val="21"/>
        </w:rPr>
        <w:t xml:space="preserve">   </w:t>
      </w:r>
      <w:r>
        <w:rPr>
          <w:rFonts w:ascii="宋体" w:hAnsi="宋体" w:hint="eastAsia"/>
          <w:kern w:val="0"/>
          <w:szCs w:val="21"/>
        </w:rPr>
        <w:t>月</w:t>
      </w:r>
      <w:r>
        <w:rPr>
          <w:rFonts w:ascii="宋体" w:hAnsi="宋体" w:hint="eastAsia"/>
          <w:kern w:val="0"/>
          <w:szCs w:val="21"/>
        </w:rPr>
        <w:t xml:space="preserve">    </w:t>
      </w:r>
      <w:r>
        <w:rPr>
          <w:rFonts w:ascii="宋体" w:hAnsi="宋体" w:hint="eastAsia"/>
          <w:kern w:val="0"/>
          <w:szCs w:val="21"/>
        </w:rPr>
        <w:t>日</w:t>
      </w:r>
    </w:p>
    <w:p w:rsidR="004460FF" w:rsidRDefault="00442E67">
      <w:pPr>
        <w:pStyle w:val="1"/>
        <w:spacing w:line="360" w:lineRule="auto"/>
        <w:jc w:val="center"/>
        <w:rPr>
          <w:rFonts w:hAnsi="宋体" w:cs="Courier New"/>
          <w:b/>
          <w:kern w:val="0"/>
          <w:sz w:val="28"/>
          <w:szCs w:val="28"/>
        </w:rPr>
      </w:pPr>
      <w:r>
        <w:rPr>
          <w:rFonts w:hAnsi="宋体" w:cs="Courier New"/>
          <w:b/>
          <w:kern w:val="0"/>
          <w:sz w:val="28"/>
          <w:szCs w:val="28"/>
        </w:rPr>
        <w:br w:type="page"/>
      </w:r>
      <w:r>
        <w:rPr>
          <w:rFonts w:hAnsi="宋体" w:cs="Courier New" w:hint="eastAsia"/>
          <w:b/>
          <w:kern w:val="0"/>
          <w:sz w:val="28"/>
          <w:szCs w:val="28"/>
        </w:rPr>
        <w:lastRenderedPageBreak/>
        <w:t>格式</w:t>
      </w:r>
      <w:r>
        <w:rPr>
          <w:rFonts w:hAnsi="宋体" w:cs="Courier New" w:hint="eastAsia"/>
          <w:b/>
          <w:kern w:val="0"/>
          <w:sz w:val="28"/>
          <w:szCs w:val="28"/>
        </w:rPr>
        <w:t xml:space="preserve">4  </w:t>
      </w:r>
      <w:r>
        <w:rPr>
          <w:rFonts w:hAnsi="宋体" w:cs="Courier New" w:hint="eastAsia"/>
          <w:b/>
          <w:kern w:val="0"/>
          <w:sz w:val="28"/>
          <w:szCs w:val="28"/>
        </w:rPr>
        <w:t>法定代表人身份证明书</w:t>
      </w:r>
    </w:p>
    <w:p w:rsidR="004460FF" w:rsidRDefault="00442E67">
      <w:pPr>
        <w:pStyle w:val="a3"/>
        <w:spacing w:line="360" w:lineRule="auto"/>
        <w:rPr>
          <w:rFonts w:ascii="宋体" w:hAnsi="宋体"/>
          <w:sz w:val="24"/>
          <w:szCs w:val="21"/>
        </w:rPr>
      </w:pPr>
      <w:r>
        <w:rPr>
          <w:rFonts w:ascii="宋体" w:hAnsi="宋体" w:hint="eastAsia"/>
          <w:sz w:val="24"/>
          <w:szCs w:val="21"/>
        </w:rPr>
        <w:t>广州大学：</w:t>
      </w:r>
    </w:p>
    <w:p w:rsidR="004460FF" w:rsidRDefault="00442E67">
      <w:pPr>
        <w:pStyle w:val="a3"/>
        <w:spacing w:line="360" w:lineRule="auto"/>
        <w:rPr>
          <w:rFonts w:ascii="宋体" w:hAnsi="宋体"/>
          <w:sz w:val="24"/>
          <w:szCs w:val="21"/>
        </w:rPr>
      </w:pPr>
      <w:r>
        <w:rPr>
          <w:rFonts w:ascii="宋体" w:hAnsi="宋体" w:hint="eastAsia"/>
          <w:sz w:val="24"/>
          <w:szCs w:val="21"/>
        </w:rPr>
        <w:t>同志，现任我单位职务，为法定代表人，特此证明。</w:t>
      </w:r>
    </w:p>
    <w:p w:rsidR="004460FF" w:rsidRDefault="00442E67">
      <w:pPr>
        <w:pStyle w:val="a3"/>
        <w:spacing w:line="360" w:lineRule="auto"/>
        <w:ind w:firstLine="480"/>
        <w:rPr>
          <w:rFonts w:ascii="宋体" w:hAnsi="宋体"/>
          <w:sz w:val="24"/>
          <w:szCs w:val="21"/>
        </w:rPr>
      </w:pPr>
      <w:r>
        <w:rPr>
          <w:rFonts w:ascii="宋体" w:hAnsi="宋体" w:hint="eastAsia"/>
          <w:sz w:val="24"/>
          <w:szCs w:val="21"/>
        </w:rPr>
        <w:t>签发日期：</w:t>
      </w:r>
      <w:r>
        <w:rPr>
          <w:rFonts w:ascii="宋体" w:hAnsi="宋体" w:hint="eastAsia"/>
          <w:sz w:val="24"/>
          <w:szCs w:val="21"/>
        </w:rPr>
        <w:t xml:space="preserve">   </w:t>
      </w:r>
      <w:r>
        <w:rPr>
          <w:rFonts w:ascii="宋体" w:hAnsi="宋体" w:hint="eastAsia"/>
          <w:sz w:val="24"/>
          <w:szCs w:val="21"/>
        </w:rPr>
        <w:t>单位：（盖章）</w:t>
      </w:r>
    </w:p>
    <w:p w:rsidR="004460FF" w:rsidRDefault="00442E67">
      <w:pPr>
        <w:pStyle w:val="a3"/>
        <w:spacing w:line="360" w:lineRule="auto"/>
        <w:ind w:firstLine="480"/>
        <w:rPr>
          <w:rFonts w:ascii="宋体" w:hAnsi="宋体"/>
          <w:sz w:val="24"/>
          <w:szCs w:val="21"/>
          <w:u w:val="single"/>
        </w:rPr>
      </w:pPr>
      <w:r>
        <w:rPr>
          <w:rFonts w:ascii="宋体" w:hAnsi="宋体" w:hint="eastAsia"/>
          <w:sz w:val="24"/>
          <w:szCs w:val="21"/>
        </w:rPr>
        <w:t>附：代表人性别：</w:t>
      </w:r>
      <w:r>
        <w:rPr>
          <w:rFonts w:ascii="宋体" w:hAnsi="宋体" w:hint="eastAsia"/>
          <w:sz w:val="24"/>
          <w:szCs w:val="21"/>
        </w:rPr>
        <w:t xml:space="preserve">   </w:t>
      </w:r>
      <w:r>
        <w:rPr>
          <w:rFonts w:ascii="宋体" w:hAnsi="宋体" w:hint="eastAsia"/>
          <w:sz w:val="24"/>
          <w:szCs w:val="21"/>
        </w:rPr>
        <w:t>年龄：</w:t>
      </w:r>
      <w:r>
        <w:rPr>
          <w:rFonts w:ascii="宋体" w:hAnsi="宋体" w:hint="eastAsia"/>
          <w:sz w:val="24"/>
          <w:szCs w:val="21"/>
        </w:rPr>
        <w:t xml:space="preserve">    </w:t>
      </w:r>
      <w:r>
        <w:rPr>
          <w:rFonts w:ascii="宋体" w:hAnsi="宋体" w:hint="eastAsia"/>
          <w:sz w:val="24"/>
          <w:szCs w:val="21"/>
        </w:rPr>
        <w:t>身份证号码：</w:t>
      </w:r>
    </w:p>
    <w:p w:rsidR="004460FF" w:rsidRDefault="00442E67">
      <w:pPr>
        <w:pStyle w:val="a3"/>
        <w:spacing w:line="360" w:lineRule="auto"/>
        <w:ind w:firstLine="480"/>
        <w:rPr>
          <w:rFonts w:ascii="宋体" w:hAnsi="宋体"/>
          <w:sz w:val="24"/>
          <w:szCs w:val="21"/>
          <w:u w:val="single"/>
        </w:rPr>
      </w:pPr>
      <w:r>
        <w:rPr>
          <w:rFonts w:ascii="宋体" w:hAnsi="宋体" w:hint="eastAsia"/>
          <w:sz w:val="24"/>
          <w:szCs w:val="21"/>
        </w:rPr>
        <w:t>联系电话：</w:t>
      </w:r>
    </w:p>
    <w:p w:rsidR="004460FF" w:rsidRDefault="00442E67">
      <w:pPr>
        <w:pStyle w:val="a3"/>
        <w:spacing w:line="360" w:lineRule="auto"/>
        <w:ind w:firstLine="480"/>
        <w:rPr>
          <w:rFonts w:ascii="宋体" w:hAnsi="宋体"/>
          <w:sz w:val="24"/>
          <w:szCs w:val="21"/>
          <w:u w:val="single"/>
        </w:rPr>
      </w:pPr>
      <w:r>
        <w:rPr>
          <w:rFonts w:ascii="宋体" w:hAnsi="宋体" w:hint="eastAsia"/>
          <w:sz w:val="24"/>
          <w:szCs w:val="21"/>
        </w:rPr>
        <w:t>营业执照号码：</w:t>
      </w:r>
      <w:r>
        <w:rPr>
          <w:rFonts w:ascii="宋体" w:hAnsi="宋体" w:hint="eastAsia"/>
          <w:sz w:val="24"/>
          <w:szCs w:val="21"/>
        </w:rPr>
        <w:t xml:space="preserve">            </w:t>
      </w:r>
      <w:r>
        <w:rPr>
          <w:rFonts w:ascii="宋体" w:hAnsi="宋体" w:hint="eastAsia"/>
          <w:sz w:val="24"/>
          <w:szCs w:val="21"/>
        </w:rPr>
        <w:t>经济性质：</w:t>
      </w:r>
    </w:p>
    <w:p w:rsidR="004460FF" w:rsidRDefault="00442E67">
      <w:pPr>
        <w:pStyle w:val="a3"/>
        <w:spacing w:line="360" w:lineRule="auto"/>
        <w:ind w:firstLine="480"/>
        <w:rPr>
          <w:rFonts w:ascii="宋体" w:hAnsi="宋体"/>
          <w:sz w:val="24"/>
          <w:szCs w:val="21"/>
          <w:u w:val="single"/>
        </w:rPr>
      </w:pPr>
      <w:r>
        <w:rPr>
          <w:rFonts w:ascii="宋体" w:hAnsi="宋体" w:hint="eastAsia"/>
          <w:sz w:val="24"/>
          <w:szCs w:val="21"/>
        </w:rPr>
        <w:t>主营（产）：</w:t>
      </w:r>
    </w:p>
    <w:p w:rsidR="004460FF" w:rsidRDefault="00442E67">
      <w:pPr>
        <w:pStyle w:val="a3"/>
        <w:spacing w:line="360" w:lineRule="auto"/>
        <w:ind w:firstLine="480"/>
        <w:rPr>
          <w:rFonts w:ascii="宋体" w:hAnsi="宋体"/>
          <w:sz w:val="24"/>
          <w:szCs w:val="21"/>
          <w:u w:val="single"/>
        </w:rPr>
      </w:pPr>
      <w:r>
        <w:rPr>
          <w:rFonts w:ascii="宋体" w:hAnsi="宋体" w:hint="eastAsia"/>
          <w:sz w:val="24"/>
          <w:szCs w:val="21"/>
        </w:rPr>
        <w:t>兼营（产）：</w:t>
      </w:r>
    </w:p>
    <w:p w:rsidR="004460FF" w:rsidRDefault="00442E67">
      <w:pPr>
        <w:pStyle w:val="a3"/>
        <w:spacing w:line="360" w:lineRule="auto"/>
        <w:ind w:firstLine="480"/>
        <w:rPr>
          <w:rFonts w:ascii="宋体" w:hAnsi="宋体"/>
          <w:sz w:val="24"/>
          <w:szCs w:val="21"/>
        </w:rPr>
      </w:pPr>
      <w:r>
        <w:rPr>
          <w:rFonts w:ascii="宋体" w:hAnsi="宋体" w:hint="eastAsia"/>
          <w:sz w:val="24"/>
          <w:szCs w:val="21"/>
        </w:rPr>
        <w:t>说明：</w:t>
      </w:r>
      <w:r>
        <w:rPr>
          <w:rFonts w:ascii="宋体" w:hAnsi="宋体" w:hint="eastAsia"/>
          <w:sz w:val="24"/>
          <w:szCs w:val="21"/>
        </w:rPr>
        <w:t>1</w:t>
      </w:r>
      <w:r>
        <w:rPr>
          <w:rFonts w:ascii="宋体" w:hAnsi="宋体" w:hint="eastAsia"/>
          <w:sz w:val="24"/>
          <w:szCs w:val="21"/>
        </w:rPr>
        <w:t>、法定代表人为企事业单位、国家机关、社会团体的主要行政负责人。</w:t>
      </w:r>
    </w:p>
    <w:p w:rsidR="004460FF" w:rsidRDefault="00442E67">
      <w:pPr>
        <w:pStyle w:val="a3"/>
        <w:spacing w:line="360" w:lineRule="auto"/>
        <w:ind w:firstLineChars="500" w:firstLine="1200"/>
        <w:rPr>
          <w:rFonts w:ascii="宋体" w:hAnsi="宋体"/>
          <w:sz w:val="24"/>
          <w:szCs w:val="21"/>
        </w:rPr>
      </w:pPr>
      <w:r>
        <w:rPr>
          <w:rFonts w:ascii="宋体" w:hAnsi="宋体" w:hint="eastAsia"/>
          <w:sz w:val="24"/>
          <w:szCs w:val="21"/>
        </w:rPr>
        <w:t>2</w:t>
      </w:r>
      <w:r>
        <w:rPr>
          <w:rFonts w:ascii="宋体" w:hAnsi="宋体" w:hint="eastAsia"/>
          <w:sz w:val="24"/>
          <w:szCs w:val="21"/>
        </w:rPr>
        <w:t>、内容必须填写真实、清楚、涂改无效，不得转让、买卖。</w:t>
      </w:r>
      <w:r>
        <w:rPr>
          <w:rFonts w:ascii="宋体" w:hAnsi="宋体"/>
          <w:noProof/>
          <w:sz w:val="24"/>
          <w:szCs w:val="21"/>
        </w:rPr>
        <mc:AlternateContent>
          <mc:Choice Requires="wps">
            <w:drawing>
              <wp:anchor distT="0" distB="0" distL="114300" distR="114300" simplePos="0" relativeHeight="251659264" behindDoc="0" locked="0" layoutInCell="1" allowOverlap="1">
                <wp:simplePos x="0" y="0"/>
                <wp:positionH relativeFrom="column">
                  <wp:posOffset>436880</wp:posOffset>
                </wp:positionH>
                <wp:positionV relativeFrom="paragraph">
                  <wp:posOffset>237490</wp:posOffset>
                </wp:positionV>
                <wp:extent cx="5011420" cy="1081405"/>
                <wp:effectExtent l="4445" t="5080" r="13335" b="10795"/>
                <wp:wrapNone/>
                <wp:docPr id="1" name="自选图形 2"/>
                <wp:cNvGraphicFramePr/>
                <a:graphic xmlns:a="http://schemas.openxmlformats.org/drawingml/2006/main">
                  <a:graphicData uri="http://schemas.microsoft.com/office/word/2010/wordprocessingShape">
                    <wps:wsp>
                      <wps:cNvSpPr/>
                      <wps:spPr>
                        <a:xfrm>
                          <a:off x="0" y="0"/>
                          <a:ext cx="5011420" cy="108140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rsidR="004460FF" w:rsidRDefault="00442E67">
                            <w:pPr>
                              <w:rPr>
                                <w:b/>
                                <w:sz w:val="22"/>
                              </w:rPr>
                            </w:pPr>
                            <w:r>
                              <w:rPr>
                                <w:rFonts w:hint="eastAsia"/>
                                <w:b/>
                                <w:sz w:val="22"/>
                              </w:rPr>
                              <w:t>提示：请将法定代表人身份证复印件（正反面）粘贴在此处，并加盖公章。</w:t>
                            </w:r>
                          </w:p>
                          <w:p w:rsidR="004460FF" w:rsidRDefault="004460FF">
                            <w:pPr>
                              <w:rPr>
                                <w:b/>
                                <w:sz w:val="22"/>
                              </w:rPr>
                            </w:pP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2" o:spid="_x0000_s1026" type="#_x0000_t176" style="position:absolute;left:0;text-align:left;margin-left:34.4pt;margin-top:18.7pt;width:394.6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">
                <v:stroke dashstyle="dash"/>
                <v:textbox>
                  <w:txbxContent>
                    <w:p w:rsidR="004460FF" w:rsidRDefault="00442E67">
                      <w:pPr>
                        <w:rPr>
                          <w:b/>
                          <w:sz w:val="22"/>
                        </w:rPr>
                      </w:pPr>
                      <w:r>
                        <w:rPr>
                          <w:rFonts w:hint="eastAsia"/>
                          <w:b/>
                          <w:sz w:val="22"/>
                        </w:rPr>
                        <w:t>提示：请将法定代表人身份证复印件（正反面）粘贴在此处，并加盖公章。</w:t>
                      </w:r>
                    </w:p>
                    <w:p w:rsidR="004460FF" w:rsidRDefault="004460FF">
                      <w:pPr>
                        <w:rPr>
                          <w:b/>
                          <w:sz w:val="22"/>
                        </w:rPr>
                      </w:pPr>
                    </w:p>
                  </w:txbxContent>
                </v:textbox>
              </v:shape>
            </w:pict>
          </mc:Fallback>
        </mc:AlternateContent>
      </w:r>
    </w:p>
    <w:p w:rsidR="004460FF" w:rsidRDefault="004460FF">
      <w:pPr>
        <w:pStyle w:val="af2"/>
        <w:spacing w:line="300" w:lineRule="auto"/>
        <w:rPr>
          <w:rFonts w:cs="Arial"/>
          <w:bCs/>
        </w:rPr>
      </w:pPr>
    </w:p>
    <w:p w:rsidR="004460FF" w:rsidRDefault="004460FF">
      <w:pPr>
        <w:pStyle w:val="af2"/>
        <w:spacing w:line="300" w:lineRule="auto"/>
        <w:rPr>
          <w:rFonts w:cs="Arial"/>
          <w:bCs/>
        </w:rPr>
      </w:pPr>
    </w:p>
    <w:p w:rsidR="004460FF" w:rsidRDefault="004460FF">
      <w:pPr>
        <w:pStyle w:val="af2"/>
        <w:spacing w:line="300" w:lineRule="auto"/>
        <w:rPr>
          <w:rFonts w:cs="Arial"/>
          <w:bCs/>
        </w:rPr>
      </w:pPr>
    </w:p>
    <w:p w:rsidR="004460FF" w:rsidRDefault="00442E67">
      <w:pPr>
        <w:pStyle w:val="a8"/>
        <w:pageBreakBefore/>
        <w:jc w:val="center"/>
        <w:rPr>
          <w:rFonts w:hAnsi="宋体" w:cs="Arial"/>
          <w:bCs/>
          <w:sz w:val="24"/>
          <w:szCs w:val="24"/>
        </w:rPr>
      </w:pPr>
      <w:r>
        <w:rPr>
          <w:rFonts w:hAnsi="宋体" w:hint="eastAsia"/>
          <w:b/>
          <w:sz w:val="28"/>
          <w:szCs w:val="28"/>
          <w:lang w:val="en-GB"/>
        </w:rPr>
        <w:lastRenderedPageBreak/>
        <w:t>格式</w:t>
      </w:r>
      <w:r>
        <w:rPr>
          <w:rFonts w:hAnsi="宋体" w:hint="eastAsia"/>
          <w:b/>
          <w:sz w:val="28"/>
          <w:szCs w:val="28"/>
          <w:lang w:val="en-GB"/>
        </w:rPr>
        <w:t>5</w:t>
      </w:r>
      <w:r>
        <w:rPr>
          <w:rFonts w:hAnsi="宋体" w:hint="eastAsia"/>
          <w:b/>
          <w:sz w:val="28"/>
          <w:szCs w:val="28"/>
        </w:rPr>
        <w:t>授权委托证明书</w:t>
      </w:r>
    </w:p>
    <w:p w:rsidR="004460FF" w:rsidRDefault="00442E67">
      <w:pPr>
        <w:spacing w:line="360" w:lineRule="auto"/>
        <w:rPr>
          <w:rFonts w:ascii="宋体" w:hAnsi="宋体"/>
          <w:sz w:val="24"/>
        </w:rPr>
      </w:pPr>
      <w:r>
        <w:rPr>
          <w:rFonts w:ascii="宋体" w:hAnsi="宋体" w:hint="eastAsia"/>
          <w:sz w:val="24"/>
        </w:rPr>
        <w:t>广州大学：</w:t>
      </w:r>
    </w:p>
    <w:p w:rsidR="004460FF" w:rsidRDefault="00442E67">
      <w:pPr>
        <w:spacing w:line="360" w:lineRule="auto"/>
        <w:rPr>
          <w:rFonts w:ascii="宋体" w:hAnsi="宋体"/>
          <w:sz w:val="24"/>
        </w:rPr>
      </w:pPr>
      <w:r>
        <w:rPr>
          <w:rFonts w:ascii="宋体" w:hAnsi="宋体" w:hint="eastAsia"/>
          <w:sz w:val="24"/>
        </w:rPr>
        <w:t>（报价单位全称）法定代表人（姓名）兹授权（授权代表姓名）为授权代表，参加贵方组织的项目询价活动。</w:t>
      </w:r>
    </w:p>
    <w:p w:rsidR="004460FF" w:rsidRDefault="00442E67">
      <w:pPr>
        <w:spacing w:line="360" w:lineRule="auto"/>
        <w:ind w:firstLineChars="200" w:firstLine="480"/>
        <w:rPr>
          <w:rFonts w:ascii="宋体" w:hAnsi="宋体"/>
          <w:sz w:val="24"/>
        </w:rPr>
      </w:pPr>
      <w:r>
        <w:rPr>
          <w:rFonts w:ascii="宋体" w:hAnsi="宋体" w:hint="eastAsia"/>
          <w:sz w:val="24"/>
        </w:rPr>
        <w:t>（授权代表姓名）以我单位的名义并代表我单位签署报价书和所有报价文件，进行谈判、签署合同和全权处理招报价活动中的一切事宜，其在该项目招报价活动中的一切行为对我单位具有法律约束力。</w:t>
      </w:r>
    </w:p>
    <w:p w:rsidR="004460FF" w:rsidRDefault="00442E67">
      <w:pPr>
        <w:spacing w:line="360" w:lineRule="auto"/>
        <w:ind w:firstLineChars="200" w:firstLine="480"/>
        <w:rPr>
          <w:rFonts w:ascii="宋体" w:hAnsi="宋体"/>
          <w:sz w:val="24"/>
        </w:rPr>
      </w:pPr>
      <w:r>
        <w:rPr>
          <w:rFonts w:ascii="宋体" w:hAnsi="宋体" w:hint="eastAsia"/>
          <w:sz w:val="24"/>
        </w:rPr>
        <w:t>有效期限：至年月日</w:t>
      </w:r>
      <w:r>
        <w:rPr>
          <w:rFonts w:ascii="宋体" w:hAnsi="宋体" w:hint="eastAsia"/>
          <w:sz w:val="24"/>
        </w:rPr>
        <w:t xml:space="preserve"> </w:t>
      </w:r>
    </w:p>
    <w:p w:rsidR="004460FF" w:rsidRDefault="00442E67">
      <w:pPr>
        <w:spacing w:line="360" w:lineRule="auto"/>
        <w:rPr>
          <w:rFonts w:ascii="宋体" w:hAnsi="宋体"/>
          <w:sz w:val="24"/>
          <w:u w:val="single"/>
        </w:rPr>
      </w:pPr>
      <w:r>
        <w:rPr>
          <w:rFonts w:ascii="宋体" w:hAnsi="宋体" w:hint="eastAsia"/>
          <w:sz w:val="24"/>
        </w:rPr>
        <w:t>供应商名称（公章）：</w:t>
      </w:r>
    </w:p>
    <w:p w:rsidR="004460FF" w:rsidRDefault="00442E67">
      <w:pPr>
        <w:pStyle w:val="aa"/>
        <w:spacing w:line="360" w:lineRule="auto"/>
        <w:rPr>
          <w:rFonts w:ascii="宋体" w:eastAsia="宋体" w:hAnsi="宋体"/>
          <w:sz w:val="24"/>
          <w:u w:val="single"/>
        </w:rPr>
      </w:pPr>
      <w:r>
        <w:rPr>
          <w:rFonts w:ascii="宋体" w:eastAsia="宋体" w:hAnsi="宋体" w:hint="eastAsia"/>
          <w:sz w:val="24"/>
        </w:rPr>
        <w:t>法定代表人（签字）：</w:t>
      </w:r>
    </w:p>
    <w:p w:rsidR="004460FF" w:rsidRDefault="00442E67">
      <w:pPr>
        <w:spacing w:line="360" w:lineRule="auto"/>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月日</w:t>
      </w:r>
    </w:p>
    <w:p w:rsidR="004460FF" w:rsidRDefault="00442E67">
      <w:pPr>
        <w:pStyle w:val="aa"/>
        <w:spacing w:line="360" w:lineRule="auto"/>
        <w:rPr>
          <w:rFonts w:ascii="宋体" w:eastAsia="宋体" w:hAnsi="宋体"/>
          <w:sz w:val="24"/>
          <w:u w:val="single"/>
        </w:rPr>
      </w:pPr>
      <w:r>
        <w:rPr>
          <w:rFonts w:ascii="宋体" w:eastAsia="宋体" w:hAnsi="宋体" w:hint="eastAsia"/>
          <w:sz w:val="24"/>
        </w:rPr>
        <w:t>授权代表（签字）：</w:t>
      </w:r>
    </w:p>
    <w:p w:rsidR="004460FF" w:rsidRDefault="00442E67">
      <w:pPr>
        <w:spacing w:line="360" w:lineRule="auto"/>
        <w:rPr>
          <w:rFonts w:ascii="宋体" w:hAnsi="宋体"/>
          <w:sz w:val="24"/>
        </w:rPr>
      </w:pPr>
      <w:r>
        <w:rPr>
          <w:rFonts w:ascii="宋体" w:hAnsi="宋体" w:hint="eastAsia"/>
          <w:sz w:val="24"/>
        </w:rPr>
        <w:t>日期：年月日</w:t>
      </w:r>
    </w:p>
    <w:p w:rsidR="004460FF" w:rsidRDefault="004460FF">
      <w:pPr>
        <w:pStyle w:val="a8"/>
        <w:wordWrap w:val="0"/>
        <w:spacing w:line="360" w:lineRule="auto"/>
        <w:ind w:leftChars="1619" w:left="3400"/>
        <w:jc w:val="right"/>
        <w:rPr>
          <w:rFonts w:hAnsi="宋体" w:cs="Arial"/>
          <w:sz w:val="24"/>
          <w:szCs w:val="24"/>
        </w:rPr>
      </w:pPr>
    </w:p>
    <w:p w:rsidR="004460FF" w:rsidRDefault="00442E67">
      <w:pPr>
        <w:pStyle w:val="a8"/>
        <w:spacing w:line="360" w:lineRule="auto"/>
        <w:ind w:leftChars="1619" w:left="3400"/>
        <w:jc w:val="right"/>
        <w:rPr>
          <w:rFonts w:hAnsi="宋体"/>
          <w:sz w:val="24"/>
          <w:szCs w:val="24"/>
        </w:rPr>
      </w:pPr>
      <w:r>
        <w:rPr>
          <w:rFonts w:hAnsi="宋体"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0</wp:posOffset>
                </wp:positionV>
                <wp:extent cx="4839970" cy="1238885"/>
                <wp:effectExtent l="4445" t="4445" r="17145" b="6350"/>
                <wp:wrapNone/>
                <wp:docPr id="2" name="自选图形 3"/>
                <wp:cNvGraphicFramePr/>
                <a:graphic xmlns:a="http://schemas.openxmlformats.org/drawingml/2006/main">
                  <a:graphicData uri="http://schemas.microsoft.com/office/word/2010/wordprocessingShape">
                    <wps:wsp>
                      <wps:cNvSpPr/>
                      <wps:spPr>
                        <a:xfrm>
                          <a:off x="0" y="0"/>
                          <a:ext cx="4839970" cy="1238885"/>
                        </a:xfrm>
                        <a:prstGeom prst="flowChartAlternateProcess">
                          <a:avLst/>
                        </a:prstGeom>
                        <a:solidFill>
                          <a:srgbClr val="FFFFFF"/>
                        </a:solidFill>
                        <a:ln w="9525" cap="flat" cmpd="sng">
                          <a:solidFill>
                            <a:srgbClr val="000000"/>
                          </a:solidFill>
                          <a:prstDash val="dash"/>
                          <a:miter/>
                          <a:headEnd type="none" w="med" len="med"/>
                          <a:tailEnd type="none" w="med" len="med"/>
                        </a:ln>
                      </wps:spPr>
                      <wps:txbx>
                        <w:txbxContent>
                          <w:p w:rsidR="004460FF" w:rsidRDefault="00442E67">
                            <w:pPr>
                              <w:rPr>
                                <w:b/>
                                <w:sz w:val="22"/>
                              </w:rPr>
                            </w:pPr>
                            <w:r>
                              <w:rPr>
                                <w:rFonts w:hint="eastAsia"/>
                                <w:b/>
                                <w:sz w:val="22"/>
                              </w:rPr>
                              <w:t>提示：请将授权代表身份证复印件（</w:t>
                            </w:r>
                            <w:r>
                              <w:rPr>
                                <w:rFonts w:hint="eastAsia"/>
                                <w:b/>
                                <w:sz w:val="22"/>
                              </w:rPr>
                              <w:t>正反面）粘贴在此处，并加盖公章。</w:t>
                            </w:r>
                          </w:p>
                          <w:p w:rsidR="004460FF" w:rsidRDefault="004460FF">
                            <w:pPr>
                              <w:rPr>
                                <w:b/>
                                <w:sz w:val="22"/>
                              </w:rPr>
                            </w:pPr>
                          </w:p>
                        </w:txbxContent>
                      </wps:txbx>
                      <wps:bodyPr upright="1"/>
                    </wps:wsp>
                  </a:graphicData>
                </a:graphic>
              </wp:anchor>
            </w:drawing>
          </mc:Choice>
          <mc:Fallback>
            <w:pict>
              <v:shape id="自选图形 3" o:spid="_x0000_s1027" type="#_x0000_t176" style="position:absolute;left:0;text-align:left;margin-left:36.75pt;margin-top:0;width:381.1pt;height:97.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">
                <v:stroke dashstyle="dash"/>
                <v:textbox>
                  <w:txbxContent>
                    <w:p w:rsidR="004460FF" w:rsidRDefault="00442E67">
                      <w:pPr>
                        <w:rPr>
                          <w:b/>
                          <w:sz w:val="22"/>
                        </w:rPr>
                      </w:pPr>
                      <w:r>
                        <w:rPr>
                          <w:rFonts w:hint="eastAsia"/>
                          <w:b/>
                          <w:sz w:val="22"/>
                        </w:rPr>
                        <w:t>提示：请将授权代表身份证复印件（</w:t>
                      </w:r>
                      <w:r>
                        <w:rPr>
                          <w:rFonts w:hint="eastAsia"/>
                          <w:b/>
                          <w:sz w:val="22"/>
                        </w:rPr>
                        <w:t>正反面）粘贴在此处，并加盖公章。</w:t>
                      </w:r>
                    </w:p>
                    <w:p w:rsidR="004460FF" w:rsidRDefault="004460FF">
                      <w:pPr>
                        <w:rPr>
                          <w:b/>
                          <w:sz w:val="22"/>
                        </w:rPr>
                      </w:pPr>
                    </w:p>
                  </w:txbxContent>
                </v:textbox>
              </v:shape>
            </w:pict>
          </mc:Fallback>
        </mc:AlternateContent>
      </w:r>
    </w:p>
    <w:p w:rsidR="004460FF" w:rsidRDefault="004460FF">
      <w:pPr>
        <w:pStyle w:val="a8"/>
        <w:spacing w:line="360" w:lineRule="auto"/>
        <w:ind w:leftChars="1619" w:left="3400"/>
        <w:jc w:val="right"/>
        <w:rPr>
          <w:rFonts w:hAnsi="宋体"/>
          <w:sz w:val="24"/>
          <w:szCs w:val="24"/>
        </w:rPr>
      </w:pPr>
    </w:p>
    <w:p w:rsidR="004460FF" w:rsidRDefault="004460FF">
      <w:pPr>
        <w:pStyle w:val="a8"/>
        <w:spacing w:line="360" w:lineRule="auto"/>
        <w:ind w:leftChars="1619" w:left="3400"/>
        <w:jc w:val="right"/>
        <w:rPr>
          <w:rFonts w:hAnsi="宋体"/>
          <w:sz w:val="24"/>
          <w:szCs w:val="24"/>
        </w:rPr>
      </w:pPr>
    </w:p>
    <w:p w:rsidR="004460FF" w:rsidRDefault="004460FF">
      <w:pPr>
        <w:pStyle w:val="a8"/>
        <w:spacing w:line="360" w:lineRule="auto"/>
        <w:ind w:leftChars="1619" w:left="3400"/>
        <w:jc w:val="right"/>
        <w:rPr>
          <w:rFonts w:hAnsi="宋体"/>
          <w:sz w:val="24"/>
          <w:szCs w:val="24"/>
        </w:rPr>
      </w:pPr>
    </w:p>
    <w:p w:rsidR="004460FF" w:rsidRDefault="004460FF">
      <w:pPr>
        <w:pStyle w:val="a8"/>
        <w:spacing w:line="360" w:lineRule="auto"/>
        <w:ind w:leftChars="1619" w:left="3400"/>
        <w:jc w:val="right"/>
        <w:rPr>
          <w:rFonts w:hAnsi="宋体"/>
          <w:sz w:val="24"/>
          <w:szCs w:val="24"/>
        </w:rPr>
      </w:pPr>
    </w:p>
    <w:p w:rsidR="004460FF" w:rsidRDefault="00442E67">
      <w:pPr>
        <w:pStyle w:val="a8"/>
        <w:spacing w:line="460" w:lineRule="exact"/>
        <w:ind w:left="720" w:hangingChars="300" w:hanging="720"/>
        <w:rPr>
          <w:rFonts w:hAnsi="宋体" w:cs="仿宋_GB2312"/>
          <w:sz w:val="24"/>
          <w:szCs w:val="24"/>
          <w:lang w:val="zh-CN"/>
        </w:rPr>
      </w:pPr>
      <w:r>
        <w:rPr>
          <w:rFonts w:hAnsi="宋体" w:cs="仿宋_GB2312" w:hint="eastAsia"/>
          <w:sz w:val="24"/>
          <w:szCs w:val="24"/>
          <w:lang w:val="zh-CN"/>
        </w:rPr>
        <w:t>说明：</w:t>
      </w:r>
    </w:p>
    <w:p w:rsidR="004460FF" w:rsidRDefault="00442E67">
      <w:pPr>
        <w:pStyle w:val="a8"/>
        <w:widowControl/>
        <w:numPr>
          <w:ilvl w:val="0"/>
          <w:numId w:val="3"/>
        </w:numPr>
        <w:tabs>
          <w:tab w:val="clear" w:pos="1264"/>
          <w:tab w:val="left" w:pos="360"/>
        </w:tabs>
        <w:spacing w:line="460" w:lineRule="exact"/>
        <w:ind w:hanging="1264"/>
        <w:rPr>
          <w:rFonts w:hAnsi="宋体" w:cs="仿宋_GB2312"/>
          <w:sz w:val="24"/>
          <w:szCs w:val="24"/>
          <w:lang w:val="zh-CN"/>
        </w:rPr>
      </w:pPr>
      <w:r>
        <w:rPr>
          <w:rFonts w:hAnsi="宋体" w:cs="仿宋_GB2312"/>
          <w:sz w:val="24"/>
          <w:szCs w:val="24"/>
          <w:lang w:val="zh-CN"/>
        </w:rPr>
        <w:t>法定代表人亲自签署</w:t>
      </w:r>
      <w:r>
        <w:rPr>
          <w:rFonts w:hAnsi="宋体" w:cs="仿宋_GB2312" w:hint="eastAsia"/>
          <w:sz w:val="24"/>
          <w:szCs w:val="24"/>
          <w:lang w:val="zh-CN"/>
        </w:rPr>
        <w:t>“</w:t>
      </w:r>
      <w:r>
        <w:rPr>
          <w:rFonts w:hAnsi="宋体" w:cs="仿宋_GB2312"/>
          <w:sz w:val="24"/>
          <w:szCs w:val="24"/>
          <w:lang w:val="zh-CN"/>
        </w:rPr>
        <w:t>报价函</w:t>
      </w:r>
      <w:r>
        <w:rPr>
          <w:rFonts w:hAnsi="宋体" w:cs="仿宋_GB2312" w:hint="eastAsia"/>
          <w:sz w:val="24"/>
          <w:szCs w:val="24"/>
          <w:lang w:val="zh-CN"/>
        </w:rPr>
        <w:t>”</w:t>
      </w:r>
      <w:r>
        <w:rPr>
          <w:rFonts w:hAnsi="宋体" w:cs="仿宋_GB2312"/>
          <w:sz w:val="24"/>
          <w:szCs w:val="24"/>
          <w:lang w:val="zh-CN"/>
        </w:rPr>
        <w:t>的，则无需提交本表。</w:t>
      </w:r>
    </w:p>
    <w:p w:rsidR="004460FF" w:rsidRDefault="00442E67">
      <w:pPr>
        <w:pStyle w:val="a8"/>
        <w:widowControl/>
        <w:numPr>
          <w:ilvl w:val="0"/>
          <w:numId w:val="3"/>
        </w:numPr>
        <w:tabs>
          <w:tab w:val="clear" w:pos="1264"/>
          <w:tab w:val="left" w:pos="360"/>
        </w:tabs>
        <w:spacing w:line="460" w:lineRule="exact"/>
        <w:ind w:left="360" w:hanging="360"/>
        <w:rPr>
          <w:rFonts w:hAnsi="宋体" w:cs="仿宋_GB2312"/>
          <w:sz w:val="24"/>
          <w:szCs w:val="24"/>
          <w:lang w:val="zh-CN"/>
        </w:rPr>
      </w:pPr>
      <w:r>
        <w:rPr>
          <w:rFonts w:hAnsi="宋体" w:cs="仿宋_GB2312" w:hint="eastAsia"/>
          <w:sz w:val="24"/>
          <w:szCs w:val="24"/>
          <w:lang w:val="zh-CN"/>
        </w:rPr>
        <w:t>“</w:t>
      </w:r>
      <w:r>
        <w:rPr>
          <w:rFonts w:hAnsi="宋体" w:cs="仿宋_GB2312"/>
          <w:sz w:val="24"/>
          <w:szCs w:val="24"/>
          <w:lang w:val="zh-CN"/>
        </w:rPr>
        <w:t>报价函</w:t>
      </w:r>
      <w:r>
        <w:rPr>
          <w:rFonts w:hAnsi="宋体" w:cs="仿宋_GB2312" w:hint="eastAsia"/>
          <w:sz w:val="24"/>
          <w:szCs w:val="24"/>
          <w:lang w:val="zh-CN"/>
        </w:rPr>
        <w:t>”</w:t>
      </w:r>
      <w:r>
        <w:rPr>
          <w:rFonts w:hAnsi="宋体" w:cs="仿宋_GB2312"/>
          <w:sz w:val="24"/>
          <w:szCs w:val="24"/>
          <w:lang w:val="zh-CN"/>
        </w:rPr>
        <w:t>由委托代理人签署的，</w:t>
      </w:r>
      <w:r>
        <w:rPr>
          <w:rFonts w:hAnsi="宋体" w:cs="仿宋_GB2312" w:hint="eastAsia"/>
          <w:sz w:val="24"/>
          <w:lang w:val="zh-CN"/>
        </w:rPr>
        <w:t>须提交本授权委托证明书（要有单位公章、法定代表人的亲笔签字或盖章，缺一不可）</w:t>
      </w:r>
      <w:r>
        <w:rPr>
          <w:rFonts w:hAnsi="宋体" w:cs="仿宋_GB2312"/>
          <w:sz w:val="24"/>
          <w:szCs w:val="24"/>
          <w:lang w:val="zh-CN"/>
        </w:rPr>
        <w:t>。</w:t>
      </w:r>
    </w:p>
    <w:p w:rsidR="004460FF" w:rsidRDefault="00442E67">
      <w:pPr>
        <w:pStyle w:val="a8"/>
        <w:widowControl/>
        <w:numPr>
          <w:ilvl w:val="0"/>
          <w:numId w:val="3"/>
        </w:numPr>
        <w:tabs>
          <w:tab w:val="clear" w:pos="1264"/>
          <w:tab w:val="left" w:pos="142"/>
        </w:tabs>
        <w:spacing w:line="420" w:lineRule="exact"/>
        <w:ind w:leftChars="-2" w:left="-4" w:rightChars="40" w:right="84" w:firstLine="2"/>
        <w:rPr>
          <w:rFonts w:hAnsi="宋体" w:cs="Arial"/>
          <w:bCs/>
          <w:sz w:val="24"/>
          <w:szCs w:val="24"/>
        </w:rPr>
      </w:pPr>
      <w:r>
        <w:rPr>
          <w:rFonts w:hAnsi="宋体" w:cs="仿宋_GB2312"/>
          <w:sz w:val="24"/>
          <w:szCs w:val="24"/>
          <w:lang w:val="zh-CN"/>
        </w:rPr>
        <w:t>非法人报价的，负责人指《营业执照》上载明的负责人</w:t>
      </w:r>
      <w:r>
        <w:rPr>
          <w:rFonts w:hAnsi="宋体" w:cs="仿宋_GB2312" w:hint="eastAsia"/>
          <w:sz w:val="24"/>
          <w:szCs w:val="24"/>
          <w:lang w:val="zh-CN"/>
        </w:rPr>
        <w:t>。</w:t>
      </w:r>
    </w:p>
    <w:p w:rsidR="004460FF" w:rsidRDefault="004460FF"/>
    <w:p w:rsidR="004460FF" w:rsidRDefault="004460FF"/>
    <w:p w:rsidR="004460FF" w:rsidRDefault="004460FF"/>
    <w:p w:rsidR="004460FF" w:rsidRDefault="004460FF"/>
    <w:p w:rsidR="004460FF" w:rsidRDefault="004460FF"/>
    <w:p w:rsidR="004460FF" w:rsidRDefault="004460FF"/>
    <w:p w:rsidR="004460FF" w:rsidRDefault="004460FF"/>
    <w:p w:rsidR="004460FF" w:rsidRDefault="004460FF"/>
    <w:p w:rsidR="004460FF" w:rsidRDefault="00442E67">
      <w:pPr>
        <w:rPr>
          <w:b/>
          <w:sz w:val="28"/>
          <w:szCs w:val="28"/>
        </w:rPr>
      </w:pPr>
      <w:r>
        <w:rPr>
          <w:rFonts w:hint="eastAsia"/>
          <w:b/>
          <w:sz w:val="28"/>
          <w:szCs w:val="28"/>
        </w:rPr>
        <w:lastRenderedPageBreak/>
        <w:t>其它重要事项说明及承诺（如有，请扼要叙述）</w:t>
      </w:r>
    </w:p>
    <w:p w:rsidR="004460FF" w:rsidRDefault="004460FF">
      <w:pPr>
        <w:rPr>
          <w:b/>
          <w:sz w:val="28"/>
          <w:szCs w:val="28"/>
        </w:rPr>
      </w:pPr>
    </w:p>
    <w:p w:rsidR="004460FF" w:rsidRDefault="00442E67">
      <w:pPr>
        <w:rPr>
          <w:b/>
          <w:sz w:val="28"/>
          <w:szCs w:val="28"/>
        </w:rPr>
      </w:pPr>
      <w:r>
        <w:rPr>
          <w:rFonts w:hint="eastAsia"/>
          <w:b/>
          <w:sz w:val="28"/>
          <w:szCs w:val="28"/>
        </w:rPr>
        <w:t>……</w:t>
      </w:r>
    </w:p>
    <w:p w:rsidR="004460FF" w:rsidRDefault="00442E67">
      <w:pPr>
        <w:rPr>
          <w:b/>
          <w:sz w:val="28"/>
          <w:szCs w:val="28"/>
        </w:rPr>
      </w:pPr>
      <w:r>
        <w:rPr>
          <w:rFonts w:hint="eastAsia"/>
          <w:b/>
          <w:sz w:val="28"/>
          <w:szCs w:val="28"/>
        </w:rPr>
        <w:t>供应商认为有必要说明的其他资料</w:t>
      </w:r>
    </w:p>
    <w:p w:rsidR="004460FF" w:rsidRDefault="004460FF">
      <w:pPr>
        <w:rPr>
          <w:b/>
          <w:sz w:val="28"/>
          <w:szCs w:val="28"/>
        </w:rPr>
      </w:pPr>
    </w:p>
    <w:p w:rsidR="004460FF" w:rsidRDefault="00442E67">
      <w:pPr>
        <w:rPr>
          <w:b/>
          <w:sz w:val="28"/>
          <w:szCs w:val="28"/>
        </w:rPr>
      </w:pPr>
      <w:r>
        <w:rPr>
          <w:rFonts w:hint="eastAsia"/>
          <w:b/>
          <w:sz w:val="28"/>
          <w:szCs w:val="28"/>
        </w:rPr>
        <w:t>……</w:t>
      </w:r>
      <w:bookmarkStart w:id="11" w:name="_GoBack"/>
      <w:bookmarkEnd w:id="11"/>
    </w:p>
    <w:p w:rsidR="004460FF" w:rsidRDefault="004460FF">
      <w:pPr>
        <w:rPr>
          <w:b/>
          <w:sz w:val="28"/>
          <w:szCs w:val="28"/>
        </w:rPr>
      </w:pPr>
    </w:p>
    <w:sectPr w:rsidR="00446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0CB"/>
    <w:multiLevelType w:val="multilevel"/>
    <w:tmpl w:val="0F4200CB"/>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13F3016E"/>
    <w:multiLevelType w:val="multilevel"/>
    <w:tmpl w:val="13F3016E"/>
    <w:lvl w:ilvl="0">
      <w:start w:val="1"/>
      <w:numFmt w:val="decimal"/>
      <w:lvlText w:val="%1."/>
      <w:lvlJc w:val="left"/>
      <w:pPr>
        <w:tabs>
          <w:tab w:val="left" w:pos="1264"/>
        </w:tabs>
        <w:ind w:left="1264"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606A04C8"/>
    <w:multiLevelType w:val="multilevel"/>
    <w:tmpl w:val="606A04C8"/>
    <w:lvl w:ilvl="0">
      <w:start w:val="4"/>
      <w:numFmt w:val="decimal"/>
      <w:lvlText w:val="%1、"/>
      <w:lvlJc w:val="left"/>
      <w:pPr>
        <w:ind w:left="778" w:hanging="36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4DF"/>
    <w:rsid w:val="00011E90"/>
    <w:rsid w:val="00034752"/>
    <w:rsid w:val="00041A3F"/>
    <w:rsid w:val="00043FF8"/>
    <w:rsid w:val="0007509A"/>
    <w:rsid w:val="00094991"/>
    <w:rsid w:val="00096213"/>
    <w:rsid w:val="000B4143"/>
    <w:rsid w:val="000D7FD6"/>
    <w:rsid w:val="000E2397"/>
    <w:rsid w:val="000F312A"/>
    <w:rsid w:val="000F6319"/>
    <w:rsid w:val="0011273C"/>
    <w:rsid w:val="00137AFC"/>
    <w:rsid w:val="00165D1E"/>
    <w:rsid w:val="001936FC"/>
    <w:rsid w:val="001A5185"/>
    <w:rsid w:val="001B53AA"/>
    <w:rsid w:val="001C58F1"/>
    <w:rsid w:val="001D24DF"/>
    <w:rsid w:val="001D7980"/>
    <w:rsid w:val="001E653B"/>
    <w:rsid w:val="00216531"/>
    <w:rsid w:val="00223DFF"/>
    <w:rsid w:val="002446A8"/>
    <w:rsid w:val="00264767"/>
    <w:rsid w:val="00271E5A"/>
    <w:rsid w:val="002B66EB"/>
    <w:rsid w:val="002D5D73"/>
    <w:rsid w:val="0030698B"/>
    <w:rsid w:val="00340777"/>
    <w:rsid w:val="00352E83"/>
    <w:rsid w:val="00395CD3"/>
    <w:rsid w:val="003B67FC"/>
    <w:rsid w:val="003F51F8"/>
    <w:rsid w:val="00432028"/>
    <w:rsid w:val="00437971"/>
    <w:rsid w:val="00442E67"/>
    <w:rsid w:val="004460FF"/>
    <w:rsid w:val="00451C03"/>
    <w:rsid w:val="00460AB7"/>
    <w:rsid w:val="004644C7"/>
    <w:rsid w:val="00465C44"/>
    <w:rsid w:val="00481694"/>
    <w:rsid w:val="00481ADB"/>
    <w:rsid w:val="00487CFF"/>
    <w:rsid w:val="00494482"/>
    <w:rsid w:val="00526936"/>
    <w:rsid w:val="00570D2E"/>
    <w:rsid w:val="00571783"/>
    <w:rsid w:val="00592FF2"/>
    <w:rsid w:val="005B1228"/>
    <w:rsid w:val="005C36F0"/>
    <w:rsid w:val="005D02EA"/>
    <w:rsid w:val="005D207A"/>
    <w:rsid w:val="0061297F"/>
    <w:rsid w:val="006B09E0"/>
    <w:rsid w:val="006F031F"/>
    <w:rsid w:val="007040E2"/>
    <w:rsid w:val="00711016"/>
    <w:rsid w:val="00716287"/>
    <w:rsid w:val="00745FFD"/>
    <w:rsid w:val="0077128D"/>
    <w:rsid w:val="00773A21"/>
    <w:rsid w:val="007749F5"/>
    <w:rsid w:val="00776BB0"/>
    <w:rsid w:val="007A2B0C"/>
    <w:rsid w:val="007A3AF7"/>
    <w:rsid w:val="007A6EBF"/>
    <w:rsid w:val="007D2335"/>
    <w:rsid w:val="007D477A"/>
    <w:rsid w:val="007E1184"/>
    <w:rsid w:val="007E259D"/>
    <w:rsid w:val="007F0F0E"/>
    <w:rsid w:val="008049C8"/>
    <w:rsid w:val="00811FE7"/>
    <w:rsid w:val="00840C52"/>
    <w:rsid w:val="0084687A"/>
    <w:rsid w:val="00855713"/>
    <w:rsid w:val="00855EF1"/>
    <w:rsid w:val="00870EEE"/>
    <w:rsid w:val="00882ADE"/>
    <w:rsid w:val="00887043"/>
    <w:rsid w:val="00894F54"/>
    <w:rsid w:val="008A0BA9"/>
    <w:rsid w:val="008A10C5"/>
    <w:rsid w:val="008A6C54"/>
    <w:rsid w:val="008D6AC2"/>
    <w:rsid w:val="00906228"/>
    <w:rsid w:val="009224B2"/>
    <w:rsid w:val="009602B2"/>
    <w:rsid w:val="00967462"/>
    <w:rsid w:val="00985843"/>
    <w:rsid w:val="009863B3"/>
    <w:rsid w:val="00990F8E"/>
    <w:rsid w:val="009A11C8"/>
    <w:rsid w:val="009E3B6E"/>
    <w:rsid w:val="00A10DF9"/>
    <w:rsid w:val="00A17AFE"/>
    <w:rsid w:val="00A47F26"/>
    <w:rsid w:val="00A53101"/>
    <w:rsid w:val="00A809F7"/>
    <w:rsid w:val="00AB0EA1"/>
    <w:rsid w:val="00AB17E8"/>
    <w:rsid w:val="00AC3787"/>
    <w:rsid w:val="00AD4747"/>
    <w:rsid w:val="00AE24DC"/>
    <w:rsid w:val="00B0400F"/>
    <w:rsid w:val="00B61406"/>
    <w:rsid w:val="00BC3824"/>
    <w:rsid w:val="00BD104D"/>
    <w:rsid w:val="00C65556"/>
    <w:rsid w:val="00C8194E"/>
    <w:rsid w:val="00CC2699"/>
    <w:rsid w:val="00CC394C"/>
    <w:rsid w:val="00D429A4"/>
    <w:rsid w:val="00D442E4"/>
    <w:rsid w:val="00D45EA8"/>
    <w:rsid w:val="00D7013E"/>
    <w:rsid w:val="00D8710D"/>
    <w:rsid w:val="00DB21E2"/>
    <w:rsid w:val="00DB5D83"/>
    <w:rsid w:val="00DD413D"/>
    <w:rsid w:val="00DE2E75"/>
    <w:rsid w:val="00DF00BE"/>
    <w:rsid w:val="00DF0163"/>
    <w:rsid w:val="00DF5533"/>
    <w:rsid w:val="00E04B27"/>
    <w:rsid w:val="00E24ABA"/>
    <w:rsid w:val="00E66974"/>
    <w:rsid w:val="00E73C98"/>
    <w:rsid w:val="00E7652D"/>
    <w:rsid w:val="00E972F1"/>
    <w:rsid w:val="00EC2C56"/>
    <w:rsid w:val="00EE50E2"/>
    <w:rsid w:val="00F00F60"/>
    <w:rsid w:val="00F57193"/>
    <w:rsid w:val="00F60452"/>
    <w:rsid w:val="00F63577"/>
    <w:rsid w:val="00F91D7C"/>
    <w:rsid w:val="00FA60D7"/>
    <w:rsid w:val="0109335B"/>
    <w:rsid w:val="04D8312B"/>
    <w:rsid w:val="05DB66F5"/>
    <w:rsid w:val="092570D0"/>
    <w:rsid w:val="10FB1B46"/>
    <w:rsid w:val="11F272A1"/>
    <w:rsid w:val="184F52F2"/>
    <w:rsid w:val="1BDD461F"/>
    <w:rsid w:val="1CE3547D"/>
    <w:rsid w:val="204A7E29"/>
    <w:rsid w:val="20586E69"/>
    <w:rsid w:val="24A33DD5"/>
    <w:rsid w:val="32C4213C"/>
    <w:rsid w:val="341E0BA0"/>
    <w:rsid w:val="353832D1"/>
    <w:rsid w:val="3B3B5281"/>
    <w:rsid w:val="3EE76C3D"/>
    <w:rsid w:val="3FB9772C"/>
    <w:rsid w:val="46D73102"/>
    <w:rsid w:val="46D86AA9"/>
    <w:rsid w:val="486C5001"/>
    <w:rsid w:val="4EB90223"/>
    <w:rsid w:val="4EC45545"/>
    <w:rsid w:val="56CE0908"/>
    <w:rsid w:val="59541C0D"/>
    <w:rsid w:val="65613696"/>
    <w:rsid w:val="657E1834"/>
    <w:rsid w:val="66755102"/>
    <w:rsid w:val="6AA91FF8"/>
    <w:rsid w:val="6B022F81"/>
    <w:rsid w:val="6E906B20"/>
    <w:rsid w:val="7D1D0774"/>
    <w:rsid w:val="7F525C3A"/>
    <w:rsid w:val="7F6324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7AED4F"/>
  <w15:docId w15:val="{CDC27FC1-A604-42B6-A370-FB35BB5F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3">
    <w:name w:val="heading 3"/>
    <w:basedOn w:val="4"/>
    <w:next w:val="a"/>
    <w:unhideWhenUsed/>
    <w:qFormat/>
    <w:pPr>
      <w:outlineLvl w:val="2"/>
    </w:pPr>
    <w:rPr>
      <w:rFonts w:asciiTheme="minorHAnsi" w:hAnsiTheme="minorHAnsi"/>
      <w:sz w:val="21"/>
    </w:rPr>
  </w:style>
  <w:style w:type="paragraph" w:styleId="4">
    <w:name w:val="heading 4"/>
    <w:basedOn w:val="a"/>
    <w:next w:val="a"/>
    <w:unhideWhenUsed/>
    <w:qFormat/>
    <w:pPr>
      <w:keepNext/>
      <w:keepLines/>
      <w:bidi/>
      <w:spacing w:line="360" w:lineRule="auto"/>
      <w:jc w:val="left"/>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ind w:firstLine="420"/>
      <w:jc w:val="left"/>
    </w:pPr>
    <w:rPr>
      <w:kern w:val="0"/>
      <w:szCs w:val="20"/>
    </w:rPr>
  </w:style>
  <w:style w:type="paragraph" w:styleId="a5">
    <w:name w:val="annotation text"/>
    <w:basedOn w:val="a"/>
    <w:link w:val="a6"/>
    <w:uiPriority w:val="99"/>
    <w:semiHidden/>
    <w:unhideWhenUsed/>
    <w:qFormat/>
    <w:pPr>
      <w:jc w:val="left"/>
    </w:pPr>
  </w:style>
  <w:style w:type="paragraph" w:styleId="a7">
    <w:name w:val="Body Text"/>
    <w:basedOn w:val="a"/>
    <w:next w:val="a"/>
    <w:qFormat/>
    <w:pPr>
      <w:spacing w:after="120"/>
    </w:pPr>
  </w:style>
  <w:style w:type="paragraph" w:styleId="a8">
    <w:name w:val="Plain Text"/>
    <w:basedOn w:val="a"/>
    <w:link w:val="a9"/>
    <w:qFormat/>
    <w:rPr>
      <w:rFonts w:ascii="宋体" w:hAnsi="Courier New" w:cs="Courier New"/>
      <w:szCs w:val="21"/>
    </w:rPr>
  </w:style>
  <w:style w:type="paragraph" w:styleId="aa">
    <w:name w:val="Date"/>
    <w:basedOn w:val="a"/>
    <w:next w:val="a"/>
    <w:link w:val="ab"/>
    <w:qFormat/>
    <w:rPr>
      <w:rFonts w:ascii="楷体_GB2312" w:eastAsia="楷体_GB2312"/>
      <w:sz w:val="28"/>
      <w:szCs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3">
    <w:name w:val="annotation subject"/>
    <w:basedOn w:val="a5"/>
    <w:next w:val="a5"/>
    <w:link w:val="af4"/>
    <w:uiPriority w:val="99"/>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6">
    <w:name w:val="Strong"/>
    <w:basedOn w:val="a0"/>
    <w:uiPriority w:val="22"/>
    <w:qFormat/>
    <w:rPr>
      <w:b/>
    </w:rPr>
  </w:style>
  <w:style w:type="character" w:styleId="af7">
    <w:name w:val="annotation reference"/>
    <w:basedOn w:val="a0"/>
    <w:uiPriority w:val="99"/>
    <w:semiHidden/>
    <w:unhideWhenUsed/>
    <w:qFormat/>
    <w:rPr>
      <w:sz w:val="21"/>
      <w:szCs w:val="21"/>
    </w:rPr>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character" w:customStyle="1" w:styleId="a9">
    <w:name w:val="纯文本 字符"/>
    <w:basedOn w:val="a0"/>
    <w:link w:val="a8"/>
    <w:qFormat/>
    <w:rPr>
      <w:rFonts w:ascii="宋体" w:eastAsia="宋体" w:hAnsi="Courier New" w:cs="Courier New"/>
      <w:szCs w:val="21"/>
    </w:rPr>
  </w:style>
  <w:style w:type="character" w:customStyle="1" w:styleId="a4">
    <w:name w:val="正文缩进 字符"/>
    <w:link w:val="a3"/>
    <w:qFormat/>
    <w:rPr>
      <w:rFonts w:ascii="Times New Roman" w:eastAsia="宋体" w:hAnsi="Times New Roman" w:cs="Times New Roman"/>
      <w:kern w:val="0"/>
      <w:szCs w:val="20"/>
    </w:rPr>
  </w:style>
  <w:style w:type="character" w:customStyle="1" w:styleId="ab">
    <w:name w:val="日期 字符"/>
    <w:basedOn w:val="a0"/>
    <w:link w:val="aa"/>
    <w:qFormat/>
    <w:rPr>
      <w:rFonts w:ascii="楷体_GB2312" w:eastAsia="楷体_GB2312" w:hAnsi="Times New Roman" w:cs="Times New Roman"/>
      <w:sz w:val="28"/>
      <w:szCs w:val="20"/>
    </w:rPr>
  </w:style>
  <w:style w:type="paragraph" w:customStyle="1" w:styleId="1">
    <w:name w:val="1"/>
    <w:basedOn w:val="a"/>
    <w:next w:val="a8"/>
    <w:qFormat/>
    <w:rPr>
      <w:rFonts w:ascii="宋体" w:hAnsi="Courier New"/>
      <w:szCs w:val="20"/>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4">
    <w:name w:val="批注主题 字符"/>
    <w:basedOn w:val="a6"/>
    <w:link w:val="af3"/>
    <w:uiPriority w:val="99"/>
    <w:semiHidden/>
    <w:qFormat/>
    <w:rPr>
      <w:rFonts w:ascii="Times New Roman" w:eastAsia="宋体" w:hAnsi="Times New Roman" w:cs="Times New Roman"/>
      <w:b/>
      <w:bCs/>
      <w:szCs w:val="24"/>
    </w:rPr>
  </w:style>
  <w:style w:type="character" w:customStyle="1" w:styleId="ad">
    <w:name w:val="批注框文本 字符"/>
    <w:basedOn w:val="a0"/>
    <w:link w:val="ac"/>
    <w:uiPriority w:val="99"/>
    <w:semiHidden/>
    <w:qFormat/>
    <w:rPr>
      <w:rFonts w:ascii="Times New Roman" w:eastAsia="宋体" w:hAnsi="Times New Roman" w:cs="Times New Roman"/>
      <w:sz w:val="18"/>
      <w:szCs w:val="18"/>
    </w:rPr>
  </w:style>
  <w:style w:type="paragraph" w:styleId="af8">
    <w:name w:val="List Paragraph"/>
    <w:basedOn w:val="a"/>
    <w:uiPriority w:val="34"/>
    <w:qFormat/>
    <w:pPr>
      <w:ind w:firstLineChars="200" w:firstLine="420"/>
    </w:pPr>
  </w:style>
  <w:style w:type="paragraph" w:customStyle="1" w:styleId="10">
    <w:name w:val="正文_1"/>
    <w:qFormat/>
    <w:pPr>
      <w:widowControl w:val="0"/>
      <w:jc w:val="both"/>
    </w:pPr>
    <w:rPr>
      <w:rFonts w:ascii="Calibri" w:hAnsi="Calibri"/>
      <w:kern w:val="2"/>
      <w:sz w:val="21"/>
      <w:szCs w:val="22"/>
    </w:rPr>
  </w:style>
  <w:style w:type="paragraph" w:customStyle="1" w:styleId="af9">
    <w:name w:val="方案正文"/>
    <w:basedOn w:val="a"/>
    <w:qFormat/>
    <w:rPr>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dee.gd.gov.cn/ggtz3126/content/post_2992967.html" TargetMode="External"/><Relationship Id="rId3" Type="http://schemas.openxmlformats.org/officeDocument/2006/relationships/numbering" Target="numbering.xml"/><Relationship Id="rId7" Type="http://schemas.openxmlformats.org/officeDocument/2006/relationships/hyperlink" Target="https://gdee.gd.gov.cn/ggtz3126/content/post_2992967.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E2F89-C9C2-4756-B742-98D08BE6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1053</Words>
  <Characters>6006</Characters>
  <Application>Microsoft Office Word</Application>
  <DocSecurity>0</DocSecurity>
  <Lines>50</Lines>
  <Paragraphs>14</Paragraphs>
  <ScaleCrop>false</ScaleCrop>
  <Company>HP</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设备处</cp:lastModifiedBy>
  <cp:revision>85</cp:revision>
  <dcterms:created xsi:type="dcterms:W3CDTF">2017-09-08T06:33:00Z</dcterms:created>
  <dcterms:modified xsi:type="dcterms:W3CDTF">2025-10-09T01:15:00Z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eyJoZGlkIjoiZWNjNzI1ODJmZDdjNDllMmQ5NzQ4M2NiYmU5MjI0YWUiLCJ1c2VySWQiOiIxMDQwNjkzOTA0In0=</vt:lpwstr>
  </property>
  <property fmtid="{D5CDD505-2E9C-101B-9397-08002B2CF9AE}" pid="3" name="KSOProductBuildVer">
    <vt:lpwstr>2052-12.1.0.21915</vt:lpwstr>
  </property>
  <property fmtid="{D5CDD505-2E9C-101B-9397-08002B2CF9AE}" pid="4" name="ICV">
    <vt:lpwstr>D226E93AD2074DD4B89B42D25EA828FE_13</vt:lpwstr>
  </property>
</Properties>
</file>